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p>
      <w:r>
        <w:pict>
          <v:rect style="width:0;height:1.5pt" o:hralign="center" o:hrstd="t" o:hr="t"/>
        </w:pict>
      </w:r>
    </w:p>
    <w:bookmarkEnd w:id="23"/>
    <w:bookmarkStart w:id="36" w:name="exercícios"/>
    <w:p>
      <w:pPr>
        <w:pStyle w:val="Heading1"/>
      </w:pPr>
      <w:r>
        <w:t xml:space="preserve">Exercícios</w:t>
      </w:r>
    </w:p>
    <w:bookmarkStart w:id="24" w:name="exercício-1-função-degrau-de-heaviside"/>
    <w:p>
      <w:pPr>
        <w:pStyle w:val="Heading2"/>
      </w:pPr>
      <w:r>
        <w:t xml:space="preserve">Exercício 1: Função Degrau de Heaviside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Esboce o gráfico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identifique o tipo de descontinuidade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 O que acontece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representa um deslocamento da descontinuidade para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Por que a convenção do valor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(0, 1/2 ou indefinido) raramente afeta cálculos físicos?</w:t>
      </w:r>
    </w:p>
    <w:bookmarkEnd w:id="24"/>
    <w:bookmarkStart w:id="25" w:name="Xd7a6bf36572f55a3e901cf6f160f3f76218a918"/>
    <w:p>
      <w:pPr>
        <w:pStyle w:val="Heading2"/>
      </w:pPr>
      <w:r>
        <w:t xml:space="preserve">Exercício 2: Propriedade de Filtragem da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Use a definição de filtragem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não é uma função no sentido usual (dica: considere seu valor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sua integral).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 generalize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fisicamente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densidade de uma partícula pontual.</w:t>
      </w:r>
    </w:p>
    <w:bookmarkEnd w:id="25"/>
    <w:bookmarkStart w:id="26" w:name="X2a5e406b12cc0472dd7c2a08ac7a9be0d4643e4"/>
    <w:p>
      <w:pPr>
        <w:pStyle w:val="Heading2"/>
      </w:pPr>
      <w:r>
        <w:t xml:space="preserve">Exercício 3: Delta como Derivada da Theta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derivação de</w:t>
      </w:r>
      <w:r>
        <w:t xml:space="preserve"> </w:t>
      </w:r>
      <m:oMath>
        <m:borderBox>
          <m:e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x</m:t>
                </m:r>
              </m:den>
            </m:f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δ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borderBox>
      </m:oMath>
      <w:r>
        <w:t xml:space="preserve"> </w:t>
      </w:r>
      <w:r>
        <w:t xml:space="preserve">partindo do Teorema Fundamental do Cálculo, explicitando cada passo.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Use este resultado para calcular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 interprete o resultado.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para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, com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suave.</w:t>
      </w:r>
    </w:p>
    <w:bookmarkEnd w:id="26"/>
    <w:bookmarkStart w:id="27" w:name="X35d660d10cab52f950b245ea5b77a3065192d77"/>
    <w:p>
      <w:pPr>
        <w:pStyle w:val="Heading2"/>
      </w:pPr>
      <w:r>
        <w:t xml:space="preserve">Exercício 4: Construindo a Theta a Partir do Módulo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é contínua mas não diferenciável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explicitamente que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 partir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, recupere a definição original de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por casos.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Proponha uma construção análoga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 partir da função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ou</w:t>
      </w:r>
      <w:r>
        <w:t xml:space="preserve"> </w:t>
      </w:r>
      <m:oMath>
        <m:r>
          <m:rPr>
            <m:sty m:val="p"/>
          </m:rPr>
          <m:t>tanh</m:t>
        </m:r>
      </m:oMath>
      <w:r>
        <w:t xml:space="preserve">, tomando um limite apropriado.</w:t>
      </w:r>
    </w:p>
    <w:bookmarkEnd w:id="27"/>
    <w:bookmarkStart w:id="28" w:name="Xc544b574b7fe3be07eae854ddf53d5e526187a2"/>
    <w:p>
      <w:pPr>
        <w:pStyle w:val="Heading2"/>
      </w:pPr>
      <w:r>
        <w:t xml:space="preserve">Exercício 5: Aproximação Gaussiana para 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normalizada para qualquer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  <m:r>
              <m:t> </m:t>
            </m:r>
            <m:r>
              <m:t>σ</m:t>
            </m:r>
          </m:den>
        </m:f>
      </m:oMath>
      <w:r>
        <w:t xml:space="preserve"> </w:t>
      </w:r>
      <w:r>
        <w:t xml:space="preserve">diverge 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largura à meia altura (FWHM)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mostre que ela vai a zero com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Explique por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apesar de divergir pontualmente,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sentido de distribuições.</w:t>
      </w:r>
    </w:p>
    <w:bookmarkEnd w:id="28"/>
    <w:bookmarkStart w:id="29" w:name="Xfadeb605d3539f3f48d2834432d673750e842f9"/>
    <w:p>
      <w:pPr>
        <w:pStyle w:val="Heading2"/>
      </w:pPr>
      <w:r>
        <w:t xml:space="preserve">Exercício 6: Demonstração da Propriedade de Filtragem via Taylor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Repita a demonstração das notas para uma função par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até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 verifique o resultado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σ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∫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Explique por que 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 no limite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os termos pares de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  <m:r>
              <m:t>k</m:t>
            </m:r>
          </m:sup>
        </m:sSup>
      </m:oMath>
      <w:r>
        <w:t xml:space="preserve"> </w:t>
      </w:r>
      <w:r>
        <w:t xml:space="preserve">contribuem com potências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  <m:r>
              <m:t>k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aconteceria 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não fosse suave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(por exemplo,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)?</w:t>
      </w:r>
    </w:p>
    <w:bookmarkEnd w:id="29"/>
    <w:bookmarkStart w:id="30" w:name="Xc4b1c95aee1fa09329e61184bcc97eca16ee4ac"/>
    <w:p>
      <w:pPr>
        <w:pStyle w:val="Heading2"/>
      </w:pPr>
      <w:r>
        <w:t xml:space="preserve">Exercício 7: Função de Green em 1D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por substituição direta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G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não é única: some uma função linear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e verifique que a equação ainda é satisfeita.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Que condições de contorno fixam a constante de integração na prática?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o deslocamento de uma corda infinita sob uma força pontual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exercício-8-dependência-com-a-dimensão"/>
    <w:p>
      <w:pPr>
        <w:pStyle w:val="Heading2"/>
      </w:pPr>
      <w:r>
        <w:t xml:space="preserve">Exercício 8: Dependência com a Dimensão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Verifique, por aplicação direta do laplaciano radial,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2D.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3D.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o comportamento assintótico (crescimento ou decaimento) nas três dimensões da tabela e explique a tendência.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você espera que aconteça com a função de Green em 4D? Justifique sem fazer a conta completa.</w:t>
      </w:r>
    </w:p>
    <w:bookmarkEnd w:id="31"/>
    <w:bookmarkStart w:id="32" w:name="exercício-9-interpretação-física"/>
    <w:p>
      <w:pPr>
        <w:pStyle w:val="Heading2"/>
      </w:pPr>
      <w:r>
        <w:t xml:space="preserve">Exercício 9: Interpretação Física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Dê outro exemplo físico (além da aceleração instantânea) de uma grandeza idealizada como limite de um processo suave.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Compare a analogia delta/processo-suave com a analogia número-irracional/sequência-racional discutida nas notas. Em que pontos a analogia é forte? Em que pontos ela é frágil?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dizemos que a delta de Dirac</w:t>
      </w:r>
      <w:r>
        <w:t xml:space="preserve"> </w:t>
      </w:r>
      <w:r>
        <w:t xml:space="preserve">“não é uma função”</w:t>
      </w:r>
      <w:r>
        <w:t xml:space="preserve"> </w:t>
      </w:r>
      <w:r>
        <w:t xml:space="preserve">no sentido clássico?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Em que sentido a delta é, ainda assim, um objeto matemático rigoroso?</w:t>
      </w:r>
    </w:p>
    <w:bookmarkEnd w:id="32"/>
    <w:bookmarkStart w:id="33" w:name="Xa1d1123fcfea7d0435228144037eebf497ac616"/>
    <w:p>
      <w:pPr>
        <w:pStyle w:val="Heading2"/>
      </w:pPr>
      <w:r>
        <w:t xml:space="preserve">Exercício 10: O Truque da Integral Gaussiana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mudança para coordenadas polares na integral dupla e explique por que ela elimina a dificuldade de integrar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diretamente.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 explicitamente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r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e confirme o resultado</w:t>
      </w:r>
      <w:r>
        <w:t xml:space="preserve"> </w:t>
      </w:r>
      <m:oMath>
        <m:r>
          <m:t>2</m:t>
        </m:r>
        <m:r>
          <m:t>π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 produto das integrais.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Use o resultado para verificar a normalização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explicitamente.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o truque das coordenadas polares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bookmarkEnd w:id="33"/>
    <w:bookmarkStart w:id="34" w:name="exercício-11-outras-sequências-delta"/>
    <w:p>
      <w:pPr>
        <w:pStyle w:val="Heading2"/>
      </w:pPr>
      <w:r>
        <w:t xml:space="preserve">Exercício 11: Outras Sequências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função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caso contrário também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ϵ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a propriedade de filtragem para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diretamente, sem expansão de Taylor.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a Lorentziana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ϵ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também é uma sequência delta válida.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Compare a velocidade de convergência (na cauda, longe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 entre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</m:oMath>
      <w:r>
        <w:t xml:space="preserve">.</w:t>
      </w:r>
    </w:p>
    <w:bookmarkEnd w:id="34"/>
    <w:bookmarkStart w:id="35" w:name="exercício-12-implementação-numérica"/>
    <w:p>
      <w:pPr>
        <w:pStyle w:val="Heading2"/>
      </w:pPr>
      <w:r>
        <w:t xml:space="preserve">Exercício 12: Implementação Numérica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Modifique o código Python das notas para sobrepor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ao gráfico da integral acumulada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numericamente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para os valores de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usados no código.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Adicione ao gráfico a aproximação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 Exercício 11 e compare visualmente a convergência para a delta.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Estime numericamente, para 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 sua escolha, o erro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∫</m:t>
            </m:r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x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em função de</w:t>
      </w:r>
      <w:r>
        <w:t xml:space="preserve"> </w:t>
      </w:r>
      <m:oMath>
        <m:r>
          <m:t>σ</m:t>
        </m:r>
      </m:oMath>
      <w:r>
        <w:t xml:space="preserve">, e verifique como ele decresce.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2026-06-30T12:20:27Z</dcterms:created>
  <dcterms:modified xsi:type="dcterms:W3CDTF">2026-06-30T12:20:27Z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