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98046" w14:textId="77777777" w:rsidR="00EC0DD8" w:rsidRDefault="00EC0DD8" w:rsidP="000F667E">
      <w:pPr>
        <w:ind w:left="-567" w:firstLine="567"/>
        <w:rPr>
          <w:sz w:val="24"/>
          <w:szCs w:val="24"/>
        </w:rPr>
      </w:pPr>
    </w:p>
    <w:p w14:paraId="1D4AC118" w14:textId="77777777" w:rsidR="00EC0DD8" w:rsidRDefault="00EC0DD8" w:rsidP="000F667E">
      <w:pPr>
        <w:ind w:left="-567" w:firstLine="567"/>
        <w:rPr>
          <w:sz w:val="24"/>
          <w:szCs w:val="24"/>
        </w:rPr>
      </w:pPr>
    </w:p>
    <w:p w14:paraId="0A96136B" w14:textId="77777777" w:rsidR="000F667E" w:rsidRPr="005D084E" w:rsidRDefault="000F667E" w:rsidP="00770D45">
      <w:r>
        <w:rPr>
          <w:sz w:val="24"/>
          <w:szCs w:val="24"/>
        </w:rPr>
        <w:t>************************************************************************</w:t>
      </w:r>
    </w:p>
    <w:p w14:paraId="4F185FA4" w14:textId="77777777" w:rsidR="008B1406" w:rsidRDefault="008B1406" w:rsidP="000F667E">
      <w:pPr>
        <w:pStyle w:val="BodyText3"/>
        <w:pBdr>
          <w:top w:val="none" w:sz="0" w:space="0" w:color="auto"/>
          <w:left w:val="none" w:sz="0" w:space="0" w:color="auto"/>
          <w:bottom w:val="none" w:sz="0" w:space="0" w:color="auto"/>
          <w:right w:val="none" w:sz="0" w:space="0" w:color="auto"/>
        </w:pBdr>
        <w:jc w:val="center"/>
        <w:rPr>
          <w:rFonts w:ascii="Times New Roman" w:hAnsi="Times New Roman"/>
          <w:b/>
          <w:sz w:val="24"/>
          <w:szCs w:val="24"/>
        </w:rPr>
      </w:pPr>
      <w:r>
        <w:rPr>
          <w:rFonts w:ascii="Times New Roman" w:hAnsi="Times New Roman"/>
          <w:b/>
          <w:sz w:val="24"/>
          <w:szCs w:val="24"/>
        </w:rPr>
        <w:t>Python Standard Library functions and methods</w:t>
      </w:r>
      <w:r w:rsidR="00DC491E">
        <w:rPr>
          <w:rFonts w:ascii="Times New Roman" w:hAnsi="Times New Roman"/>
          <w:b/>
          <w:sz w:val="24"/>
          <w:szCs w:val="24"/>
        </w:rPr>
        <w:t xml:space="preserve"> </w:t>
      </w:r>
    </w:p>
    <w:p w14:paraId="3A739BEE" w14:textId="0153D196" w:rsidR="000F667E" w:rsidRPr="004E3E36" w:rsidRDefault="00DC491E" w:rsidP="000F667E">
      <w:pPr>
        <w:pStyle w:val="BodyText3"/>
        <w:pBdr>
          <w:top w:val="none" w:sz="0" w:space="0" w:color="auto"/>
          <w:left w:val="none" w:sz="0" w:space="0" w:color="auto"/>
          <w:bottom w:val="none" w:sz="0" w:space="0" w:color="auto"/>
          <w:right w:val="none" w:sz="0" w:space="0" w:color="auto"/>
        </w:pBdr>
        <w:jc w:val="center"/>
        <w:rPr>
          <w:rFonts w:ascii="Times New Roman" w:hAnsi="Times New Roman"/>
          <w:b/>
          <w:sz w:val="24"/>
          <w:szCs w:val="24"/>
        </w:rPr>
      </w:pPr>
      <w:r>
        <w:rPr>
          <w:rFonts w:ascii="Times New Roman" w:hAnsi="Times New Roman"/>
          <w:b/>
          <w:sz w:val="24"/>
          <w:szCs w:val="24"/>
        </w:rPr>
        <w:t xml:space="preserve">FEEL FREE TO USE </w:t>
      </w:r>
      <w:r w:rsidR="00770D45">
        <w:rPr>
          <w:rFonts w:ascii="Times New Roman" w:hAnsi="Times New Roman"/>
          <w:b/>
          <w:sz w:val="24"/>
          <w:szCs w:val="24"/>
        </w:rPr>
        <w:t>THIS</w:t>
      </w:r>
      <w:r>
        <w:rPr>
          <w:rFonts w:ascii="Times New Roman" w:hAnsi="Times New Roman"/>
          <w:b/>
          <w:sz w:val="24"/>
          <w:szCs w:val="24"/>
        </w:rPr>
        <w:t xml:space="preserve"> </w:t>
      </w:r>
      <w:r w:rsidR="00770D45">
        <w:rPr>
          <w:rFonts w:ascii="Times New Roman" w:hAnsi="Times New Roman"/>
          <w:b/>
          <w:sz w:val="24"/>
          <w:szCs w:val="24"/>
        </w:rPr>
        <w:t>FOR</w:t>
      </w:r>
      <w:r>
        <w:rPr>
          <w:rFonts w:ascii="Times New Roman" w:hAnsi="Times New Roman"/>
          <w:b/>
          <w:sz w:val="24"/>
          <w:szCs w:val="24"/>
        </w:rPr>
        <w:t xml:space="preserve"> </w:t>
      </w:r>
      <w:r w:rsidR="00770D45">
        <w:rPr>
          <w:rFonts w:ascii="Times New Roman" w:hAnsi="Times New Roman"/>
          <w:b/>
          <w:sz w:val="24"/>
          <w:szCs w:val="24"/>
        </w:rPr>
        <w:t>YOUR CA</w:t>
      </w:r>
    </w:p>
    <w:p w14:paraId="0031CBD0" w14:textId="77777777" w:rsidR="000F667E" w:rsidRDefault="000F667E" w:rsidP="000F667E">
      <w:pPr>
        <w:rPr>
          <w:sz w:val="24"/>
          <w:szCs w:val="24"/>
        </w:rPr>
      </w:pPr>
      <w:r>
        <w:rPr>
          <w:sz w:val="24"/>
          <w:szCs w:val="24"/>
        </w:rPr>
        <w:t>************************************************************************</w:t>
      </w:r>
    </w:p>
    <w:p w14:paraId="11648F95" w14:textId="77777777" w:rsidR="00956E22" w:rsidRDefault="00956E22" w:rsidP="000F667E"/>
    <w:p w14:paraId="59E4F044" w14:textId="683A3370" w:rsidR="000F667E" w:rsidRDefault="00841AA2" w:rsidP="000F667E">
      <w:pPr>
        <w:jc w:val="both"/>
        <w:rPr>
          <w:sz w:val="24"/>
          <w:szCs w:val="24"/>
        </w:rPr>
      </w:pPr>
      <w:r>
        <w:rPr>
          <w:sz w:val="24"/>
          <w:szCs w:val="24"/>
        </w:rPr>
        <w:t>A</w:t>
      </w:r>
      <w:r w:rsidR="008B1406">
        <w:rPr>
          <w:sz w:val="24"/>
          <w:szCs w:val="24"/>
        </w:rPr>
        <w:t xml:space="preserve">ny </w:t>
      </w:r>
      <w:r w:rsidR="000F667E">
        <w:rPr>
          <w:sz w:val="24"/>
          <w:szCs w:val="24"/>
        </w:rPr>
        <w:t xml:space="preserve">methods </w:t>
      </w:r>
      <w:r>
        <w:rPr>
          <w:sz w:val="24"/>
          <w:szCs w:val="24"/>
        </w:rPr>
        <w:t xml:space="preserve">here </w:t>
      </w:r>
      <w:r w:rsidR="000F667E">
        <w:rPr>
          <w:sz w:val="24"/>
          <w:szCs w:val="24"/>
        </w:rPr>
        <w:t xml:space="preserve">are </w:t>
      </w:r>
      <w:r w:rsidR="000F667E" w:rsidRPr="00363A90">
        <w:rPr>
          <w:b/>
          <w:bCs/>
          <w:sz w:val="24"/>
          <w:szCs w:val="24"/>
        </w:rPr>
        <w:t xml:space="preserve">instance </w:t>
      </w:r>
      <w:r w:rsidR="00A87E60" w:rsidRPr="00363A90">
        <w:rPr>
          <w:b/>
          <w:bCs/>
          <w:sz w:val="24"/>
          <w:szCs w:val="24"/>
        </w:rPr>
        <w:t>methods</w:t>
      </w:r>
      <w:r w:rsidR="00A87E60">
        <w:rPr>
          <w:sz w:val="24"/>
          <w:szCs w:val="24"/>
        </w:rPr>
        <w:t xml:space="preserve"> unless otherwise stated.</w:t>
      </w:r>
    </w:p>
    <w:p w14:paraId="3EE23E32" w14:textId="77777777" w:rsidR="000F667E" w:rsidRDefault="000F667E" w:rsidP="000F667E">
      <w:pPr>
        <w:jc w:val="both"/>
        <w:rPr>
          <w:sz w:val="24"/>
          <w:szCs w:val="24"/>
        </w:rPr>
      </w:pPr>
    </w:p>
    <w:p w14:paraId="63BACF2B" w14:textId="39E8C9F5" w:rsidR="00D01951" w:rsidRDefault="00D01951" w:rsidP="000F667E">
      <w:pPr>
        <w:pStyle w:val="BodyText2"/>
        <w:pBdr>
          <w:top w:val="single" w:sz="4" w:space="1" w:color="auto"/>
          <w:left w:val="single" w:sz="4" w:space="4" w:color="auto"/>
          <w:bottom w:val="single" w:sz="4" w:space="1" w:color="auto"/>
          <w:right w:val="single" w:sz="4" w:space="4" w:color="auto"/>
        </w:pBdr>
        <w:rPr>
          <w:sz w:val="18"/>
          <w:szCs w:val="18"/>
        </w:rPr>
      </w:pPr>
      <w:r>
        <w:rPr>
          <w:rFonts w:ascii="Courier New" w:hAnsi="Courier New"/>
          <w:b/>
          <w:sz w:val="18"/>
          <w:szCs w:val="18"/>
        </w:rPr>
        <w:t>Tk()</w:t>
      </w:r>
      <w:r w:rsidRPr="00035A58">
        <w:rPr>
          <w:sz w:val="18"/>
          <w:szCs w:val="18"/>
        </w:rPr>
        <w:t xml:space="preserve">– creates a </w:t>
      </w:r>
      <w:r>
        <w:rPr>
          <w:sz w:val="18"/>
          <w:szCs w:val="18"/>
        </w:rPr>
        <w:t>root-window</w:t>
      </w:r>
      <w:r w:rsidRPr="00035A58">
        <w:rPr>
          <w:sz w:val="18"/>
          <w:szCs w:val="18"/>
        </w:rPr>
        <w:t xml:space="preserve"> component</w:t>
      </w:r>
      <w:r>
        <w:rPr>
          <w:sz w:val="18"/>
          <w:szCs w:val="18"/>
        </w:rPr>
        <w:t xml:space="preserve"> for a GUI-based application, into which other GUI components can be added. Needed for any GUI-based application that uses the likes of text-areas, labels, buttons etc.</w:t>
      </w:r>
      <w:r w:rsidR="008B1406">
        <w:rPr>
          <w:sz w:val="18"/>
          <w:szCs w:val="18"/>
        </w:rPr>
        <w:t xml:space="preserve"> It is available from the </w:t>
      </w:r>
      <w:r w:rsidR="008B1406" w:rsidRPr="008B1406">
        <w:rPr>
          <w:rFonts w:ascii="Courier New" w:hAnsi="Courier New" w:cs="Courier New"/>
          <w:b/>
          <w:bCs/>
          <w:sz w:val="18"/>
          <w:szCs w:val="18"/>
        </w:rPr>
        <w:t>tkinter</w:t>
      </w:r>
      <w:r w:rsidR="008B1406">
        <w:rPr>
          <w:sz w:val="18"/>
          <w:szCs w:val="18"/>
        </w:rPr>
        <w:t xml:space="preserve"> module.</w:t>
      </w:r>
    </w:p>
    <w:p w14:paraId="190AE80F" w14:textId="63E5ADE2" w:rsidR="00D01951" w:rsidRDefault="00D01951" w:rsidP="000F667E">
      <w:pPr>
        <w:pStyle w:val="BodyText2"/>
        <w:pBdr>
          <w:top w:val="single" w:sz="4" w:space="1" w:color="auto"/>
          <w:left w:val="single" w:sz="4" w:space="4" w:color="auto"/>
          <w:bottom w:val="single" w:sz="4" w:space="1" w:color="auto"/>
          <w:right w:val="single" w:sz="4" w:space="4" w:color="auto"/>
        </w:pBdr>
        <w:rPr>
          <w:rFonts w:ascii="Courier New" w:hAnsi="Courier New"/>
          <w:b/>
          <w:sz w:val="18"/>
          <w:szCs w:val="18"/>
        </w:rPr>
      </w:pPr>
    </w:p>
    <w:p w14:paraId="78B3BBAC" w14:textId="2EC06AFD" w:rsidR="00D01951" w:rsidRDefault="00D01951" w:rsidP="000F667E">
      <w:pPr>
        <w:pStyle w:val="BodyText2"/>
        <w:pBdr>
          <w:top w:val="single" w:sz="4" w:space="1" w:color="auto"/>
          <w:left w:val="single" w:sz="4" w:space="4" w:color="auto"/>
          <w:bottom w:val="single" w:sz="4" w:space="1" w:color="auto"/>
          <w:right w:val="single" w:sz="4" w:space="4" w:color="auto"/>
        </w:pBdr>
        <w:rPr>
          <w:rFonts w:ascii="Courier New" w:hAnsi="Courier New"/>
          <w:b/>
          <w:sz w:val="18"/>
          <w:szCs w:val="18"/>
        </w:rPr>
      </w:pPr>
      <w:r>
        <w:rPr>
          <w:rFonts w:ascii="Courier New" w:hAnsi="Courier New"/>
          <w:b/>
          <w:sz w:val="18"/>
          <w:szCs w:val="18"/>
        </w:rPr>
        <w:t>title(</w:t>
      </w:r>
      <w:r w:rsidRPr="00D01951">
        <w:rPr>
          <w:rFonts w:ascii="Courier New" w:hAnsi="Courier New"/>
          <w:bCs/>
          <w:i/>
          <w:iCs/>
          <w:sz w:val="18"/>
          <w:szCs w:val="18"/>
        </w:rPr>
        <w:t>text</w:t>
      </w:r>
      <w:r>
        <w:rPr>
          <w:rFonts w:ascii="Courier New" w:hAnsi="Courier New"/>
          <w:b/>
          <w:sz w:val="18"/>
          <w:szCs w:val="18"/>
        </w:rPr>
        <w:t>)</w:t>
      </w:r>
      <w:r w:rsidRPr="00035A58">
        <w:rPr>
          <w:sz w:val="18"/>
          <w:szCs w:val="18"/>
        </w:rPr>
        <w:t xml:space="preserve">– </w:t>
      </w:r>
      <w:r>
        <w:rPr>
          <w:sz w:val="18"/>
          <w:szCs w:val="18"/>
        </w:rPr>
        <w:t xml:space="preserve">allows the title-bar text of the window to be set to the value of the string </w:t>
      </w:r>
      <w:r w:rsidRPr="00D01951">
        <w:rPr>
          <w:i/>
          <w:iCs/>
          <w:sz w:val="18"/>
          <w:szCs w:val="18"/>
        </w:rPr>
        <w:t>text</w:t>
      </w:r>
    </w:p>
    <w:p w14:paraId="1A1A0E48" w14:textId="77777777" w:rsidR="00D01951" w:rsidRDefault="00D01951" w:rsidP="000F667E">
      <w:pPr>
        <w:pStyle w:val="BodyText2"/>
        <w:pBdr>
          <w:top w:val="single" w:sz="4" w:space="1" w:color="auto"/>
          <w:left w:val="single" w:sz="4" w:space="4" w:color="auto"/>
          <w:bottom w:val="single" w:sz="4" w:space="1" w:color="auto"/>
          <w:right w:val="single" w:sz="4" w:space="4" w:color="auto"/>
        </w:pBdr>
        <w:rPr>
          <w:rFonts w:ascii="Courier New" w:hAnsi="Courier New"/>
          <w:b/>
          <w:sz w:val="18"/>
          <w:szCs w:val="18"/>
        </w:rPr>
      </w:pPr>
    </w:p>
    <w:p w14:paraId="477BED3E" w14:textId="77777777" w:rsidR="008B1406" w:rsidRDefault="000F667E" w:rsidP="008B1406">
      <w:pPr>
        <w:pStyle w:val="BodyText2"/>
        <w:pBdr>
          <w:top w:val="single" w:sz="4" w:space="1" w:color="auto"/>
          <w:left w:val="single" w:sz="4" w:space="4" w:color="auto"/>
          <w:bottom w:val="single" w:sz="4" w:space="1" w:color="auto"/>
          <w:right w:val="single" w:sz="4" w:space="4" w:color="auto"/>
        </w:pBdr>
        <w:rPr>
          <w:sz w:val="18"/>
          <w:szCs w:val="18"/>
        </w:rPr>
      </w:pPr>
      <w:r w:rsidRPr="00035A58">
        <w:rPr>
          <w:rFonts w:ascii="Courier New" w:hAnsi="Courier New"/>
          <w:b/>
          <w:sz w:val="18"/>
          <w:szCs w:val="18"/>
        </w:rPr>
        <w:t>Text(</w:t>
      </w:r>
      <w:r w:rsidR="008301C0" w:rsidRPr="008301C0">
        <w:rPr>
          <w:rFonts w:ascii="Courier New" w:hAnsi="Courier New"/>
          <w:bCs/>
          <w:i/>
          <w:iCs/>
          <w:sz w:val="18"/>
          <w:szCs w:val="18"/>
        </w:rPr>
        <w:t>parent-</w:t>
      </w:r>
      <w:r w:rsidR="00D01951" w:rsidRPr="008301C0">
        <w:rPr>
          <w:rFonts w:ascii="Courier New" w:hAnsi="Courier New"/>
          <w:bCs/>
          <w:i/>
          <w:iCs/>
          <w:sz w:val="18"/>
          <w:szCs w:val="18"/>
        </w:rPr>
        <w:t>window,</w:t>
      </w:r>
      <w:r w:rsidR="008301C0">
        <w:rPr>
          <w:rFonts w:ascii="Courier New" w:hAnsi="Courier New"/>
          <w:bCs/>
          <w:i/>
          <w:iCs/>
          <w:sz w:val="18"/>
          <w:szCs w:val="18"/>
        </w:rPr>
        <w:t xml:space="preserve"> </w:t>
      </w:r>
      <w:r w:rsidR="008301C0" w:rsidRPr="008301C0">
        <w:rPr>
          <w:rFonts w:ascii="Courier New" w:hAnsi="Courier New"/>
          <w:b/>
          <w:sz w:val="18"/>
          <w:szCs w:val="18"/>
        </w:rPr>
        <w:t>width=</w:t>
      </w:r>
      <w:r w:rsidRPr="008301C0">
        <w:rPr>
          <w:rFonts w:ascii="Courier New" w:hAnsi="Courier New"/>
          <w:bCs/>
          <w:i/>
          <w:iCs/>
          <w:sz w:val="18"/>
          <w:szCs w:val="18"/>
        </w:rPr>
        <w:t>width,</w:t>
      </w:r>
      <w:r w:rsidR="008301C0">
        <w:rPr>
          <w:rFonts w:ascii="Courier New" w:hAnsi="Courier New"/>
          <w:bCs/>
          <w:i/>
          <w:iCs/>
          <w:sz w:val="18"/>
          <w:szCs w:val="18"/>
        </w:rPr>
        <w:t xml:space="preserve"> </w:t>
      </w:r>
      <w:r w:rsidR="008301C0" w:rsidRPr="008301C0">
        <w:rPr>
          <w:rFonts w:ascii="Courier New" w:hAnsi="Courier New"/>
          <w:b/>
          <w:sz w:val="18"/>
          <w:szCs w:val="18"/>
        </w:rPr>
        <w:t>height=</w:t>
      </w:r>
      <w:r w:rsidRPr="008301C0">
        <w:rPr>
          <w:rFonts w:ascii="Courier New" w:hAnsi="Courier New"/>
          <w:bCs/>
          <w:i/>
          <w:iCs/>
          <w:sz w:val="18"/>
          <w:szCs w:val="18"/>
        </w:rPr>
        <w:t>height</w:t>
      </w:r>
      <w:r w:rsidR="00D01951" w:rsidRPr="008301C0">
        <w:rPr>
          <w:rFonts w:ascii="Courier New" w:hAnsi="Courier New"/>
          <w:bCs/>
          <w:i/>
          <w:iCs/>
          <w:sz w:val="18"/>
          <w:szCs w:val="18"/>
        </w:rPr>
        <w:t>,</w:t>
      </w:r>
      <w:r w:rsidR="008301C0">
        <w:rPr>
          <w:rFonts w:ascii="Courier New" w:hAnsi="Courier New"/>
          <w:bCs/>
          <w:i/>
          <w:iCs/>
          <w:sz w:val="18"/>
          <w:szCs w:val="18"/>
        </w:rPr>
        <w:t xml:space="preserve"> </w:t>
      </w:r>
      <w:r w:rsidR="008301C0" w:rsidRPr="008301C0">
        <w:rPr>
          <w:rFonts w:ascii="Courier New" w:hAnsi="Courier New"/>
          <w:b/>
          <w:sz w:val="18"/>
          <w:szCs w:val="18"/>
        </w:rPr>
        <w:t>font=</w:t>
      </w:r>
      <w:r w:rsidR="00D01951" w:rsidRPr="008301C0">
        <w:rPr>
          <w:rFonts w:ascii="Courier New" w:hAnsi="Courier New"/>
          <w:bCs/>
          <w:i/>
          <w:iCs/>
          <w:sz w:val="18"/>
          <w:szCs w:val="18"/>
        </w:rPr>
        <w:t>font</w:t>
      </w:r>
      <w:r w:rsidRPr="00035A58">
        <w:rPr>
          <w:rFonts w:ascii="Courier New" w:hAnsi="Courier New"/>
          <w:b/>
          <w:sz w:val="18"/>
          <w:szCs w:val="18"/>
        </w:rPr>
        <w:t>)</w:t>
      </w:r>
      <w:r w:rsidRPr="00035A58">
        <w:rPr>
          <w:sz w:val="18"/>
          <w:szCs w:val="18"/>
        </w:rPr>
        <w:t xml:space="preserve"> – creates a text-area component</w:t>
      </w:r>
      <w:r w:rsidR="008301C0">
        <w:rPr>
          <w:sz w:val="18"/>
          <w:szCs w:val="18"/>
        </w:rPr>
        <w:t xml:space="preserve"> whose parent will be </w:t>
      </w:r>
      <w:r w:rsidR="008301C0" w:rsidRPr="008301C0">
        <w:rPr>
          <w:i/>
          <w:iCs/>
          <w:sz w:val="18"/>
          <w:szCs w:val="18"/>
        </w:rPr>
        <w:t>parent-window</w:t>
      </w:r>
      <w:r w:rsidR="008301C0">
        <w:rPr>
          <w:sz w:val="18"/>
          <w:szCs w:val="18"/>
        </w:rPr>
        <w:t xml:space="preserve">, </w:t>
      </w:r>
      <w:r w:rsidRPr="00035A58">
        <w:rPr>
          <w:sz w:val="18"/>
          <w:szCs w:val="18"/>
        </w:rPr>
        <w:t>whose width and height</w:t>
      </w:r>
      <w:r w:rsidR="008301C0">
        <w:rPr>
          <w:sz w:val="18"/>
          <w:szCs w:val="18"/>
        </w:rPr>
        <w:t xml:space="preserve"> in pixels</w:t>
      </w:r>
      <w:r w:rsidRPr="00035A58">
        <w:rPr>
          <w:sz w:val="18"/>
          <w:szCs w:val="18"/>
        </w:rPr>
        <w:t xml:space="preserve"> </w:t>
      </w:r>
      <w:r w:rsidR="008301C0">
        <w:rPr>
          <w:sz w:val="18"/>
          <w:szCs w:val="18"/>
        </w:rPr>
        <w:t xml:space="preserve">will be </w:t>
      </w:r>
      <w:r w:rsidR="008301C0" w:rsidRPr="008301C0">
        <w:rPr>
          <w:i/>
          <w:iCs/>
          <w:sz w:val="18"/>
          <w:szCs w:val="18"/>
        </w:rPr>
        <w:t>width</w:t>
      </w:r>
      <w:r w:rsidR="008301C0">
        <w:rPr>
          <w:sz w:val="18"/>
          <w:szCs w:val="18"/>
        </w:rPr>
        <w:t xml:space="preserve"> and </w:t>
      </w:r>
      <w:r w:rsidR="008301C0" w:rsidRPr="008301C0">
        <w:rPr>
          <w:i/>
          <w:iCs/>
          <w:sz w:val="18"/>
          <w:szCs w:val="18"/>
        </w:rPr>
        <w:t>height</w:t>
      </w:r>
      <w:r w:rsidR="008301C0">
        <w:rPr>
          <w:sz w:val="18"/>
          <w:szCs w:val="18"/>
        </w:rPr>
        <w:t xml:space="preserve"> respectively and whose font will be font. The font used can be specified using parentheses. For example, font=(“courier”,12) indicates that the font to be used for the text-area will have a “courier” style and a point-size of 12.</w:t>
      </w:r>
      <w:r w:rsidR="008B1406">
        <w:rPr>
          <w:sz w:val="18"/>
          <w:szCs w:val="18"/>
        </w:rPr>
        <w:t xml:space="preserve"> It is available from the </w:t>
      </w:r>
      <w:r w:rsidR="008B1406" w:rsidRPr="008B1406">
        <w:rPr>
          <w:rFonts w:ascii="Courier New" w:hAnsi="Courier New" w:cs="Courier New"/>
          <w:b/>
          <w:bCs/>
          <w:sz w:val="18"/>
          <w:szCs w:val="18"/>
        </w:rPr>
        <w:t>tkinter</w:t>
      </w:r>
      <w:r w:rsidR="008B1406">
        <w:rPr>
          <w:sz w:val="18"/>
          <w:szCs w:val="18"/>
        </w:rPr>
        <w:t xml:space="preserve"> module.</w:t>
      </w:r>
    </w:p>
    <w:p w14:paraId="50F34784" w14:textId="200B697F" w:rsidR="008301C0" w:rsidRDefault="008301C0" w:rsidP="000F667E">
      <w:pPr>
        <w:pStyle w:val="BodyText2"/>
        <w:pBdr>
          <w:top w:val="single" w:sz="4" w:space="1" w:color="auto"/>
          <w:left w:val="single" w:sz="4" w:space="4" w:color="auto"/>
          <w:bottom w:val="single" w:sz="4" w:space="1" w:color="auto"/>
          <w:right w:val="single" w:sz="4" w:space="4" w:color="auto"/>
        </w:pBdr>
        <w:rPr>
          <w:sz w:val="18"/>
          <w:szCs w:val="18"/>
        </w:rPr>
      </w:pPr>
    </w:p>
    <w:p w14:paraId="70DAFF1B" w14:textId="3FA9573F" w:rsidR="008301C0" w:rsidRDefault="008301C0" w:rsidP="000F667E">
      <w:pPr>
        <w:pStyle w:val="BodyText2"/>
        <w:pBdr>
          <w:top w:val="single" w:sz="4" w:space="1" w:color="auto"/>
          <w:left w:val="single" w:sz="4" w:space="4" w:color="auto"/>
          <w:bottom w:val="single" w:sz="4" w:space="1" w:color="auto"/>
          <w:right w:val="single" w:sz="4" w:space="4" w:color="auto"/>
        </w:pBdr>
        <w:rPr>
          <w:sz w:val="18"/>
          <w:szCs w:val="18"/>
        </w:rPr>
      </w:pPr>
      <w:r w:rsidRPr="008301C0">
        <w:rPr>
          <w:rFonts w:ascii="Courier New" w:hAnsi="Courier New" w:cs="Courier New"/>
          <w:b/>
          <w:bCs/>
          <w:sz w:val="18"/>
          <w:szCs w:val="18"/>
        </w:rPr>
        <w:t>pack()</w:t>
      </w:r>
      <w:r>
        <w:rPr>
          <w:sz w:val="18"/>
          <w:szCs w:val="18"/>
        </w:rPr>
        <w:t xml:space="preserve"> – this method decides how the component will be added to a parent window.</w:t>
      </w:r>
    </w:p>
    <w:p w14:paraId="5E84EBCB" w14:textId="2C56B7C5" w:rsidR="008301C0" w:rsidRDefault="008301C0" w:rsidP="000F667E">
      <w:pPr>
        <w:pStyle w:val="BodyText2"/>
        <w:pBdr>
          <w:top w:val="single" w:sz="4" w:space="1" w:color="auto"/>
          <w:left w:val="single" w:sz="4" w:space="4" w:color="auto"/>
          <w:bottom w:val="single" w:sz="4" w:space="1" w:color="auto"/>
          <w:right w:val="single" w:sz="4" w:space="4" w:color="auto"/>
        </w:pBdr>
        <w:rPr>
          <w:sz w:val="18"/>
          <w:szCs w:val="18"/>
        </w:rPr>
      </w:pPr>
    </w:p>
    <w:p w14:paraId="15D4BF0F" w14:textId="06C1F78D" w:rsidR="008301C0" w:rsidRDefault="00363A90" w:rsidP="000F667E">
      <w:pPr>
        <w:pStyle w:val="BodyText2"/>
        <w:pBdr>
          <w:top w:val="single" w:sz="4" w:space="1" w:color="auto"/>
          <w:left w:val="single" w:sz="4" w:space="4" w:color="auto"/>
          <w:bottom w:val="single" w:sz="4" w:space="1" w:color="auto"/>
          <w:right w:val="single" w:sz="4" w:space="4" w:color="auto"/>
        </w:pBdr>
        <w:rPr>
          <w:sz w:val="18"/>
          <w:szCs w:val="18"/>
        </w:rPr>
      </w:pPr>
      <w:r w:rsidRPr="00363A90">
        <w:rPr>
          <w:rFonts w:ascii="Courier New" w:hAnsi="Courier New" w:cs="Courier New"/>
          <w:b/>
          <w:bCs/>
          <w:sz w:val="18"/>
          <w:szCs w:val="18"/>
        </w:rPr>
        <w:t>i</w:t>
      </w:r>
      <w:r w:rsidR="008301C0" w:rsidRPr="00363A90">
        <w:rPr>
          <w:rFonts w:ascii="Courier New" w:hAnsi="Courier New" w:cs="Courier New"/>
          <w:b/>
          <w:bCs/>
          <w:sz w:val="18"/>
          <w:szCs w:val="18"/>
        </w:rPr>
        <w:t>nsert(</w:t>
      </w:r>
      <w:r w:rsidRPr="00363A90">
        <w:rPr>
          <w:rFonts w:ascii="Courier New" w:hAnsi="Courier New" w:cs="Courier New"/>
          <w:i/>
          <w:iCs/>
          <w:sz w:val="18"/>
          <w:szCs w:val="18"/>
        </w:rPr>
        <w:t>location</w:t>
      </w:r>
      <w:r>
        <w:rPr>
          <w:rFonts w:ascii="Courier New" w:hAnsi="Courier New" w:cs="Courier New"/>
          <w:b/>
          <w:bCs/>
          <w:sz w:val="18"/>
          <w:szCs w:val="18"/>
        </w:rPr>
        <w:t xml:space="preserve">, </w:t>
      </w:r>
      <w:r w:rsidRPr="00363A90">
        <w:rPr>
          <w:rFonts w:ascii="Courier New" w:hAnsi="Courier New" w:cs="Courier New"/>
          <w:i/>
          <w:iCs/>
          <w:sz w:val="18"/>
          <w:szCs w:val="18"/>
        </w:rPr>
        <w:t>text</w:t>
      </w:r>
      <w:r w:rsidR="008301C0" w:rsidRPr="00363A90">
        <w:rPr>
          <w:rFonts w:ascii="Courier New" w:hAnsi="Courier New" w:cs="Courier New"/>
          <w:b/>
          <w:bCs/>
          <w:sz w:val="18"/>
          <w:szCs w:val="18"/>
        </w:rPr>
        <w:t>)</w:t>
      </w:r>
      <w:r w:rsidR="008301C0">
        <w:rPr>
          <w:sz w:val="18"/>
          <w:szCs w:val="18"/>
        </w:rPr>
        <w:t xml:space="preserve"> </w:t>
      </w:r>
      <w:r>
        <w:rPr>
          <w:sz w:val="18"/>
          <w:szCs w:val="18"/>
        </w:rPr>
        <w:t>–</w:t>
      </w:r>
      <w:r w:rsidR="008301C0">
        <w:rPr>
          <w:sz w:val="18"/>
          <w:szCs w:val="18"/>
        </w:rPr>
        <w:t xml:space="preserve"> </w:t>
      </w:r>
      <w:r>
        <w:rPr>
          <w:sz w:val="18"/>
          <w:szCs w:val="18"/>
        </w:rPr>
        <w:t xml:space="preserve">this method decides exactly where some text will be written to a text-area. For example, the value </w:t>
      </w:r>
      <w:r w:rsidRPr="00363A90">
        <w:rPr>
          <w:b/>
          <w:bCs/>
          <w:sz w:val="18"/>
          <w:szCs w:val="18"/>
        </w:rPr>
        <w:t>“1.0”</w:t>
      </w:r>
      <w:r>
        <w:rPr>
          <w:sz w:val="18"/>
          <w:szCs w:val="18"/>
        </w:rPr>
        <w:t xml:space="preserve"> for </w:t>
      </w:r>
      <w:r w:rsidRPr="00363A90">
        <w:rPr>
          <w:i/>
          <w:iCs/>
          <w:sz w:val="18"/>
          <w:szCs w:val="18"/>
        </w:rPr>
        <w:t>location</w:t>
      </w:r>
      <w:r>
        <w:rPr>
          <w:sz w:val="18"/>
          <w:szCs w:val="18"/>
        </w:rPr>
        <w:t xml:space="preserve"> indicates that the text should be inserted on the first row and first column of the text-area i.e. in the top-left corner of it. </w:t>
      </w:r>
      <w:r w:rsidRPr="00363A90">
        <w:rPr>
          <w:i/>
          <w:iCs/>
          <w:sz w:val="18"/>
          <w:szCs w:val="18"/>
        </w:rPr>
        <w:t>location</w:t>
      </w:r>
      <w:r>
        <w:rPr>
          <w:sz w:val="18"/>
          <w:szCs w:val="18"/>
        </w:rPr>
        <w:t xml:space="preserve"> is the string that decides the location of the </w:t>
      </w:r>
      <w:r w:rsidRPr="00363A90">
        <w:rPr>
          <w:i/>
          <w:iCs/>
          <w:sz w:val="18"/>
          <w:szCs w:val="18"/>
        </w:rPr>
        <w:t>text</w:t>
      </w:r>
      <w:r>
        <w:rPr>
          <w:sz w:val="18"/>
          <w:szCs w:val="18"/>
        </w:rPr>
        <w:t xml:space="preserve"> to be written to the text-area. In order to just add onto the end of existing text in the text-area, the value of location should be </w:t>
      </w:r>
      <w:r w:rsidRPr="00363A90">
        <w:rPr>
          <w:b/>
          <w:bCs/>
          <w:sz w:val="18"/>
          <w:szCs w:val="18"/>
        </w:rPr>
        <w:t>“end”</w:t>
      </w:r>
      <w:r>
        <w:rPr>
          <w:sz w:val="18"/>
          <w:szCs w:val="18"/>
        </w:rPr>
        <w:t>.</w:t>
      </w:r>
    </w:p>
    <w:p w14:paraId="5A427E04" w14:textId="43E93638" w:rsidR="00363A90" w:rsidRDefault="00363A90" w:rsidP="000F667E">
      <w:pPr>
        <w:pStyle w:val="BodyText2"/>
        <w:pBdr>
          <w:top w:val="single" w:sz="4" w:space="1" w:color="auto"/>
          <w:left w:val="single" w:sz="4" w:space="4" w:color="auto"/>
          <w:bottom w:val="single" w:sz="4" w:space="1" w:color="auto"/>
          <w:right w:val="single" w:sz="4" w:space="4" w:color="auto"/>
        </w:pBdr>
        <w:rPr>
          <w:sz w:val="18"/>
          <w:szCs w:val="18"/>
        </w:rPr>
      </w:pPr>
    </w:p>
    <w:p w14:paraId="16452A37" w14:textId="2033A29C" w:rsidR="000F667E" w:rsidRDefault="00363A90" w:rsidP="000F667E">
      <w:pPr>
        <w:pStyle w:val="BodyText2"/>
        <w:pBdr>
          <w:top w:val="single" w:sz="4" w:space="1" w:color="auto"/>
          <w:left w:val="single" w:sz="4" w:space="4" w:color="auto"/>
          <w:bottom w:val="single" w:sz="4" w:space="1" w:color="auto"/>
          <w:right w:val="single" w:sz="4" w:space="4" w:color="auto"/>
        </w:pBdr>
        <w:rPr>
          <w:sz w:val="18"/>
          <w:szCs w:val="18"/>
        </w:rPr>
      </w:pPr>
      <w:r w:rsidRPr="00363A90">
        <w:rPr>
          <w:rFonts w:ascii="Courier New" w:hAnsi="Courier New" w:cs="Courier New"/>
          <w:b/>
          <w:bCs/>
          <w:sz w:val="18"/>
          <w:szCs w:val="18"/>
        </w:rPr>
        <w:t>delete</w:t>
      </w:r>
      <w:r>
        <w:rPr>
          <w:sz w:val="18"/>
          <w:szCs w:val="18"/>
        </w:rPr>
        <w:t>(</w:t>
      </w:r>
      <w:r w:rsidRPr="00363A90">
        <w:rPr>
          <w:rFonts w:ascii="Courier New" w:hAnsi="Courier New" w:cs="Courier New"/>
          <w:i/>
          <w:iCs/>
          <w:sz w:val="18"/>
          <w:szCs w:val="18"/>
        </w:rPr>
        <w:t>start location</w:t>
      </w:r>
      <w:r>
        <w:rPr>
          <w:sz w:val="18"/>
          <w:szCs w:val="18"/>
        </w:rPr>
        <w:t xml:space="preserve">, </w:t>
      </w:r>
      <w:r w:rsidRPr="00363A90">
        <w:rPr>
          <w:rFonts w:ascii="Courier New" w:hAnsi="Courier New" w:cs="Courier New"/>
          <w:i/>
          <w:iCs/>
          <w:sz w:val="18"/>
          <w:szCs w:val="18"/>
        </w:rPr>
        <w:t>end location</w:t>
      </w:r>
      <w:r>
        <w:rPr>
          <w:sz w:val="18"/>
          <w:szCs w:val="18"/>
        </w:rPr>
        <w:t xml:space="preserve">) – this method allows the user to remove text from a text-area, starting at </w:t>
      </w:r>
      <w:r w:rsidRPr="00363A90">
        <w:rPr>
          <w:i/>
          <w:iCs/>
          <w:sz w:val="18"/>
          <w:szCs w:val="18"/>
        </w:rPr>
        <w:t>start location</w:t>
      </w:r>
      <w:r>
        <w:rPr>
          <w:sz w:val="18"/>
          <w:szCs w:val="18"/>
        </w:rPr>
        <w:t xml:space="preserve"> and ending at </w:t>
      </w:r>
      <w:r w:rsidRPr="00363A90">
        <w:rPr>
          <w:i/>
          <w:iCs/>
          <w:sz w:val="18"/>
          <w:szCs w:val="18"/>
        </w:rPr>
        <w:t>end location</w:t>
      </w:r>
      <w:r>
        <w:rPr>
          <w:sz w:val="18"/>
          <w:szCs w:val="18"/>
        </w:rPr>
        <w:t>. So, for example, to remove all the text on the text-area from the 3</w:t>
      </w:r>
      <w:r w:rsidRPr="00363A90">
        <w:rPr>
          <w:sz w:val="18"/>
          <w:szCs w:val="18"/>
          <w:vertAlign w:val="superscript"/>
        </w:rPr>
        <w:t>rd</w:t>
      </w:r>
      <w:r>
        <w:rPr>
          <w:sz w:val="18"/>
          <w:szCs w:val="18"/>
        </w:rPr>
        <w:t xml:space="preserve"> row onwards, you could use delete(“3.0”,”end”)</w:t>
      </w:r>
    </w:p>
    <w:p w14:paraId="77F20ED0" w14:textId="1C2F4118" w:rsidR="00C17950" w:rsidRDefault="00C17950" w:rsidP="000F667E">
      <w:pPr>
        <w:pStyle w:val="BodyText2"/>
        <w:pBdr>
          <w:top w:val="single" w:sz="4" w:space="1" w:color="auto"/>
          <w:left w:val="single" w:sz="4" w:space="4" w:color="auto"/>
          <w:bottom w:val="single" w:sz="4" w:space="1" w:color="auto"/>
          <w:right w:val="single" w:sz="4" w:space="4" w:color="auto"/>
        </w:pBdr>
        <w:rPr>
          <w:sz w:val="18"/>
          <w:szCs w:val="18"/>
        </w:rPr>
      </w:pPr>
    </w:p>
    <w:p w14:paraId="6BCFE9CC" w14:textId="76EB4213" w:rsidR="00C17950" w:rsidRPr="00C17950" w:rsidRDefault="00C17950" w:rsidP="00C17950">
      <w:pPr>
        <w:pStyle w:val="BodyText2"/>
        <w:pBdr>
          <w:top w:val="single" w:sz="4" w:space="1" w:color="auto"/>
          <w:left w:val="single" w:sz="4" w:space="4" w:color="auto"/>
          <w:bottom w:val="single" w:sz="4" w:space="1" w:color="auto"/>
          <w:right w:val="single" w:sz="4" w:space="4" w:color="auto"/>
        </w:pBdr>
        <w:rPr>
          <w:sz w:val="18"/>
          <w:szCs w:val="18"/>
        </w:rPr>
      </w:pPr>
      <w:r>
        <w:rPr>
          <w:rFonts w:ascii="Courier New" w:hAnsi="Courier New" w:cs="Courier New"/>
          <w:b/>
          <w:bCs/>
          <w:sz w:val="18"/>
          <w:szCs w:val="18"/>
        </w:rPr>
        <w:t>range</w:t>
      </w:r>
      <w:r w:rsidRPr="00035A58">
        <w:rPr>
          <w:rFonts w:ascii="Courier New" w:hAnsi="Courier New" w:cs="Courier New"/>
          <w:b/>
          <w:bCs/>
          <w:sz w:val="18"/>
          <w:szCs w:val="18"/>
        </w:rPr>
        <w:t>(</w:t>
      </w:r>
      <w:r w:rsidRPr="00C17950">
        <w:rPr>
          <w:rFonts w:ascii="Courier New" w:hAnsi="Courier New" w:cs="Courier New"/>
          <w:i/>
          <w:iCs/>
          <w:sz w:val="18"/>
          <w:szCs w:val="18"/>
        </w:rPr>
        <w:t>startnum</w:t>
      </w:r>
      <w:r w:rsidR="00C307B1">
        <w:rPr>
          <w:rFonts w:ascii="Courier New" w:hAnsi="Courier New" w:cs="Courier New"/>
          <w:sz w:val="18"/>
          <w:szCs w:val="18"/>
        </w:rPr>
        <w:t>,</w:t>
      </w:r>
      <w:r>
        <w:rPr>
          <w:rFonts w:ascii="Courier New" w:hAnsi="Courier New" w:cs="Courier New"/>
          <w:i/>
          <w:iCs/>
          <w:sz w:val="18"/>
          <w:szCs w:val="18"/>
        </w:rPr>
        <w:t>endnum</w:t>
      </w:r>
      <w:r w:rsidR="00C307B1">
        <w:rPr>
          <w:rFonts w:ascii="Courier New" w:hAnsi="Courier New" w:cs="Courier New"/>
          <w:sz w:val="18"/>
          <w:szCs w:val="18"/>
        </w:rPr>
        <w:t>,</w:t>
      </w:r>
      <w:r>
        <w:rPr>
          <w:rFonts w:ascii="Courier New" w:hAnsi="Courier New" w:cs="Courier New"/>
          <w:i/>
          <w:iCs/>
          <w:sz w:val="18"/>
          <w:szCs w:val="18"/>
        </w:rPr>
        <w:t>step</w:t>
      </w:r>
      <w:r w:rsidRPr="00035A58">
        <w:rPr>
          <w:rFonts w:ascii="Courier New" w:hAnsi="Courier New" w:cs="Courier New"/>
          <w:b/>
          <w:bCs/>
          <w:sz w:val="18"/>
          <w:szCs w:val="18"/>
        </w:rPr>
        <w:t>)</w:t>
      </w:r>
      <w:r w:rsidRPr="00035A58">
        <w:rPr>
          <w:sz w:val="18"/>
          <w:szCs w:val="18"/>
        </w:rPr>
        <w:t xml:space="preserve"> – </w:t>
      </w:r>
      <w:r>
        <w:rPr>
          <w:sz w:val="18"/>
          <w:szCs w:val="18"/>
        </w:rPr>
        <w:t xml:space="preserve">this built-in function is used </w:t>
      </w:r>
      <w:r w:rsidRPr="00035A58">
        <w:rPr>
          <w:sz w:val="18"/>
          <w:szCs w:val="18"/>
        </w:rPr>
        <w:t xml:space="preserve">to </w:t>
      </w:r>
      <w:r>
        <w:rPr>
          <w:sz w:val="18"/>
          <w:szCs w:val="18"/>
        </w:rPr>
        <w:t>generate and return</w:t>
      </w:r>
      <w:r w:rsidRPr="00035A58">
        <w:rPr>
          <w:sz w:val="18"/>
          <w:szCs w:val="18"/>
        </w:rPr>
        <w:t xml:space="preserve"> </w:t>
      </w:r>
      <w:r>
        <w:rPr>
          <w:sz w:val="18"/>
          <w:szCs w:val="18"/>
        </w:rPr>
        <w:t xml:space="preserve">a list that contains a set of whole numbers from </w:t>
      </w:r>
      <w:r w:rsidRPr="00C17950">
        <w:rPr>
          <w:rFonts w:ascii="Courier New" w:hAnsi="Courier New" w:cs="Courier New"/>
          <w:i/>
          <w:iCs/>
          <w:sz w:val="18"/>
          <w:szCs w:val="18"/>
        </w:rPr>
        <w:t>startnum</w:t>
      </w:r>
      <w:r>
        <w:rPr>
          <w:sz w:val="18"/>
          <w:szCs w:val="18"/>
        </w:rPr>
        <w:t xml:space="preserve"> up to, but not including, </w:t>
      </w:r>
      <w:r w:rsidRPr="00C17950">
        <w:rPr>
          <w:rFonts w:ascii="Courier New" w:hAnsi="Courier New" w:cs="Courier New"/>
          <w:i/>
          <w:iCs/>
          <w:sz w:val="18"/>
          <w:szCs w:val="18"/>
        </w:rPr>
        <w:t>endnum</w:t>
      </w:r>
      <w:r>
        <w:rPr>
          <w:i/>
          <w:iCs/>
          <w:sz w:val="18"/>
          <w:szCs w:val="18"/>
        </w:rPr>
        <w:t xml:space="preserve">. </w:t>
      </w:r>
      <w:r w:rsidRPr="00C17950">
        <w:rPr>
          <w:sz w:val="18"/>
          <w:szCs w:val="18"/>
        </w:rPr>
        <w:t>Argument</w:t>
      </w:r>
      <w:r>
        <w:rPr>
          <w:sz w:val="18"/>
          <w:szCs w:val="18"/>
        </w:rPr>
        <w:t xml:space="preserve"> </w:t>
      </w:r>
      <w:r w:rsidRPr="00C17950">
        <w:rPr>
          <w:rFonts w:ascii="Courier New" w:hAnsi="Courier New" w:cs="Courier New"/>
          <w:i/>
          <w:iCs/>
          <w:sz w:val="18"/>
          <w:szCs w:val="18"/>
        </w:rPr>
        <w:t>step</w:t>
      </w:r>
      <w:r>
        <w:rPr>
          <w:sz w:val="18"/>
          <w:szCs w:val="18"/>
        </w:rPr>
        <w:t xml:space="preserve"> decides the gap between the numbers. It is commonly used with </w:t>
      </w:r>
      <w:r w:rsidRPr="00C17950">
        <w:rPr>
          <w:rFonts w:ascii="Courier New" w:hAnsi="Courier New" w:cs="Courier New"/>
          <w:sz w:val="18"/>
          <w:szCs w:val="18"/>
        </w:rPr>
        <w:t>for</w:t>
      </w:r>
      <w:r>
        <w:rPr>
          <w:sz w:val="18"/>
          <w:szCs w:val="18"/>
        </w:rPr>
        <w:t xml:space="preserve"> loops in Python.</w:t>
      </w:r>
    </w:p>
    <w:p w14:paraId="6815DFE2" w14:textId="77777777" w:rsidR="00363A90" w:rsidRPr="00035A58" w:rsidRDefault="00363A90" w:rsidP="000F667E">
      <w:pPr>
        <w:pStyle w:val="BodyText2"/>
        <w:pBdr>
          <w:top w:val="single" w:sz="4" w:space="1" w:color="auto"/>
          <w:left w:val="single" w:sz="4" w:space="4" w:color="auto"/>
          <w:bottom w:val="single" w:sz="4" w:space="1" w:color="auto"/>
          <w:right w:val="single" w:sz="4" w:space="4" w:color="auto"/>
        </w:pBdr>
        <w:rPr>
          <w:sz w:val="18"/>
          <w:szCs w:val="18"/>
        </w:rPr>
      </w:pPr>
    </w:p>
    <w:p w14:paraId="7671345A" w14:textId="59EF9E01" w:rsidR="000F667E" w:rsidRDefault="000F667E" w:rsidP="000F667E">
      <w:pPr>
        <w:pStyle w:val="BodyText2"/>
        <w:pBdr>
          <w:top w:val="single" w:sz="4" w:space="1" w:color="auto"/>
          <w:left w:val="single" w:sz="4" w:space="4" w:color="auto"/>
          <w:bottom w:val="single" w:sz="4" w:space="1" w:color="auto"/>
          <w:right w:val="single" w:sz="4" w:space="4" w:color="auto"/>
        </w:pBdr>
        <w:rPr>
          <w:sz w:val="18"/>
          <w:szCs w:val="18"/>
        </w:rPr>
      </w:pPr>
      <w:bookmarkStart w:id="0" w:name="_Hlk125280825"/>
      <w:r w:rsidRPr="00035A58">
        <w:rPr>
          <w:rFonts w:ascii="Courier New" w:hAnsi="Courier New" w:cs="Courier New"/>
          <w:b/>
          <w:sz w:val="18"/>
          <w:szCs w:val="18"/>
        </w:rPr>
        <w:t>random()</w:t>
      </w:r>
      <w:r w:rsidRPr="00035A58">
        <w:rPr>
          <w:sz w:val="18"/>
          <w:szCs w:val="18"/>
        </w:rPr>
        <w:t xml:space="preserve"> – this </w:t>
      </w:r>
      <w:r w:rsidR="002E7546">
        <w:rPr>
          <w:sz w:val="18"/>
          <w:szCs w:val="18"/>
        </w:rPr>
        <w:t>function</w:t>
      </w:r>
      <w:r w:rsidRPr="00035A58">
        <w:rPr>
          <w:sz w:val="18"/>
          <w:szCs w:val="18"/>
        </w:rPr>
        <w:t xml:space="preserve"> returns a pseudo-random </w:t>
      </w:r>
      <w:r w:rsidR="00681114">
        <w:rPr>
          <w:sz w:val="18"/>
          <w:szCs w:val="18"/>
        </w:rPr>
        <w:t xml:space="preserve">floating-point </w:t>
      </w:r>
      <w:r w:rsidRPr="00035A58">
        <w:rPr>
          <w:sz w:val="18"/>
          <w:szCs w:val="18"/>
        </w:rPr>
        <w:t xml:space="preserve">value between 0 and up to, but </w:t>
      </w:r>
      <w:r w:rsidRPr="00681114">
        <w:rPr>
          <w:b/>
          <w:bCs/>
          <w:sz w:val="18"/>
          <w:szCs w:val="18"/>
        </w:rPr>
        <w:t>not including</w:t>
      </w:r>
      <w:r w:rsidRPr="00035A58">
        <w:rPr>
          <w:sz w:val="18"/>
          <w:szCs w:val="18"/>
        </w:rPr>
        <w:t xml:space="preserve">, 1. It is </w:t>
      </w:r>
      <w:r w:rsidR="002E7546">
        <w:rPr>
          <w:sz w:val="18"/>
          <w:szCs w:val="18"/>
        </w:rPr>
        <w:t xml:space="preserve">defined in the </w:t>
      </w:r>
      <w:r w:rsidR="002E7546" w:rsidRPr="002E7546">
        <w:rPr>
          <w:rFonts w:ascii="Courier New" w:hAnsi="Courier New" w:cs="Courier New"/>
          <w:sz w:val="18"/>
          <w:szCs w:val="18"/>
        </w:rPr>
        <w:t>random</w:t>
      </w:r>
      <w:r w:rsidR="002E7546">
        <w:rPr>
          <w:sz w:val="18"/>
          <w:szCs w:val="18"/>
        </w:rPr>
        <w:t xml:space="preserve"> module.</w:t>
      </w:r>
    </w:p>
    <w:bookmarkEnd w:id="0"/>
    <w:p w14:paraId="14A38F70" w14:textId="61C2803F" w:rsidR="00681114" w:rsidRDefault="00681114" w:rsidP="000F667E">
      <w:pPr>
        <w:pStyle w:val="BodyText2"/>
        <w:pBdr>
          <w:top w:val="single" w:sz="4" w:space="1" w:color="auto"/>
          <w:left w:val="single" w:sz="4" w:space="4" w:color="auto"/>
          <w:bottom w:val="single" w:sz="4" w:space="1" w:color="auto"/>
          <w:right w:val="single" w:sz="4" w:space="4" w:color="auto"/>
        </w:pBdr>
        <w:rPr>
          <w:sz w:val="18"/>
          <w:szCs w:val="18"/>
        </w:rPr>
      </w:pPr>
    </w:p>
    <w:p w14:paraId="3DF20AF4" w14:textId="190C9D14" w:rsidR="00681114" w:rsidRDefault="00681114" w:rsidP="00681114">
      <w:pPr>
        <w:pStyle w:val="BodyText2"/>
        <w:pBdr>
          <w:top w:val="single" w:sz="4" w:space="1" w:color="auto"/>
          <w:left w:val="single" w:sz="4" w:space="4" w:color="auto"/>
          <w:bottom w:val="single" w:sz="4" w:space="1" w:color="auto"/>
          <w:right w:val="single" w:sz="4" w:space="4" w:color="auto"/>
        </w:pBdr>
        <w:rPr>
          <w:sz w:val="18"/>
          <w:szCs w:val="18"/>
        </w:rPr>
      </w:pPr>
      <w:r>
        <w:rPr>
          <w:rFonts w:ascii="Courier New" w:hAnsi="Courier New" w:cs="Courier New"/>
          <w:b/>
          <w:sz w:val="18"/>
          <w:szCs w:val="18"/>
        </w:rPr>
        <w:t>randint</w:t>
      </w:r>
      <w:r w:rsidRPr="00035A58">
        <w:rPr>
          <w:rFonts w:ascii="Courier New" w:hAnsi="Courier New" w:cs="Courier New"/>
          <w:b/>
          <w:sz w:val="18"/>
          <w:szCs w:val="18"/>
        </w:rPr>
        <w:t>(</w:t>
      </w:r>
      <w:r w:rsidRPr="00C17950">
        <w:rPr>
          <w:rFonts w:ascii="Courier New" w:hAnsi="Courier New" w:cs="Courier New"/>
          <w:i/>
          <w:iCs/>
          <w:sz w:val="18"/>
          <w:szCs w:val="18"/>
        </w:rPr>
        <w:t>startnum</w:t>
      </w:r>
      <w:r w:rsidR="006B46FE">
        <w:rPr>
          <w:rFonts w:ascii="Courier New" w:hAnsi="Courier New" w:cs="Courier New"/>
          <w:sz w:val="18"/>
          <w:szCs w:val="18"/>
        </w:rPr>
        <w:t>,</w:t>
      </w:r>
      <w:r>
        <w:rPr>
          <w:rFonts w:ascii="Courier New" w:hAnsi="Courier New" w:cs="Courier New"/>
          <w:i/>
          <w:iCs/>
          <w:sz w:val="18"/>
          <w:szCs w:val="18"/>
        </w:rPr>
        <w:t>endnum</w:t>
      </w:r>
      <w:r w:rsidRPr="00035A58">
        <w:rPr>
          <w:rFonts w:ascii="Courier New" w:hAnsi="Courier New" w:cs="Courier New"/>
          <w:b/>
          <w:sz w:val="18"/>
          <w:szCs w:val="18"/>
        </w:rPr>
        <w:t>)</w:t>
      </w:r>
      <w:r w:rsidRPr="00035A58">
        <w:rPr>
          <w:sz w:val="18"/>
          <w:szCs w:val="18"/>
        </w:rPr>
        <w:t xml:space="preserve"> – this </w:t>
      </w:r>
      <w:r>
        <w:rPr>
          <w:sz w:val="18"/>
          <w:szCs w:val="18"/>
        </w:rPr>
        <w:t>function</w:t>
      </w:r>
      <w:r w:rsidRPr="00035A58">
        <w:rPr>
          <w:sz w:val="18"/>
          <w:szCs w:val="18"/>
        </w:rPr>
        <w:t xml:space="preserve"> returns a pseudo-random </w:t>
      </w:r>
      <w:r>
        <w:rPr>
          <w:sz w:val="18"/>
          <w:szCs w:val="18"/>
        </w:rPr>
        <w:t xml:space="preserve">integer </w:t>
      </w:r>
      <w:r w:rsidRPr="00035A58">
        <w:rPr>
          <w:sz w:val="18"/>
          <w:szCs w:val="18"/>
        </w:rPr>
        <w:t xml:space="preserve">value between </w:t>
      </w:r>
      <w:r w:rsidRPr="00681114">
        <w:rPr>
          <w:i/>
          <w:iCs/>
          <w:sz w:val="18"/>
          <w:szCs w:val="18"/>
        </w:rPr>
        <w:t>startnum</w:t>
      </w:r>
      <w:r w:rsidRPr="00035A58">
        <w:rPr>
          <w:sz w:val="18"/>
          <w:szCs w:val="18"/>
        </w:rPr>
        <w:t xml:space="preserve"> up to</w:t>
      </w:r>
      <w:r>
        <w:rPr>
          <w:sz w:val="18"/>
          <w:szCs w:val="18"/>
        </w:rPr>
        <w:t xml:space="preserve"> </w:t>
      </w:r>
      <w:r w:rsidRPr="00681114">
        <w:rPr>
          <w:b/>
          <w:bCs/>
          <w:sz w:val="18"/>
          <w:szCs w:val="18"/>
        </w:rPr>
        <w:t>and including</w:t>
      </w:r>
      <w:r w:rsidRPr="00035A58">
        <w:rPr>
          <w:sz w:val="18"/>
          <w:szCs w:val="18"/>
        </w:rPr>
        <w:t xml:space="preserve">, </w:t>
      </w:r>
      <w:r w:rsidRPr="00681114">
        <w:rPr>
          <w:i/>
          <w:iCs/>
          <w:sz w:val="18"/>
          <w:szCs w:val="18"/>
        </w:rPr>
        <w:t>endnum</w:t>
      </w:r>
      <w:r w:rsidRPr="00035A58">
        <w:rPr>
          <w:sz w:val="18"/>
          <w:szCs w:val="18"/>
        </w:rPr>
        <w:t xml:space="preserve">. It is </w:t>
      </w:r>
      <w:r>
        <w:rPr>
          <w:sz w:val="18"/>
          <w:szCs w:val="18"/>
        </w:rPr>
        <w:t xml:space="preserve">defined in the </w:t>
      </w:r>
      <w:r w:rsidRPr="002E7546">
        <w:rPr>
          <w:rFonts w:ascii="Courier New" w:hAnsi="Courier New" w:cs="Courier New"/>
          <w:sz w:val="18"/>
          <w:szCs w:val="18"/>
        </w:rPr>
        <w:t>random</w:t>
      </w:r>
      <w:r>
        <w:rPr>
          <w:sz w:val="18"/>
          <w:szCs w:val="18"/>
        </w:rPr>
        <w:t xml:space="preserve"> module.</w:t>
      </w:r>
    </w:p>
    <w:p w14:paraId="239F2723" w14:textId="77777777" w:rsidR="000F667E" w:rsidRPr="00035A58" w:rsidRDefault="000F667E" w:rsidP="000F667E">
      <w:pPr>
        <w:pStyle w:val="BodyText2"/>
        <w:pBdr>
          <w:top w:val="single" w:sz="4" w:space="1" w:color="auto"/>
          <w:left w:val="single" w:sz="4" w:space="4" w:color="auto"/>
          <w:bottom w:val="single" w:sz="4" w:space="1" w:color="auto"/>
          <w:right w:val="single" w:sz="4" w:space="4" w:color="auto"/>
        </w:pBdr>
        <w:rPr>
          <w:sz w:val="18"/>
          <w:szCs w:val="18"/>
        </w:rPr>
      </w:pPr>
    </w:p>
    <w:p w14:paraId="2BAD304D" w14:textId="4CECD5E0" w:rsidR="000F667E" w:rsidRPr="00035A58" w:rsidRDefault="000F667E" w:rsidP="000F667E">
      <w:pPr>
        <w:pStyle w:val="BodyText2"/>
        <w:pBdr>
          <w:top w:val="single" w:sz="4" w:space="1" w:color="auto"/>
          <w:left w:val="single" w:sz="4" w:space="4" w:color="auto"/>
          <w:bottom w:val="single" w:sz="4" w:space="1" w:color="auto"/>
          <w:right w:val="single" w:sz="4" w:space="4" w:color="auto"/>
        </w:pBdr>
        <w:rPr>
          <w:sz w:val="18"/>
          <w:szCs w:val="18"/>
        </w:rPr>
      </w:pPr>
      <w:r w:rsidRPr="00035A58">
        <w:rPr>
          <w:rFonts w:ascii="Courier New" w:hAnsi="Courier New" w:cs="Courier New"/>
          <w:b/>
          <w:sz w:val="18"/>
          <w:szCs w:val="18"/>
        </w:rPr>
        <w:t>pow(</w:t>
      </w:r>
      <w:r w:rsidRPr="0024702F">
        <w:rPr>
          <w:rFonts w:ascii="Courier New" w:hAnsi="Courier New" w:cs="Courier New"/>
          <w:bCs/>
          <w:i/>
          <w:iCs/>
          <w:sz w:val="18"/>
          <w:szCs w:val="18"/>
        </w:rPr>
        <w:t>x,</w:t>
      </w:r>
      <w:r w:rsidR="002E7546" w:rsidRPr="0024702F">
        <w:rPr>
          <w:rFonts w:ascii="Courier New" w:hAnsi="Courier New" w:cs="Courier New"/>
          <w:bCs/>
          <w:i/>
          <w:iCs/>
          <w:sz w:val="18"/>
          <w:szCs w:val="18"/>
        </w:rPr>
        <w:t xml:space="preserve"> </w:t>
      </w:r>
      <w:r w:rsidRPr="0024702F">
        <w:rPr>
          <w:rFonts w:ascii="Courier New" w:hAnsi="Courier New" w:cs="Courier New"/>
          <w:bCs/>
          <w:i/>
          <w:iCs/>
          <w:sz w:val="18"/>
          <w:szCs w:val="18"/>
        </w:rPr>
        <w:t>y</w:t>
      </w:r>
      <w:r w:rsidRPr="00035A58">
        <w:rPr>
          <w:rFonts w:ascii="Courier New" w:hAnsi="Courier New" w:cs="Courier New"/>
          <w:b/>
          <w:sz w:val="18"/>
          <w:szCs w:val="18"/>
        </w:rPr>
        <w:t>)</w:t>
      </w:r>
      <w:r w:rsidRPr="00035A58">
        <w:rPr>
          <w:sz w:val="18"/>
          <w:szCs w:val="18"/>
        </w:rPr>
        <w:t xml:space="preserve"> – this </w:t>
      </w:r>
      <w:r w:rsidR="002E7546">
        <w:rPr>
          <w:sz w:val="18"/>
          <w:szCs w:val="18"/>
        </w:rPr>
        <w:t>function</w:t>
      </w:r>
      <w:r w:rsidRPr="00035A58">
        <w:rPr>
          <w:sz w:val="18"/>
          <w:szCs w:val="18"/>
        </w:rPr>
        <w:t xml:space="preserve"> returns the value of </w:t>
      </w:r>
      <w:r w:rsidRPr="0024702F">
        <w:rPr>
          <w:i/>
          <w:iCs/>
          <w:sz w:val="18"/>
          <w:szCs w:val="18"/>
        </w:rPr>
        <w:t>x</w:t>
      </w:r>
      <w:r w:rsidRPr="00035A58">
        <w:rPr>
          <w:sz w:val="18"/>
          <w:szCs w:val="18"/>
        </w:rPr>
        <w:t xml:space="preserve"> raised to the power of </w:t>
      </w:r>
      <w:r w:rsidR="002E7546" w:rsidRPr="0024702F">
        <w:rPr>
          <w:i/>
          <w:iCs/>
          <w:sz w:val="18"/>
          <w:szCs w:val="18"/>
        </w:rPr>
        <w:t>y</w:t>
      </w:r>
      <w:r w:rsidR="0024702F">
        <w:rPr>
          <w:i/>
          <w:iCs/>
          <w:sz w:val="18"/>
          <w:szCs w:val="18"/>
        </w:rPr>
        <w:t xml:space="preserve"> </w:t>
      </w:r>
      <w:r w:rsidR="0024702F">
        <w:rPr>
          <w:sz w:val="18"/>
          <w:szCs w:val="18"/>
        </w:rPr>
        <w:t xml:space="preserve">where </w:t>
      </w:r>
      <w:r w:rsidR="0024702F" w:rsidRPr="0024702F">
        <w:rPr>
          <w:i/>
          <w:iCs/>
          <w:sz w:val="18"/>
          <w:szCs w:val="18"/>
        </w:rPr>
        <w:t>x</w:t>
      </w:r>
      <w:r w:rsidR="0024702F">
        <w:rPr>
          <w:sz w:val="18"/>
          <w:szCs w:val="18"/>
        </w:rPr>
        <w:t xml:space="preserve"> and </w:t>
      </w:r>
      <w:r w:rsidR="0024702F" w:rsidRPr="0024702F">
        <w:rPr>
          <w:i/>
          <w:iCs/>
          <w:sz w:val="18"/>
          <w:szCs w:val="18"/>
        </w:rPr>
        <w:t>y</w:t>
      </w:r>
      <w:r w:rsidR="0024702F">
        <w:rPr>
          <w:sz w:val="18"/>
          <w:szCs w:val="18"/>
        </w:rPr>
        <w:t xml:space="preserve"> are expected to be numeric</w:t>
      </w:r>
      <w:r w:rsidRPr="00035A58">
        <w:rPr>
          <w:sz w:val="18"/>
          <w:szCs w:val="18"/>
        </w:rPr>
        <w:t xml:space="preserve">. </w:t>
      </w:r>
      <w:r w:rsidR="002E7546" w:rsidRPr="00035A58">
        <w:rPr>
          <w:sz w:val="18"/>
          <w:szCs w:val="18"/>
        </w:rPr>
        <w:t xml:space="preserve">It is </w:t>
      </w:r>
      <w:r w:rsidR="002E7546">
        <w:rPr>
          <w:sz w:val="18"/>
          <w:szCs w:val="18"/>
        </w:rPr>
        <w:t>defined in</w:t>
      </w:r>
      <w:r w:rsidR="002E7546" w:rsidRPr="00035A58">
        <w:rPr>
          <w:sz w:val="18"/>
          <w:szCs w:val="18"/>
        </w:rPr>
        <w:t xml:space="preserve"> the </w:t>
      </w:r>
      <w:r w:rsidR="002E7546">
        <w:rPr>
          <w:rFonts w:ascii="Courier New" w:hAnsi="Courier New"/>
          <w:sz w:val="18"/>
          <w:szCs w:val="18"/>
        </w:rPr>
        <w:t>m</w:t>
      </w:r>
      <w:r w:rsidR="002E7546" w:rsidRPr="00035A58">
        <w:rPr>
          <w:rFonts w:ascii="Courier New" w:hAnsi="Courier New"/>
          <w:sz w:val="18"/>
          <w:szCs w:val="18"/>
        </w:rPr>
        <w:t>ath</w:t>
      </w:r>
      <w:r w:rsidR="002E7546" w:rsidRPr="00035A58">
        <w:rPr>
          <w:sz w:val="18"/>
          <w:szCs w:val="18"/>
        </w:rPr>
        <w:t xml:space="preserve"> </w:t>
      </w:r>
      <w:r w:rsidR="002E7546">
        <w:rPr>
          <w:sz w:val="18"/>
          <w:szCs w:val="18"/>
        </w:rPr>
        <w:t>module</w:t>
      </w:r>
      <w:r w:rsidR="006728A2">
        <w:rPr>
          <w:sz w:val="18"/>
          <w:szCs w:val="18"/>
        </w:rPr>
        <w:t>,</w:t>
      </w:r>
      <w:r w:rsidR="00181215">
        <w:rPr>
          <w:sz w:val="18"/>
          <w:szCs w:val="18"/>
        </w:rPr>
        <w:t xml:space="preserve"> but there is also a built-in function by the same name</w:t>
      </w:r>
      <w:r w:rsidR="006728A2">
        <w:rPr>
          <w:sz w:val="18"/>
          <w:szCs w:val="18"/>
        </w:rPr>
        <w:t xml:space="preserve"> that does an equivalent job.</w:t>
      </w:r>
    </w:p>
    <w:p w14:paraId="2E22B17F" w14:textId="77777777" w:rsidR="000F667E" w:rsidRPr="00035A58" w:rsidRDefault="000F667E" w:rsidP="000F667E">
      <w:pPr>
        <w:pStyle w:val="BodyText2"/>
        <w:pBdr>
          <w:top w:val="single" w:sz="4" w:space="1" w:color="auto"/>
          <w:left w:val="single" w:sz="4" w:space="4" w:color="auto"/>
          <w:bottom w:val="single" w:sz="4" w:space="1" w:color="auto"/>
          <w:right w:val="single" w:sz="4" w:space="4" w:color="auto"/>
        </w:pBdr>
        <w:rPr>
          <w:sz w:val="18"/>
          <w:szCs w:val="18"/>
        </w:rPr>
      </w:pPr>
    </w:p>
    <w:p w14:paraId="04001F78" w14:textId="28241566" w:rsidR="000F667E" w:rsidRPr="00035A58" w:rsidRDefault="000F667E" w:rsidP="000F667E">
      <w:pPr>
        <w:pStyle w:val="BodyText2"/>
        <w:pBdr>
          <w:top w:val="single" w:sz="4" w:space="1" w:color="auto"/>
          <w:left w:val="single" w:sz="4" w:space="4" w:color="auto"/>
          <w:bottom w:val="single" w:sz="4" w:space="1" w:color="auto"/>
          <w:right w:val="single" w:sz="4" w:space="4" w:color="auto"/>
        </w:pBdr>
        <w:rPr>
          <w:sz w:val="18"/>
          <w:szCs w:val="18"/>
        </w:rPr>
      </w:pPr>
      <w:r w:rsidRPr="00035A58">
        <w:rPr>
          <w:rFonts w:ascii="Courier New" w:hAnsi="Courier New"/>
          <w:b/>
          <w:sz w:val="18"/>
          <w:szCs w:val="18"/>
        </w:rPr>
        <w:t>sqrt(</w:t>
      </w:r>
      <w:r w:rsidR="002E7546" w:rsidRPr="0024702F">
        <w:rPr>
          <w:rFonts w:ascii="Courier New" w:hAnsi="Courier New"/>
          <w:bCs/>
          <w:i/>
          <w:iCs/>
          <w:sz w:val="18"/>
          <w:szCs w:val="18"/>
        </w:rPr>
        <w:t>x</w:t>
      </w:r>
      <w:r w:rsidRPr="00035A58">
        <w:rPr>
          <w:rFonts w:ascii="Courier New" w:hAnsi="Courier New"/>
          <w:b/>
          <w:sz w:val="18"/>
          <w:szCs w:val="18"/>
        </w:rPr>
        <w:t xml:space="preserve">) </w:t>
      </w:r>
      <w:r w:rsidRPr="00035A58">
        <w:rPr>
          <w:rFonts w:ascii="Courier New" w:hAnsi="Courier New"/>
          <w:sz w:val="18"/>
          <w:szCs w:val="18"/>
        </w:rPr>
        <w:t>–</w:t>
      </w:r>
      <w:r w:rsidRPr="00035A58">
        <w:rPr>
          <w:sz w:val="18"/>
          <w:szCs w:val="18"/>
        </w:rPr>
        <w:t xml:space="preserve"> this </w:t>
      </w:r>
      <w:r w:rsidR="002E7546">
        <w:rPr>
          <w:sz w:val="18"/>
          <w:szCs w:val="18"/>
        </w:rPr>
        <w:t>function</w:t>
      </w:r>
      <w:r w:rsidRPr="00035A58">
        <w:rPr>
          <w:sz w:val="18"/>
          <w:szCs w:val="18"/>
        </w:rPr>
        <w:t xml:space="preserve"> returns the square root of </w:t>
      </w:r>
      <w:r w:rsidRPr="0024702F">
        <w:rPr>
          <w:i/>
          <w:iCs/>
          <w:sz w:val="18"/>
          <w:szCs w:val="18"/>
        </w:rPr>
        <w:t>x</w:t>
      </w:r>
      <w:r w:rsidR="002E7546">
        <w:rPr>
          <w:sz w:val="18"/>
          <w:szCs w:val="18"/>
        </w:rPr>
        <w:t xml:space="preserve">, which </w:t>
      </w:r>
      <w:r w:rsidR="0024702F">
        <w:rPr>
          <w:sz w:val="18"/>
          <w:szCs w:val="18"/>
        </w:rPr>
        <w:t>is expected to</w:t>
      </w:r>
      <w:r w:rsidR="002E7546">
        <w:rPr>
          <w:sz w:val="18"/>
          <w:szCs w:val="18"/>
        </w:rPr>
        <w:t xml:space="preserve"> be numeric</w:t>
      </w:r>
      <w:r w:rsidRPr="00035A58">
        <w:rPr>
          <w:sz w:val="18"/>
          <w:szCs w:val="18"/>
        </w:rPr>
        <w:t xml:space="preserve">. </w:t>
      </w:r>
      <w:bookmarkStart w:id="1" w:name="_Hlk125034803"/>
      <w:r w:rsidRPr="00035A58">
        <w:rPr>
          <w:sz w:val="18"/>
          <w:szCs w:val="18"/>
        </w:rPr>
        <w:t xml:space="preserve">It is </w:t>
      </w:r>
      <w:r w:rsidR="002E7546">
        <w:rPr>
          <w:sz w:val="18"/>
          <w:szCs w:val="18"/>
        </w:rPr>
        <w:t>defined in</w:t>
      </w:r>
      <w:r w:rsidRPr="00035A58">
        <w:rPr>
          <w:sz w:val="18"/>
          <w:szCs w:val="18"/>
        </w:rPr>
        <w:t xml:space="preserve"> the </w:t>
      </w:r>
      <w:r w:rsidR="002E7546">
        <w:rPr>
          <w:rFonts w:ascii="Courier New" w:hAnsi="Courier New"/>
          <w:sz w:val="18"/>
          <w:szCs w:val="18"/>
        </w:rPr>
        <w:t>m</w:t>
      </w:r>
      <w:r w:rsidRPr="00035A58">
        <w:rPr>
          <w:rFonts w:ascii="Courier New" w:hAnsi="Courier New"/>
          <w:sz w:val="18"/>
          <w:szCs w:val="18"/>
        </w:rPr>
        <w:t>ath</w:t>
      </w:r>
      <w:r w:rsidRPr="00035A58">
        <w:rPr>
          <w:sz w:val="18"/>
          <w:szCs w:val="18"/>
        </w:rPr>
        <w:t xml:space="preserve"> </w:t>
      </w:r>
      <w:r w:rsidR="002E7546">
        <w:rPr>
          <w:sz w:val="18"/>
          <w:szCs w:val="18"/>
        </w:rPr>
        <w:t>module</w:t>
      </w:r>
      <w:r w:rsidRPr="00035A58">
        <w:rPr>
          <w:sz w:val="18"/>
          <w:szCs w:val="18"/>
        </w:rPr>
        <w:t>.</w:t>
      </w:r>
      <w:bookmarkEnd w:id="1"/>
    </w:p>
    <w:p w14:paraId="10F52FBB" w14:textId="77777777" w:rsidR="002E7546" w:rsidRPr="00035A58" w:rsidRDefault="002E7546" w:rsidP="000F667E">
      <w:pPr>
        <w:pStyle w:val="BodyText2"/>
        <w:pBdr>
          <w:top w:val="single" w:sz="4" w:space="1" w:color="auto"/>
          <w:left w:val="single" w:sz="4" w:space="4" w:color="auto"/>
          <w:bottom w:val="single" w:sz="4" w:space="1" w:color="auto"/>
          <w:right w:val="single" w:sz="4" w:space="4" w:color="auto"/>
        </w:pBdr>
        <w:rPr>
          <w:sz w:val="18"/>
          <w:szCs w:val="18"/>
        </w:rPr>
      </w:pPr>
    </w:p>
    <w:p w14:paraId="6793196A" w14:textId="3C96699A" w:rsidR="000F667E" w:rsidRPr="00035A58" w:rsidRDefault="000F667E" w:rsidP="000F667E">
      <w:pPr>
        <w:pStyle w:val="BodyText2"/>
        <w:pBdr>
          <w:top w:val="single" w:sz="4" w:space="1" w:color="auto"/>
          <w:left w:val="single" w:sz="4" w:space="4" w:color="auto"/>
          <w:bottom w:val="single" w:sz="4" w:space="1" w:color="auto"/>
          <w:right w:val="single" w:sz="4" w:space="4" w:color="auto"/>
        </w:pBdr>
        <w:rPr>
          <w:sz w:val="18"/>
          <w:szCs w:val="18"/>
        </w:rPr>
      </w:pPr>
      <w:r w:rsidRPr="00035A58">
        <w:rPr>
          <w:rFonts w:ascii="Courier New" w:hAnsi="Courier New"/>
          <w:b/>
          <w:sz w:val="18"/>
          <w:szCs w:val="18"/>
        </w:rPr>
        <w:t>sin(</w:t>
      </w:r>
      <w:r w:rsidRPr="0024702F">
        <w:rPr>
          <w:rFonts w:ascii="Courier New" w:hAnsi="Courier New"/>
          <w:bCs/>
          <w:i/>
          <w:iCs/>
          <w:sz w:val="18"/>
          <w:szCs w:val="18"/>
        </w:rPr>
        <w:t>x</w:t>
      </w:r>
      <w:r w:rsidRPr="00035A58">
        <w:rPr>
          <w:rFonts w:ascii="Courier New" w:hAnsi="Courier New"/>
          <w:b/>
          <w:sz w:val="18"/>
          <w:szCs w:val="18"/>
        </w:rPr>
        <w:t xml:space="preserve">) </w:t>
      </w:r>
      <w:r w:rsidRPr="00035A58">
        <w:rPr>
          <w:rFonts w:ascii="Courier New" w:hAnsi="Courier New"/>
          <w:sz w:val="18"/>
          <w:szCs w:val="18"/>
        </w:rPr>
        <w:t>–</w:t>
      </w:r>
      <w:r w:rsidRPr="00035A58">
        <w:rPr>
          <w:sz w:val="18"/>
          <w:szCs w:val="18"/>
        </w:rPr>
        <w:t xml:space="preserve"> this </w:t>
      </w:r>
      <w:r w:rsidR="002E7546">
        <w:rPr>
          <w:sz w:val="18"/>
          <w:szCs w:val="18"/>
        </w:rPr>
        <w:t>function</w:t>
      </w:r>
      <w:r w:rsidRPr="00035A58">
        <w:rPr>
          <w:sz w:val="18"/>
          <w:szCs w:val="18"/>
        </w:rPr>
        <w:t xml:space="preserve"> returns the trigonometric sine of </w:t>
      </w:r>
      <w:r w:rsidRPr="0024702F">
        <w:rPr>
          <w:i/>
          <w:iCs/>
          <w:sz w:val="18"/>
          <w:szCs w:val="18"/>
        </w:rPr>
        <w:t>x</w:t>
      </w:r>
      <w:r w:rsidRPr="00035A58">
        <w:rPr>
          <w:sz w:val="18"/>
          <w:szCs w:val="18"/>
        </w:rPr>
        <w:t xml:space="preserve">, where </w:t>
      </w:r>
      <w:r w:rsidRPr="0024702F">
        <w:rPr>
          <w:i/>
          <w:iCs/>
          <w:sz w:val="18"/>
          <w:szCs w:val="18"/>
        </w:rPr>
        <w:t>x</w:t>
      </w:r>
      <w:r w:rsidRPr="00035A58">
        <w:rPr>
          <w:sz w:val="18"/>
          <w:szCs w:val="18"/>
        </w:rPr>
        <w:t xml:space="preserve"> is an angle in radians</w:t>
      </w:r>
      <w:r w:rsidR="0024702F">
        <w:rPr>
          <w:sz w:val="18"/>
          <w:szCs w:val="18"/>
        </w:rPr>
        <w:t xml:space="preserve"> and is numeric</w:t>
      </w:r>
      <w:r w:rsidRPr="00035A58">
        <w:rPr>
          <w:sz w:val="18"/>
          <w:szCs w:val="18"/>
        </w:rPr>
        <w:t xml:space="preserve">. </w:t>
      </w:r>
      <w:r w:rsidR="002E7546" w:rsidRPr="00035A58">
        <w:rPr>
          <w:sz w:val="18"/>
          <w:szCs w:val="18"/>
        </w:rPr>
        <w:t xml:space="preserve">It is </w:t>
      </w:r>
      <w:r w:rsidR="002E7546">
        <w:rPr>
          <w:sz w:val="18"/>
          <w:szCs w:val="18"/>
        </w:rPr>
        <w:t>defined in</w:t>
      </w:r>
      <w:r w:rsidR="002E7546" w:rsidRPr="00035A58">
        <w:rPr>
          <w:sz w:val="18"/>
          <w:szCs w:val="18"/>
        </w:rPr>
        <w:t xml:space="preserve"> the </w:t>
      </w:r>
      <w:r w:rsidR="002E7546">
        <w:rPr>
          <w:rFonts w:ascii="Courier New" w:hAnsi="Courier New"/>
          <w:sz w:val="18"/>
          <w:szCs w:val="18"/>
        </w:rPr>
        <w:t>m</w:t>
      </w:r>
      <w:r w:rsidR="002E7546" w:rsidRPr="00035A58">
        <w:rPr>
          <w:rFonts w:ascii="Courier New" w:hAnsi="Courier New"/>
          <w:sz w:val="18"/>
          <w:szCs w:val="18"/>
        </w:rPr>
        <w:t>ath</w:t>
      </w:r>
      <w:r w:rsidR="002E7546" w:rsidRPr="00035A58">
        <w:rPr>
          <w:sz w:val="18"/>
          <w:szCs w:val="18"/>
        </w:rPr>
        <w:t xml:space="preserve"> </w:t>
      </w:r>
      <w:r w:rsidR="002E7546">
        <w:rPr>
          <w:sz w:val="18"/>
          <w:szCs w:val="18"/>
        </w:rPr>
        <w:t>module</w:t>
      </w:r>
      <w:r w:rsidR="002E7546" w:rsidRPr="00035A58">
        <w:rPr>
          <w:sz w:val="18"/>
          <w:szCs w:val="18"/>
        </w:rPr>
        <w:t>.</w:t>
      </w:r>
    </w:p>
    <w:p w14:paraId="1142F0D2" w14:textId="77777777" w:rsidR="000F667E" w:rsidRPr="00035A58" w:rsidRDefault="000F667E" w:rsidP="000F667E">
      <w:pPr>
        <w:pStyle w:val="BodyText2"/>
        <w:pBdr>
          <w:top w:val="single" w:sz="4" w:space="1" w:color="auto"/>
          <w:left w:val="single" w:sz="4" w:space="4" w:color="auto"/>
          <w:bottom w:val="single" w:sz="4" w:space="1" w:color="auto"/>
          <w:right w:val="single" w:sz="4" w:space="4" w:color="auto"/>
        </w:pBdr>
        <w:rPr>
          <w:sz w:val="18"/>
          <w:szCs w:val="18"/>
        </w:rPr>
      </w:pPr>
    </w:p>
    <w:p w14:paraId="501D5EB0" w14:textId="6E0BC67A" w:rsidR="000F667E" w:rsidRPr="00035A58" w:rsidRDefault="000F667E" w:rsidP="000F667E">
      <w:pPr>
        <w:pStyle w:val="BodyText2"/>
        <w:pBdr>
          <w:top w:val="single" w:sz="4" w:space="1" w:color="auto"/>
          <w:left w:val="single" w:sz="4" w:space="4" w:color="auto"/>
          <w:bottom w:val="single" w:sz="4" w:space="1" w:color="auto"/>
          <w:right w:val="single" w:sz="4" w:space="4" w:color="auto"/>
        </w:pBdr>
        <w:rPr>
          <w:sz w:val="18"/>
          <w:szCs w:val="18"/>
        </w:rPr>
      </w:pPr>
      <w:r w:rsidRPr="00035A58">
        <w:rPr>
          <w:rFonts w:ascii="Courier New" w:hAnsi="Courier New"/>
          <w:b/>
          <w:sz w:val="18"/>
          <w:szCs w:val="18"/>
        </w:rPr>
        <w:t>cos(</w:t>
      </w:r>
      <w:r w:rsidRPr="0024702F">
        <w:rPr>
          <w:rFonts w:ascii="Courier New" w:hAnsi="Courier New"/>
          <w:bCs/>
          <w:i/>
          <w:iCs/>
          <w:sz w:val="18"/>
          <w:szCs w:val="18"/>
        </w:rPr>
        <w:t>x</w:t>
      </w:r>
      <w:r w:rsidRPr="00035A58">
        <w:rPr>
          <w:rFonts w:ascii="Courier New" w:hAnsi="Courier New"/>
          <w:b/>
          <w:sz w:val="18"/>
          <w:szCs w:val="18"/>
        </w:rPr>
        <w:t xml:space="preserve">) </w:t>
      </w:r>
      <w:r w:rsidRPr="00035A58">
        <w:rPr>
          <w:rFonts w:ascii="Courier New" w:hAnsi="Courier New"/>
          <w:sz w:val="18"/>
          <w:szCs w:val="18"/>
        </w:rPr>
        <w:t>–</w:t>
      </w:r>
      <w:r w:rsidRPr="00035A58">
        <w:rPr>
          <w:sz w:val="18"/>
          <w:szCs w:val="18"/>
        </w:rPr>
        <w:t xml:space="preserve"> this </w:t>
      </w:r>
      <w:r w:rsidR="002E7546">
        <w:rPr>
          <w:sz w:val="18"/>
          <w:szCs w:val="18"/>
        </w:rPr>
        <w:t>function</w:t>
      </w:r>
      <w:r w:rsidRPr="00035A58">
        <w:rPr>
          <w:sz w:val="18"/>
          <w:szCs w:val="18"/>
        </w:rPr>
        <w:t xml:space="preserve"> returns the trigonometric cosine of </w:t>
      </w:r>
      <w:r w:rsidRPr="0024702F">
        <w:rPr>
          <w:i/>
          <w:iCs/>
          <w:sz w:val="18"/>
          <w:szCs w:val="18"/>
        </w:rPr>
        <w:t>x</w:t>
      </w:r>
      <w:r w:rsidRPr="00035A58">
        <w:rPr>
          <w:sz w:val="18"/>
          <w:szCs w:val="18"/>
        </w:rPr>
        <w:t xml:space="preserve">, where </w:t>
      </w:r>
      <w:r w:rsidRPr="0024702F">
        <w:rPr>
          <w:i/>
          <w:iCs/>
          <w:sz w:val="18"/>
          <w:szCs w:val="18"/>
        </w:rPr>
        <w:t xml:space="preserve">x </w:t>
      </w:r>
      <w:r w:rsidRPr="00035A58">
        <w:rPr>
          <w:sz w:val="18"/>
          <w:szCs w:val="18"/>
        </w:rPr>
        <w:t>is an angle in radians</w:t>
      </w:r>
      <w:r w:rsidR="0024702F">
        <w:rPr>
          <w:sz w:val="18"/>
          <w:szCs w:val="18"/>
        </w:rPr>
        <w:t xml:space="preserve"> and is numeric</w:t>
      </w:r>
      <w:r w:rsidRPr="00035A58">
        <w:rPr>
          <w:sz w:val="18"/>
          <w:szCs w:val="18"/>
        </w:rPr>
        <w:t xml:space="preserve">. </w:t>
      </w:r>
      <w:r w:rsidR="002E7546" w:rsidRPr="00035A58">
        <w:rPr>
          <w:sz w:val="18"/>
          <w:szCs w:val="18"/>
        </w:rPr>
        <w:t xml:space="preserve">It is </w:t>
      </w:r>
      <w:r w:rsidR="002E7546">
        <w:rPr>
          <w:sz w:val="18"/>
          <w:szCs w:val="18"/>
        </w:rPr>
        <w:t>defined in</w:t>
      </w:r>
      <w:r w:rsidR="002E7546" w:rsidRPr="00035A58">
        <w:rPr>
          <w:sz w:val="18"/>
          <w:szCs w:val="18"/>
        </w:rPr>
        <w:t xml:space="preserve"> the </w:t>
      </w:r>
      <w:r w:rsidR="002E7546">
        <w:rPr>
          <w:rFonts w:ascii="Courier New" w:hAnsi="Courier New"/>
          <w:sz w:val="18"/>
          <w:szCs w:val="18"/>
        </w:rPr>
        <w:t>m</w:t>
      </w:r>
      <w:r w:rsidR="002E7546" w:rsidRPr="00035A58">
        <w:rPr>
          <w:rFonts w:ascii="Courier New" w:hAnsi="Courier New"/>
          <w:sz w:val="18"/>
          <w:szCs w:val="18"/>
        </w:rPr>
        <w:t>ath</w:t>
      </w:r>
      <w:r w:rsidR="002E7546" w:rsidRPr="00035A58">
        <w:rPr>
          <w:sz w:val="18"/>
          <w:szCs w:val="18"/>
        </w:rPr>
        <w:t xml:space="preserve"> </w:t>
      </w:r>
      <w:r w:rsidR="002E7546">
        <w:rPr>
          <w:sz w:val="18"/>
          <w:szCs w:val="18"/>
        </w:rPr>
        <w:t>module</w:t>
      </w:r>
      <w:r w:rsidR="002E7546" w:rsidRPr="00035A58">
        <w:rPr>
          <w:sz w:val="18"/>
          <w:szCs w:val="18"/>
        </w:rPr>
        <w:t>.</w:t>
      </w:r>
    </w:p>
    <w:p w14:paraId="11C65AD6" w14:textId="77777777" w:rsidR="000F667E" w:rsidRPr="00035A58" w:rsidRDefault="000F667E" w:rsidP="000F667E">
      <w:pPr>
        <w:pStyle w:val="BodyText2"/>
        <w:pBdr>
          <w:top w:val="single" w:sz="4" w:space="1" w:color="auto"/>
          <w:left w:val="single" w:sz="4" w:space="4" w:color="auto"/>
          <w:bottom w:val="single" w:sz="4" w:space="1" w:color="auto"/>
          <w:right w:val="single" w:sz="4" w:space="4" w:color="auto"/>
        </w:pBdr>
        <w:rPr>
          <w:sz w:val="18"/>
          <w:szCs w:val="18"/>
        </w:rPr>
      </w:pPr>
    </w:p>
    <w:p w14:paraId="01976F81" w14:textId="4FB6F27F" w:rsidR="000F667E" w:rsidRPr="00035A58" w:rsidRDefault="000F667E" w:rsidP="000F667E">
      <w:pPr>
        <w:pStyle w:val="BodyText2"/>
        <w:pBdr>
          <w:top w:val="single" w:sz="4" w:space="1" w:color="auto"/>
          <w:left w:val="single" w:sz="4" w:space="4" w:color="auto"/>
          <w:bottom w:val="single" w:sz="4" w:space="1" w:color="auto"/>
          <w:right w:val="single" w:sz="4" w:space="4" w:color="auto"/>
        </w:pBdr>
        <w:rPr>
          <w:sz w:val="18"/>
          <w:szCs w:val="18"/>
        </w:rPr>
      </w:pPr>
      <w:r w:rsidRPr="00035A58">
        <w:rPr>
          <w:rFonts w:ascii="Courier New" w:hAnsi="Courier New"/>
          <w:b/>
          <w:sz w:val="18"/>
          <w:szCs w:val="18"/>
        </w:rPr>
        <w:t>tan(</w:t>
      </w:r>
      <w:r w:rsidRPr="0024702F">
        <w:rPr>
          <w:rFonts w:ascii="Courier New" w:hAnsi="Courier New"/>
          <w:bCs/>
          <w:i/>
          <w:iCs/>
          <w:sz w:val="18"/>
          <w:szCs w:val="18"/>
        </w:rPr>
        <w:t>x</w:t>
      </w:r>
      <w:r w:rsidRPr="00035A58">
        <w:rPr>
          <w:rFonts w:ascii="Courier New" w:hAnsi="Courier New"/>
          <w:b/>
          <w:sz w:val="18"/>
          <w:szCs w:val="18"/>
        </w:rPr>
        <w:t xml:space="preserve">) </w:t>
      </w:r>
      <w:r w:rsidRPr="00035A58">
        <w:rPr>
          <w:rFonts w:ascii="Courier New" w:hAnsi="Courier New"/>
          <w:sz w:val="18"/>
          <w:szCs w:val="18"/>
        </w:rPr>
        <w:t>–</w:t>
      </w:r>
      <w:r w:rsidRPr="00035A58">
        <w:rPr>
          <w:sz w:val="18"/>
          <w:szCs w:val="18"/>
        </w:rPr>
        <w:t xml:space="preserve"> this </w:t>
      </w:r>
      <w:r w:rsidR="002E7546">
        <w:rPr>
          <w:sz w:val="18"/>
          <w:szCs w:val="18"/>
        </w:rPr>
        <w:t>function</w:t>
      </w:r>
      <w:r w:rsidRPr="00035A58">
        <w:rPr>
          <w:sz w:val="18"/>
          <w:szCs w:val="18"/>
        </w:rPr>
        <w:t xml:space="preserve"> returns the trigonometric tangent of </w:t>
      </w:r>
      <w:r w:rsidRPr="0024702F">
        <w:rPr>
          <w:i/>
          <w:iCs/>
          <w:sz w:val="18"/>
          <w:szCs w:val="18"/>
        </w:rPr>
        <w:t>x</w:t>
      </w:r>
      <w:r w:rsidRPr="00035A58">
        <w:rPr>
          <w:sz w:val="18"/>
          <w:szCs w:val="18"/>
        </w:rPr>
        <w:t xml:space="preserve">, where </w:t>
      </w:r>
      <w:r w:rsidRPr="0024702F">
        <w:rPr>
          <w:i/>
          <w:iCs/>
          <w:sz w:val="18"/>
          <w:szCs w:val="18"/>
        </w:rPr>
        <w:t>x</w:t>
      </w:r>
      <w:r w:rsidRPr="00035A58">
        <w:rPr>
          <w:sz w:val="18"/>
          <w:szCs w:val="18"/>
        </w:rPr>
        <w:t xml:space="preserve"> is an angle in radians</w:t>
      </w:r>
      <w:r w:rsidR="0024702F">
        <w:rPr>
          <w:sz w:val="18"/>
          <w:szCs w:val="18"/>
        </w:rPr>
        <w:t xml:space="preserve"> and is numeric</w:t>
      </w:r>
      <w:r w:rsidRPr="00035A58">
        <w:rPr>
          <w:sz w:val="18"/>
          <w:szCs w:val="18"/>
        </w:rPr>
        <w:t xml:space="preserve">. </w:t>
      </w:r>
      <w:r w:rsidR="002E7546" w:rsidRPr="00035A58">
        <w:rPr>
          <w:sz w:val="18"/>
          <w:szCs w:val="18"/>
        </w:rPr>
        <w:t xml:space="preserve">It is </w:t>
      </w:r>
      <w:r w:rsidR="002E7546">
        <w:rPr>
          <w:sz w:val="18"/>
          <w:szCs w:val="18"/>
        </w:rPr>
        <w:t>defined in</w:t>
      </w:r>
      <w:r w:rsidR="002E7546" w:rsidRPr="00035A58">
        <w:rPr>
          <w:sz w:val="18"/>
          <w:szCs w:val="18"/>
        </w:rPr>
        <w:t xml:space="preserve"> the </w:t>
      </w:r>
      <w:r w:rsidR="002E7546">
        <w:rPr>
          <w:rFonts w:ascii="Courier New" w:hAnsi="Courier New"/>
          <w:sz w:val="18"/>
          <w:szCs w:val="18"/>
        </w:rPr>
        <w:t>m</w:t>
      </w:r>
      <w:r w:rsidR="002E7546" w:rsidRPr="00035A58">
        <w:rPr>
          <w:rFonts w:ascii="Courier New" w:hAnsi="Courier New"/>
          <w:sz w:val="18"/>
          <w:szCs w:val="18"/>
        </w:rPr>
        <w:t>ath</w:t>
      </w:r>
      <w:r w:rsidR="002E7546" w:rsidRPr="00035A58">
        <w:rPr>
          <w:sz w:val="18"/>
          <w:szCs w:val="18"/>
        </w:rPr>
        <w:t xml:space="preserve"> </w:t>
      </w:r>
      <w:r w:rsidR="002E7546">
        <w:rPr>
          <w:sz w:val="18"/>
          <w:szCs w:val="18"/>
        </w:rPr>
        <w:t>module</w:t>
      </w:r>
      <w:r w:rsidR="002E7546" w:rsidRPr="00035A58">
        <w:rPr>
          <w:sz w:val="18"/>
          <w:szCs w:val="18"/>
        </w:rPr>
        <w:t>.</w:t>
      </w:r>
    </w:p>
    <w:p w14:paraId="504606AA" w14:textId="77777777" w:rsidR="000F667E" w:rsidRPr="00035A58" w:rsidRDefault="000F667E" w:rsidP="000F667E">
      <w:pPr>
        <w:pStyle w:val="BodyText2"/>
        <w:pBdr>
          <w:top w:val="single" w:sz="4" w:space="1" w:color="auto"/>
          <w:left w:val="single" w:sz="4" w:space="4" w:color="auto"/>
          <w:bottom w:val="single" w:sz="4" w:space="1" w:color="auto"/>
          <w:right w:val="single" w:sz="4" w:space="4" w:color="auto"/>
        </w:pBdr>
        <w:rPr>
          <w:sz w:val="18"/>
          <w:szCs w:val="18"/>
        </w:rPr>
      </w:pPr>
    </w:p>
    <w:p w14:paraId="297A83FF" w14:textId="5645A597" w:rsidR="000F667E" w:rsidRPr="00035A58" w:rsidRDefault="002E7546" w:rsidP="000F667E">
      <w:pPr>
        <w:pStyle w:val="BodyText2"/>
        <w:pBdr>
          <w:top w:val="single" w:sz="4" w:space="1" w:color="auto"/>
          <w:left w:val="single" w:sz="4" w:space="4" w:color="auto"/>
          <w:bottom w:val="single" w:sz="4" w:space="1" w:color="auto"/>
          <w:right w:val="single" w:sz="4" w:space="4" w:color="auto"/>
        </w:pBdr>
        <w:rPr>
          <w:sz w:val="18"/>
          <w:szCs w:val="18"/>
        </w:rPr>
      </w:pPr>
      <w:r>
        <w:rPr>
          <w:rFonts w:ascii="Courier New" w:hAnsi="Courier New" w:cs="Courier New"/>
          <w:b/>
          <w:bCs/>
          <w:sz w:val="18"/>
          <w:szCs w:val="18"/>
        </w:rPr>
        <w:t>f</w:t>
      </w:r>
      <w:r w:rsidR="000F667E" w:rsidRPr="00035A58">
        <w:rPr>
          <w:rFonts w:ascii="Courier New" w:hAnsi="Courier New" w:cs="Courier New"/>
          <w:b/>
          <w:bCs/>
          <w:sz w:val="18"/>
          <w:szCs w:val="18"/>
        </w:rPr>
        <w:t>loat(</w:t>
      </w:r>
      <w:r w:rsidR="0024702F" w:rsidRPr="0024702F">
        <w:rPr>
          <w:rFonts w:ascii="Courier New" w:hAnsi="Courier New" w:cs="Courier New"/>
          <w:i/>
          <w:iCs/>
          <w:sz w:val="18"/>
          <w:szCs w:val="18"/>
        </w:rPr>
        <w:t>value</w:t>
      </w:r>
      <w:r w:rsidR="000F667E" w:rsidRPr="00035A58">
        <w:rPr>
          <w:rFonts w:ascii="Courier New" w:hAnsi="Courier New" w:cs="Courier New"/>
          <w:b/>
          <w:bCs/>
          <w:sz w:val="18"/>
          <w:szCs w:val="18"/>
        </w:rPr>
        <w:t>)</w:t>
      </w:r>
      <w:r w:rsidR="000F667E" w:rsidRPr="00035A58">
        <w:rPr>
          <w:sz w:val="18"/>
          <w:szCs w:val="18"/>
        </w:rPr>
        <w:t xml:space="preserve"> – </w:t>
      </w:r>
      <w:bookmarkStart w:id="2" w:name="_Hlk125035104"/>
      <w:r w:rsidR="000F667E" w:rsidRPr="00035A58">
        <w:rPr>
          <w:sz w:val="18"/>
          <w:szCs w:val="18"/>
        </w:rPr>
        <w:t xml:space="preserve">this method returns a </w:t>
      </w:r>
      <w:r w:rsidR="000F667E" w:rsidRPr="00035A58">
        <w:rPr>
          <w:rFonts w:ascii="Courier New" w:hAnsi="Courier New" w:cs="Courier New"/>
          <w:sz w:val="18"/>
          <w:szCs w:val="18"/>
        </w:rPr>
        <w:t>float</w:t>
      </w:r>
      <w:r w:rsidR="000F667E" w:rsidRPr="00035A58">
        <w:rPr>
          <w:sz w:val="18"/>
          <w:szCs w:val="18"/>
        </w:rPr>
        <w:t xml:space="preserve"> whose value has been </w:t>
      </w:r>
      <w:r>
        <w:rPr>
          <w:sz w:val="18"/>
          <w:szCs w:val="18"/>
        </w:rPr>
        <w:t>converted</w:t>
      </w:r>
      <w:r w:rsidR="000F667E" w:rsidRPr="00035A58">
        <w:rPr>
          <w:sz w:val="18"/>
          <w:szCs w:val="18"/>
        </w:rPr>
        <w:t xml:space="preserve"> from the </w:t>
      </w:r>
      <w:r w:rsidR="0024702F">
        <w:rPr>
          <w:sz w:val="18"/>
          <w:szCs w:val="18"/>
        </w:rPr>
        <w:t xml:space="preserve">data </w:t>
      </w:r>
      <w:r w:rsidR="0024702F" w:rsidRPr="0024702F">
        <w:rPr>
          <w:rFonts w:ascii="Courier New" w:hAnsi="Courier New" w:cs="Courier New"/>
          <w:i/>
          <w:iCs/>
          <w:sz w:val="18"/>
          <w:szCs w:val="18"/>
        </w:rPr>
        <w:t>value</w:t>
      </w:r>
      <w:r>
        <w:rPr>
          <w:sz w:val="18"/>
          <w:szCs w:val="18"/>
        </w:rPr>
        <w:t>, if possibl</w:t>
      </w:r>
      <w:r w:rsidR="0024702F">
        <w:rPr>
          <w:sz w:val="18"/>
          <w:szCs w:val="18"/>
        </w:rPr>
        <w:t>e</w:t>
      </w:r>
      <w:r w:rsidR="000F667E" w:rsidRPr="00035A58">
        <w:rPr>
          <w:rFonts w:ascii="Courier New" w:hAnsi="Courier New" w:cs="Courier New"/>
          <w:sz w:val="18"/>
          <w:szCs w:val="18"/>
        </w:rPr>
        <w:t xml:space="preserve">. </w:t>
      </w:r>
      <w:bookmarkEnd w:id="2"/>
    </w:p>
    <w:p w14:paraId="5C26981D" w14:textId="77777777" w:rsidR="000F667E" w:rsidRPr="00035A58" w:rsidRDefault="000F667E" w:rsidP="000F667E">
      <w:pPr>
        <w:pStyle w:val="BodyText2"/>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4FA67F81" w14:textId="1561A737" w:rsidR="000F667E" w:rsidRDefault="0024702F" w:rsidP="000F667E">
      <w:pPr>
        <w:pStyle w:val="BodyText2"/>
        <w:pBdr>
          <w:top w:val="single" w:sz="4" w:space="1" w:color="auto"/>
          <w:left w:val="single" w:sz="4" w:space="4" w:color="auto"/>
          <w:bottom w:val="single" w:sz="4" w:space="1" w:color="auto"/>
          <w:right w:val="single" w:sz="4" w:space="4" w:color="auto"/>
        </w:pBdr>
        <w:rPr>
          <w:rFonts w:ascii="Courier New" w:hAnsi="Courier New" w:cs="Courier New"/>
          <w:sz w:val="18"/>
          <w:szCs w:val="18"/>
        </w:rPr>
      </w:pPr>
      <w:bookmarkStart w:id="3" w:name="_Hlk63450644"/>
      <w:r>
        <w:rPr>
          <w:rFonts w:ascii="Courier New" w:hAnsi="Courier New" w:cs="Courier New"/>
          <w:b/>
          <w:bCs/>
          <w:sz w:val="18"/>
          <w:szCs w:val="18"/>
        </w:rPr>
        <w:t>int</w:t>
      </w:r>
      <w:r w:rsidR="000F667E" w:rsidRPr="00035A58">
        <w:rPr>
          <w:rFonts w:ascii="Courier New" w:hAnsi="Courier New" w:cs="Courier New"/>
          <w:b/>
          <w:bCs/>
          <w:sz w:val="18"/>
          <w:szCs w:val="18"/>
        </w:rPr>
        <w:t>(</w:t>
      </w:r>
      <w:r w:rsidRPr="0024702F">
        <w:rPr>
          <w:rFonts w:ascii="Courier New" w:hAnsi="Courier New" w:cs="Courier New"/>
          <w:i/>
          <w:iCs/>
          <w:sz w:val="18"/>
          <w:szCs w:val="18"/>
        </w:rPr>
        <w:t>value</w:t>
      </w:r>
      <w:r w:rsidR="000F667E" w:rsidRPr="00035A58">
        <w:rPr>
          <w:rFonts w:ascii="Courier New" w:hAnsi="Courier New" w:cs="Courier New"/>
          <w:b/>
          <w:bCs/>
          <w:sz w:val="18"/>
          <w:szCs w:val="18"/>
        </w:rPr>
        <w:t>)</w:t>
      </w:r>
      <w:r w:rsidR="000F667E" w:rsidRPr="00035A58">
        <w:rPr>
          <w:sz w:val="18"/>
          <w:szCs w:val="18"/>
        </w:rPr>
        <w:t xml:space="preserve"> – </w:t>
      </w:r>
      <w:r w:rsidRPr="00035A58">
        <w:rPr>
          <w:sz w:val="18"/>
          <w:szCs w:val="18"/>
        </w:rPr>
        <w:t>this method returns a</w:t>
      </w:r>
      <w:r>
        <w:rPr>
          <w:sz w:val="18"/>
          <w:szCs w:val="18"/>
        </w:rPr>
        <w:t>n</w:t>
      </w:r>
      <w:r w:rsidRPr="00035A58">
        <w:rPr>
          <w:sz w:val="18"/>
          <w:szCs w:val="18"/>
        </w:rPr>
        <w:t xml:space="preserve"> </w:t>
      </w:r>
      <w:r>
        <w:rPr>
          <w:rFonts w:ascii="Courier New" w:hAnsi="Courier New" w:cs="Courier New"/>
          <w:sz w:val="18"/>
          <w:szCs w:val="18"/>
        </w:rPr>
        <w:t>int</w:t>
      </w:r>
      <w:r w:rsidRPr="00035A58">
        <w:rPr>
          <w:sz w:val="18"/>
          <w:szCs w:val="18"/>
        </w:rPr>
        <w:t xml:space="preserve"> whose value has been </w:t>
      </w:r>
      <w:r>
        <w:rPr>
          <w:sz w:val="18"/>
          <w:szCs w:val="18"/>
        </w:rPr>
        <w:t>converted</w:t>
      </w:r>
      <w:r w:rsidRPr="00035A58">
        <w:rPr>
          <w:sz w:val="18"/>
          <w:szCs w:val="18"/>
        </w:rPr>
        <w:t xml:space="preserve"> from the </w:t>
      </w:r>
      <w:r>
        <w:rPr>
          <w:sz w:val="18"/>
          <w:szCs w:val="18"/>
        </w:rPr>
        <w:t xml:space="preserve">data </w:t>
      </w:r>
      <w:r w:rsidRPr="0024702F">
        <w:rPr>
          <w:rFonts w:ascii="Courier New" w:hAnsi="Courier New" w:cs="Courier New"/>
          <w:i/>
          <w:iCs/>
          <w:sz w:val="18"/>
          <w:szCs w:val="18"/>
        </w:rPr>
        <w:t>value</w:t>
      </w:r>
      <w:r>
        <w:rPr>
          <w:sz w:val="18"/>
          <w:szCs w:val="18"/>
        </w:rPr>
        <w:t>, if possible</w:t>
      </w:r>
      <w:r w:rsidRPr="00035A58">
        <w:rPr>
          <w:rFonts w:ascii="Courier New" w:hAnsi="Courier New" w:cs="Courier New"/>
          <w:sz w:val="18"/>
          <w:szCs w:val="18"/>
        </w:rPr>
        <w:t>.</w:t>
      </w:r>
    </w:p>
    <w:p w14:paraId="6DEF0486" w14:textId="5D34EA7C" w:rsidR="0024702F" w:rsidRDefault="0024702F" w:rsidP="000F667E">
      <w:pPr>
        <w:pStyle w:val="BodyText2"/>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56B9D14F" w14:textId="508F7983" w:rsidR="0024702F" w:rsidRDefault="0024702F" w:rsidP="0024702F">
      <w:pPr>
        <w:pStyle w:val="BodyText2"/>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24702F">
        <w:rPr>
          <w:rFonts w:ascii="Courier New" w:hAnsi="Courier New" w:cs="Courier New"/>
          <w:b/>
          <w:bCs/>
          <w:sz w:val="18"/>
          <w:szCs w:val="18"/>
        </w:rPr>
        <w:t>str(</w:t>
      </w:r>
      <w:r w:rsidRPr="0024702F">
        <w:rPr>
          <w:rFonts w:ascii="Courier New" w:hAnsi="Courier New" w:cs="Courier New"/>
          <w:i/>
          <w:iCs/>
          <w:sz w:val="18"/>
          <w:szCs w:val="18"/>
        </w:rPr>
        <w:t>value</w:t>
      </w:r>
      <w:r w:rsidRPr="0024702F">
        <w:rPr>
          <w:rFonts w:ascii="Courier New" w:hAnsi="Courier New" w:cs="Courier New"/>
          <w:b/>
          <w:bCs/>
          <w:sz w:val="18"/>
          <w:szCs w:val="18"/>
        </w:rPr>
        <w:t>)</w:t>
      </w:r>
      <w:r>
        <w:rPr>
          <w:rFonts w:ascii="Courier New" w:hAnsi="Courier New" w:cs="Courier New"/>
          <w:sz w:val="18"/>
          <w:szCs w:val="18"/>
        </w:rPr>
        <w:t xml:space="preserve"> - </w:t>
      </w:r>
      <w:r w:rsidRPr="00035A58">
        <w:rPr>
          <w:sz w:val="18"/>
          <w:szCs w:val="18"/>
        </w:rPr>
        <w:t>this method returns a</w:t>
      </w:r>
      <w:r>
        <w:rPr>
          <w:sz w:val="18"/>
          <w:szCs w:val="18"/>
        </w:rPr>
        <w:t xml:space="preserve"> string </w:t>
      </w:r>
      <w:r w:rsidRPr="00035A58">
        <w:rPr>
          <w:sz w:val="18"/>
          <w:szCs w:val="18"/>
        </w:rPr>
        <w:t xml:space="preserve">whose value has been </w:t>
      </w:r>
      <w:r>
        <w:rPr>
          <w:sz w:val="18"/>
          <w:szCs w:val="18"/>
        </w:rPr>
        <w:t>converted</w:t>
      </w:r>
      <w:r w:rsidRPr="00035A58">
        <w:rPr>
          <w:sz w:val="18"/>
          <w:szCs w:val="18"/>
        </w:rPr>
        <w:t xml:space="preserve"> from the </w:t>
      </w:r>
      <w:r>
        <w:rPr>
          <w:sz w:val="18"/>
          <w:szCs w:val="18"/>
        </w:rPr>
        <w:t xml:space="preserve">data </w:t>
      </w:r>
      <w:r w:rsidRPr="0024702F">
        <w:rPr>
          <w:rFonts w:ascii="Courier New" w:hAnsi="Courier New" w:cs="Courier New"/>
          <w:i/>
          <w:iCs/>
          <w:sz w:val="18"/>
          <w:szCs w:val="18"/>
        </w:rPr>
        <w:t>value</w:t>
      </w:r>
      <w:r>
        <w:rPr>
          <w:sz w:val="18"/>
          <w:szCs w:val="18"/>
        </w:rPr>
        <w:t xml:space="preserve">. </w:t>
      </w:r>
    </w:p>
    <w:bookmarkEnd w:id="3"/>
    <w:p w14:paraId="36B8A8A8" w14:textId="77777777" w:rsidR="00AB4BF6" w:rsidRDefault="00AB4BF6" w:rsidP="000F667E">
      <w:pPr>
        <w:pStyle w:val="BodyText2"/>
        <w:pBdr>
          <w:top w:val="single" w:sz="4" w:space="1" w:color="auto"/>
          <w:left w:val="single" w:sz="4" w:space="4" w:color="auto"/>
          <w:bottom w:val="single" w:sz="4" w:space="1" w:color="auto"/>
          <w:right w:val="single" w:sz="4" w:space="4" w:color="auto"/>
        </w:pBdr>
        <w:rPr>
          <w:rFonts w:ascii="Courier New" w:hAnsi="Courier New" w:cs="Courier New"/>
          <w:b/>
          <w:bCs/>
          <w:sz w:val="18"/>
          <w:szCs w:val="18"/>
        </w:rPr>
      </w:pPr>
    </w:p>
    <w:p w14:paraId="0347A401" w14:textId="5C361300" w:rsidR="00FF7926" w:rsidRDefault="000F667E" w:rsidP="00C0047B">
      <w:pPr>
        <w:pStyle w:val="BodyText2"/>
        <w:pBdr>
          <w:top w:val="single" w:sz="4" w:space="1" w:color="auto"/>
          <w:left w:val="single" w:sz="4" w:space="4" w:color="auto"/>
          <w:bottom w:val="single" w:sz="4" w:space="1" w:color="auto"/>
          <w:right w:val="single" w:sz="4" w:space="4" w:color="auto"/>
        </w:pBdr>
        <w:rPr>
          <w:i/>
          <w:iCs/>
          <w:sz w:val="18"/>
          <w:szCs w:val="18"/>
        </w:rPr>
      </w:pPr>
      <w:bookmarkStart w:id="4" w:name="_Hlk125133791"/>
      <w:r w:rsidRPr="00035A58">
        <w:rPr>
          <w:rFonts w:ascii="Courier New" w:hAnsi="Courier New" w:cs="Courier New"/>
          <w:b/>
          <w:bCs/>
          <w:sz w:val="18"/>
          <w:szCs w:val="18"/>
        </w:rPr>
        <w:t>len(</w:t>
      </w:r>
      <w:r w:rsidR="008E2D72" w:rsidRPr="008E2D72">
        <w:rPr>
          <w:rFonts w:ascii="Courier New" w:hAnsi="Courier New" w:cs="Courier New"/>
          <w:i/>
          <w:iCs/>
          <w:sz w:val="18"/>
          <w:szCs w:val="18"/>
        </w:rPr>
        <w:t>value</w:t>
      </w:r>
      <w:r w:rsidRPr="00035A58">
        <w:rPr>
          <w:rFonts w:ascii="Courier New" w:hAnsi="Courier New" w:cs="Courier New"/>
          <w:b/>
          <w:bCs/>
          <w:sz w:val="18"/>
          <w:szCs w:val="18"/>
        </w:rPr>
        <w:t>)</w:t>
      </w:r>
      <w:r w:rsidRPr="00035A58">
        <w:rPr>
          <w:sz w:val="18"/>
          <w:szCs w:val="18"/>
        </w:rPr>
        <w:t xml:space="preserve"> – </w:t>
      </w:r>
      <w:r w:rsidR="008E2D72">
        <w:rPr>
          <w:sz w:val="18"/>
          <w:szCs w:val="18"/>
        </w:rPr>
        <w:t xml:space="preserve">this built-in function is used </w:t>
      </w:r>
      <w:r w:rsidRPr="00035A58">
        <w:rPr>
          <w:sz w:val="18"/>
          <w:szCs w:val="18"/>
        </w:rPr>
        <w:t>to determine</w:t>
      </w:r>
      <w:r w:rsidR="008E2D72">
        <w:rPr>
          <w:sz w:val="18"/>
          <w:szCs w:val="18"/>
        </w:rPr>
        <w:t xml:space="preserve"> and return</w:t>
      </w:r>
      <w:r w:rsidRPr="00035A58">
        <w:rPr>
          <w:sz w:val="18"/>
          <w:szCs w:val="18"/>
        </w:rPr>
        <w:t xml:space="preserve"> the number of characters </w:t>
      </w:r>
      <w:r w:rsidR="008E2D72">
        <w:rPr>
          <w:sz w:val="18"/>
          <w:szCs w:val="18"/>
        </w:rPr>
        <w:t xml:space="preserve">in a string </w:t>
      </w:r>
      <w:r w:rsidR="008E2D72" w:rsidRPr="008E2D72">
        <w:rPr>
          <w:rFonts w:ascii="Courier New" w:hAnsi="Courier New" w:cs="Courier New"/>
          <w:i/>
          <w:iCs/>
          <w:sz w:val="18"/>
          <w:szCs w:val="18"/>
        </w:rPr>
        <w:t>value</w:t>
      </w:r>
      <w:r w:rsidR="008E2D72">
        <w:rPr>
          <w:i/>
          <w:iCs/>
          <w:sz w:val="18"/>
          <w:szCs w:val="18"/>
        </w:rPr>
        <w:t>.</w:t>
      </w:r>
    </w:p>
    <w:p w14:paraId="2183D991" w14:textId="3930DEFF" w:rsidR="00681114" w:rsidRDefault="00681114" w:rsidP="00C0047B">
      <w:pPr>
        <w:pStyle w:val="BodyText2"/>
        <w:pBdr>
          <w:top w:val="single" w:sz="4" w:space="1" w:color="auto"/>
          <w:left w:val="single" w:sz="4" w:space="4" w:color="auto"/>
          <w:bottom w:val="single" w:sz="4" w:space="1" w:color="auto"/>
          <w:right w:val="single" w:sz="4" w:space="4" w:color="auto"/>
        </w:pBdr>
        <w:rPr>
          <w:i/>
          <w:iCs/>
          <w:sz w:val="18"/>
          <w:szCs w:val="18"/>
        </w:rPr>
      </w:pPr>
    </w:p>
    <w:p w14:paraId="060EAE16" w14:textId="19026F1F" w:rsidR="00295F0B" w:rsidRDefault="00681114" w:rsidP="00681114">
      <w:pPr>
        <w:pStyle w:val="BodyText2"/>
        <w:pBdr>
          <w:top w:val="single" w:sz="4" w:space="1" w:color="auto"/>
          <w:left w:val="single" w:sz="4" w:space="4" w:color="auto"/>
          <w:bottom w:val="single" w:sz="4" w:space="1" w:color="auto"/>
          <w:right w:val="single" w:sz="4" w:space="4" w:color="auto"/>
        </w:pBdr>
        <w:rPr>
          <w:i/>
          <w:iCs/>
          <w:sz w:val="18"/>
          <w:szCs w:val="18"/>
        </w:rPr>
      </w:pPr>
      <w:bookmarkStart w:id="5" w:name="_Hlk127570605"/>
      <w:r>
        <w:rPr>
          <w:rFonts w:ascii="Courier New" w:hAnsi="Courier New" w:cs="Courier New"/>
          <w:b/>
          <w:bCs/>
          <w:sz w:val="18"/>
          <w:szCs w:val="18"/>
        </w:rPr>
        <w:t>ord</w:t>
      </w:r>
      <w:r w:rsidRPr="00035A58">
        <w:rPr>
          <w:rFonts w:ascii="Courier New" w:hAnsi="Courier New" w:cs="Courier New"/>
          <w:b/>
          <w:bCs/>
          <w:sz w:val="18"/>
          <w:szCs w:val="18"/>
        </w:rPr>
        <w:t>(</w:t>
      </w:r>
      <w:r w:rsidRPr="008E2D72">
        <w:rPr>
          <w:rFonts w:ascii="Courier New" w:hAnsi="Courier New" w:cs="Courier New"/>
          <w:i/>
          <w:iCs/>
          <w:sz w:val="18"/>
          <w:szCs w:val="18"/>
        </w:rPr>
        <w:t>value</w:t>
      </w:r>
      <w:r w:rsidRPr="00035A58">
        <w:rPr>
          <w:rFonts w:ascii="Courier New" w:hAnsi="Courier New" w:cs="Courier New"/>
          <w:b/>
          <w:bCs/>
          <w:sz w:val="18"/>
          <w:szCs w:val="18"/>
        </w:rPr>
        <w:t>)</w:t>
      </w:r>
      <w:r w:rsidRPr="00035A58">
        <w:rPr>
          <w:sz w:val="18"/>
          <w:szCs w:val="18"/>
        </w:rPr>
        <w:t xml:space="preserve"> – </w:t>
      </w:r>
      <w:r>
        <w:rPr>
          <w:sz w:val="18"/>
          <w:szCs w:val="18"/>
        </w:rPr>
        <w:t xml:space="preserve">this built-in function is used </w:t>
      </w:r>
      <w:r w:rsidRPr="00035A58">
        <w:rPr>
          <w:sz w:val="18"/>
          <w:szCs w:val="18"/>
        </w:rPr>
        <w:t>to determine</w:t>
      </w:r>
      <w:r>
        <w:rPr>
          <w:sz w:val="18"/>
          <w:szCs w:val="18"/>
        </w:rPr>
        <w:t xml:space="preserve"> and return</w:t>
      </w:r>
      <w:r w:rsidRPr="00035A58">
        <w:rPr>
          <w:sz w:val="18"/>
          <w:szCs w:val="18"/>
        </w:rPr>
        <w:t xml:space="preserve"> the number of </w:t>
      </w:r>
      <w:r>
        <w:rPr>
          <w:sz w:val="18"/>
          <w:szCs w:val="18"/>
        </w:rPr>
        <w:t>ASCII code</w:t>
      </w:r>
      <w:r w:rsidRPr="00035A58">
        <w:rPr>
          <w:sz w:val="18"/>
          <w:szCs w:val="18"/>
        </w:rPr>
        <w:t xml:space="preserve"> </w:t>
      </w:r>
      <w:r>
        <w:rPr>
          <w:sz w:val="18"/>
          <w:szCs w:val="18"/>
        </w:rPr>
        <w:t xml:space="preserve">of a </w:t>
      </w:r>
      <w:r w:rsidRPr="00681114">
        <w:rPr>
          <w:b/>
          <w:bCs/>
          <w:sz w:val="18"/>
          <w:szCs w:val="18"/>
        </w:rPr>
        <w:t>single character</w:t>
      </w:r>
      <w:r>
        <w:rPr>
          <w:sz w:val="18"/>
          <w:szCs w:val="18"/>
        </w:rPr>
        <w:t xml:space="preserve"> string </w:t>
      </w:r>
      <w:r w:rsidRPr="008E2D72">
        <w:rPr>
          <w:rFonts w:ascii="Courier New" w:hAnsi="Courier New" w:cs="Courier New"/>
          <w:i/>
          <w:iCs/>
          <w:sz w:val="18"/>
          <w:szCs w:val="18"/>
        </w:rPr>
        <w:t>value</w:t>
      </w:r>
      <w:r>
        <w:rPr>
          <w:i/>
          <w:iCs/>
          <w:sz w:val="18"/>
          <w:szCs w:val="18"/>
        </w:rPr>
        <w:t>.</w:t>
      </w:r>
      <w:bookmarkEnd w:id="5"/>
    </w:p>
    <w:bookmarkEnd w:id="4"/>
    <w:p w14:paraId="61A725BA" w14:textId="77777777" w:rsidR="008B1406" w:rsidRDefault="008B1406" w:rsidP="00C0047B">
      <w:pPr>
        <w:pStyle w:val="BodyText2"/>
        <w:pBdr>
          <w:top w:val="single" w:sz="4" w:space="1" w:color="auto"/>
          <w:left w:val="single" w:sz="4" w:space="4" w:color="auto"/>
          <w:bottom w:val="single" w:sz="4" w:space="1" w:color="auto"/>
          <w:right w:val="single" w:sz="4" w:space="4" w:color="auto"/>
        </w:pBdr>
        <w:rPr>
          <w:sz w:val="18"/>
          <w:szCs w:val="18"/>
        </w:rPr>
      </w:pPr>
    </w:p>
    <w:p w14:paraId="145A3C84" w14:textId="1C615DD0" w:rsidR="00CB4522" w:rsidRDefault="00FF7926" w:rsidP="00CB4522">
      <w:pPr>
        <w:pStyle w:val="BodyText2"/>
        <w:pBdr>
          <w:top w:val="single" w:sz="4" w:space="1" w:color="auto"/>
          <w:left w:val="single" w:sz="4" w:space="4" w:color="auto"/>
          <w:bottom w:val="single" w:sz="4" w:space="1" w:color="auto"/>
          <w:right w:val="single" w:sz="4" w:space="4" w:color="auto"/>
        </w:pBdr>
        <w:rPr>
          <w:sz w:val="18"/>
          <w:szCs w:val="18"/>
        </w:rPr>
      </w:pPr>
      <w:r w:rsidRPr="00FF7926">
        <w:rPr>
          <w:rFonts w:ascii="Courier New" w:hAnsi="Courier New" w:cs="Courier New"/>
          <w:b/>
          <w:sz w:val="18"/>
          <w:szCs w:val="18"/>
        </w:rPr>
        <w:t>starts</w:t>
      </w:r>
      <w:r w:rsidR="008E2D72">
        <w:rPr>
          <w:rFonts w:ascii="Courier New" w:hAnsi="Courier New" w:cs="Courier New"/>
          <w:b/>
          <w:sz w:val="18"/>
          <w:szCs w:val="18"/>
        </w:rPr>
        <w:t>w</w:t>
      </w:r>
      <w:r w:rsidRPr="00FF7926">
        <w:rPr>
          <w:rFonts w:ascii="Courier New" w:hAnsi="Courier New" w:cs="Courier New"/>
          <w:b/>
          <w:sz w:val="18"/>
          <w:szCs w:val="18"/>
        </w:rPr>
        <w:t>ith(</w:t>
      </w:r>
      <w:r w:rsidRPr="008E2D72">
        <w:rPr>
          <w:rFonts w:ascii="Courier New" w:hAnsi="Courier New" w:cs="Courier New"/>
          <w:bCs/>
          <w:i/>
          <w:iCs/>
          <w:sz w:val="18"/>
          <w:szCs w:val="18"/>
        </w:rPr>
        <w:t>str</w:t>
      </w:r>
      <w:r w:rsidRPr="00FF7926">
        <w:rPr>
          <w:rFonts w:ascii="Courier New" w:hAnsi="Courier New" w:cs="Courier New"/>
          <w:b/>
          <w:sz w:val="18"/>
          <w:szCs w:val="18"/>
        </w:rPr>
        <w:t>)</w:t>
      </w:r>
      <w:r>
        <w:rPr>
          <w:sz w:val="18"/>
          <w:szCs w:val="18"/>
        </w:rPr>
        <w:t xml:space="preserve"> – method that can be called on </w:t>
      </w:r>
      <w:r w:rsidR="008E2D72">
        <w:rPr>
          <w:sz w:val="18"/>
          <w:szCs w:val="18"/>
        </w:rPr>
        <w:t xml:space="preserve">a string </w:t>
      </w:r>
      <w:r>
        <w:rPr>
          <w:sz w:val="18"/>
          <w:szCs w:val="18"/>
        </w:rPr>
        <w:t xml:space="preserve">object to determine whether or not the string begins with the letters specified by the argument </w:t>
      </w:r>
      <w:r w:rsidRPr="008E2D72">
        <w:rPr>
          <w:i/>
          <w:iCs/>
          <w:sz w:val="18"/>
          <w:szCs w:val="18"/>
        </w:rPr>
        <w:t>str</w:t>
      </w:r>
      <w:r>
        <w:rPr>
          <w:sz w:val="18"/>
          <w:szCs w:val="18"/>
        </w:rPr>
        <w:t>. If it does</w:t>
      </w:r>
      <w:r w:rsidR="008E2D72">
        <w:rPr>
          <w:sz w:val="18"/>
          <w:szCs w:val="18"/>
        </w:rPr>
        <w:t>,</w:t>
      </w:r>
      <w:r>
        <w:rPr>
          <w:sz w:val="18"/>
          <w:szCs w:val="18"/>
        </w:rPr>
        <w:t xml:space="preserve"> it returns the </w:t>
      </w:r>
      <w:r w:rsidR="00D87614">
        <w:rPr>
          <w:rFonts w:ascii="Courier New" w:hAnsi="Courier New" w:cs="Courier New"/>
          <w:sz w:val="18"/>
          <w:szCs w:val="18"/>
        </w:rPr>
        <w:t>bool</w:t>
      </w:r>
      <w:r>
        <w:rPr>
          <w:sz w:val="18"/>
          <w:szCs w:val="18"/>
        </w:rPr>
        <w:t xml:space="preserve"> value </w:t>
      </w:r>
      <w:r w:rsidR="008E2D72">
        <w:rPr>
          <w:sz w:val="18"/>
          <w:szCs w:val="18"/>
        </w:rPr>
        <w:t>T</w:t>
      </w:r>
      <w:r>
        <w:rPr>
          <w:sz w:val="18"/>
          <w:szCs w:val="18"/>
        </w:rPr>
        <w:t xml:space="preserve">rue, otherwise it returns </w:t>
      </w:r>
      <w:r w:rsidR="008E2D72">
        <w:rPr>
          <w:sz w:val="18"/>
          <w:szCs w:val="18"/>
        </w:rPr>
        <w:t>F</w:t>
      </w:r>
      <w:r>
        <w:rPr>
          <w:sz w:val="18"/>
          <w:szCs w:val="18"/>
        </w:rPr>
        <w:t>alse</w:t>
      </w:r>
      <w:r w:rsidR="00CB4522">
        <w:rPr>
          <w:sz w:val="18"/>
          <w:szCs w:val="18"/>
        </w:rPr>
        <w:t>.</w:t>
      </w:r>
    </w:p>
    <w:p w14:paraId="2C95096F" w14:textId="77777777" w:rsidR="00FF7926" w:rsidRDefault="00FF7926" w:rsidP="00C0047B">
      <w:pPr>
        <w:pStyle w:val="BodyText2"/>
        <w:pBdr>
          <w:top w:val="single" w:sz="4" w:space="1" w:color="auto"/>
          <w:left w:val="single" w:sz="4" w:space="4" w:color="auto"/>
          <w:bottom w:val="single" w:sz="4" w:space="1" w:color="auto"/>
          <w:right w:val="single" w:sz="4" w:space="4" w:color="auto"/>
        </w:pBdr>
        <w:rPr>
          <w:sz w:val="18"/>
          <w:szCs w:val="18"/>
        </w:rPr>
      </w:pPr>
    </w:p>
    <w:p w14:paraId="716C6C90" w14:textId="0D6DC42B" w:rsidR="00CB4522" w:rsidRDefault="00FF7926" w:rsidP="00CB4522">
      <w:pPr>
        <w:pStyle w:val="BodyText2"/>
        <w:pBdr>
          <w:top w:val="single" w:sz="4" w:space="1" w:color="auto"/>
          <w:left w:val="single" w:sz="4" w:space="4" w:color="auto"/>
          <w:bottom w:val="single" w:sz="4" w:space="1" w:color="auto"/>
          <w:right w:val="single" w:sz="4" w:space="4" w:color="auto"/>
        </w:pBdr>
        <w:rPr>
          <w:sz w:val="18"/>
          <w:szCs w:val="18"/>
        </w:rPr>
      </w:pPr>
      <w:r>
        <w:rPr>
          <w:rFonts w:ascii="Courier New" w:hAnsi="Courier New" w:cs="Courier New"/>
          <w:b/>
          <w:sz w:val="18"/>
          <w:szCs w:val="18"/>
        </w:rPr>
        <w:t>ends</w:t>
      </w:r>
      <w:r w:rsidR="008E2D72">
        <w:rPr>
          <w:rFonts w:ascii="Courier New" w:hAnsi="Courier New" w:cs="Courier New"/>
          <w:b/>
          <w:sz w:val="18"/>
          <w:szCs w:val="18"/>
        </w:rPr>
        <w:t>w</w:t>
      </w:r>
      <w:r w:rsidRPr="00FF7926">
        <w:rPr>
          <w:rFonts w:ascii="Courier New" w:hAnsi="Courier New" w:cs="Courier New"/>
          <w:b/>
          <w:sz w:val="18"/>
          <w:szCs w:val="18"/>
        </w:rPr>
        <w:t>ith(</w:t>
      </w:r>
      <w:r w:rsidRPr="008E2D72">
        <w:rPr>
          <w:rFonts w:ascii="Courier New" w:hAnsi="Courier New" w:cs="Courier New"/>
          <w:bCs/>
          <w:i/>
          <w:iCs/>
          <w:sz w:val="18"/>
          <w:szCs w:val="18"/>
        </w:rPr>
        <w:t>str</w:t>
      </w:r>
      <w:r w:rsidRPr="00FF7926">
        <w:rPr>
          <w:rFonts w:ascii="Courier New" w:hAnsi="Courier New" w:cs="Courier New"/>
          <w:b/>
          <w:sz w:val="18"/>
          <w:szCs w:val="18"/>
        </w:rPr>
        <w:t>)</w:t>
      </w:r>
      <w:r>
        <w:rPr>
          <w:sz w:val="18"/>
          <w:szCs w:val="18"/>
        </w:rPr>
        <w:t xml:space="preserve"> – method that can be called on a </w:t>
      </w:r>
      <w:r w:rsidR="008E2D72" w:rsidRPr="008E2D72">
        <w:rPr>
          <w:sz w:val="18"/>
          <w:szCs w:val="18"/>
        </w:rPr>
        <w:t>string object</w:t>
      </w:r>
      <w:r>
        <w:rPr>
          <w:sz w:val="18"/>
          <w:szCs w:val="18"/>
        </w:rPr>
        <w:t xml:space="preserve"> to determine whether or not the string ends with the letters specified by the argument </w:t>
      </w:r>
      <w:r w:rsidRPr="008E2D72">
        <w:rPr>
          <w:i/>
          <w:iCs/>
          <w:sz w:val="18"/>
          <w:szCs w:val="18"/>
        </w:rPr>
        <w:t>str</w:t>
      </w:r>
      <w:r>
        <w:rPr>
          <w:sz w:val="18"/>
          <w:szCs w:val="18"/>
        </w:rPr>
        <w:t>. If it does</w:t>
      </w:r>
      <w:r w:rsidR="008E2D72">
        <w:rPr>
          <w:sz w:val="18"/>
          <w:szCs w:val="18"/>
        </w:rPr>
        <w:t>,</w:t>
      </w:r>
      <w:r>
        <w:rPr>
          <w:sz w:val="18"/>
          <w:szCs w:val="18"/>
        </w:rPr>
        <w:t xml:space="preserve"> it returns the </w:t>
      </w:r>
      <w:r w:rsidR="00D87614">
        <w:rPr>
          <w:rFonts w:ascii="Courier New" w:hAnsi="Courier New" w:cs="Courier New"/>
          <w:sz w:val="18"/>
          <w:szCs w:val="18"/>
        </w:rPr>
        <w:t>bool</w:t>
      </w:r>
      <w:r>
        <w:rPr>
          <w:sz w:val="18"/>
          <w:szCs w:val="18"/>
        </w:rPr>
        <w:t xml:space="preserve"> value </w:t>
      </w:r>
      <w:r w:rsidR="008E2D72">
        <w:rPr>
          <w:sz w:val="18"/>
          <w:szCs w:val="18"/>
        </w:rPr>
        <w:t>T</w:t>
      </w:r>
      <w:r>
        <w:rPr>
          <w:sz w:val="18"/>
          <w:szCs w:val="18"/>
        </w:rPr>
        <w:t xml:space="preserve">rue, otherwise it returns </w:t>
      </w:r>
      <w:r w:rsidR="008E2D72">
        <w:rPr>
          <w:sz w:val="18"/>
          <w:szCs w:val="18"/>
        </w:rPr>
        <w:t>F</w:t>
      </w:r>
      <w:r>
        <w:rPr>
          <w:sz w:val="18"/>
          <w:szCs w:val="18"/>
        </w:rPr>
        <w:t>alse.</w:t>
      </w:r>
    </w:p>
    <w:p w14:paraId="470B592C" w14:textId="35E8D14B" w:rsidR="00295F0B" w:rsidRDefault="00295F0B" w:rsidP="00CB4522">
      <w:pPr>
        <w:pStyle w:val="BodyText2"/>
        <w:pBdr>
          <w:top w:val="single" w:sz="4" w:space="1" w:color="auto"/>
          <w:left w:val="single" w:sz="4" w:space="4" w:color="auto"/>
          <w:bottom w:val="single" w:sz="4" w:space="1" w:color="auto"/>
          <w:right w:val="single" w:sz="4" w:space="4" w:color="auto"/>
        </w:pBdr>
        <w:rPr>
          <w:sz w:val="18"/>
          <w:szCs w:val="18"/>
        </w:rPr>
      </w:pPr>
    </w:p>
    <w:p w14:paraId="0564CBD8" w14:textId="22F2F263" w:rsidR="00295F0B" w:rsidRDefault="00295F0B" w:rsidP="00295F0B">
      <w:pPr>
        <w:pStyle w:val="BodyText2"/>
        <w:pBdr>
          <w:top w:val="single" w:sz="4" w:space="1" w:color="auto"/>
          <w:left w:val="single" w:sz="4" w:space="4" w:color="auto"/>
          <w:bottom w:val="single" w:sz="4" w:space="1" w:color="auto"/>
          <w:right w:val="single" w:sz="4" w:space="4" w:color="auto"/>
        </w:pBdr>
        <w:rPr>
          <w:sz w:val="18"/>
          <w:szCs w:val="18"/>
        </w:rPr>
      </w:pPr>
      <w:r>
        <w:rPr>
          <w:rFonts w:ascii="Courier New" w:hAnsi="Courier New" w:cs="Courier New"/>
          <w:b/>
          <w:sz w:val="18"/>
          <w:szCs w:val="18"/>
        </w:rPr>
        <w:t>count</w:t>
      </w:r>
      <w:r w:rsidRPr="00FF7926">
        <w:rPr>
          <w:rFonts w:ascii="Courier New" w:hAnsi="Courier New" w:cs="Courier New"/>
          <w:b/>
          <w:sz w:val="18"/>
          <w:szCs w:val="18"/>
        </w:rPr>
        <w:t>(</w:t>
      </w:r>
      <w:r w:rsidRPr="008E2D72">
        <w:rPr>
          <w:rFonts w:ascii="Courier New" w:hAnsi="Courier New" w:cs="Courier New"/>
          <w:bCs/>
          <w:i/>
          <w:iCs/>
          <w:sz w:val="18"/>
          <w:szCs w:val="18"/>
        </w:rPr>
        <w:t>str</w:t>
      </w:r>
      <w:r w:rsidRPr="00FF7926">
        <w:rPr>
          <w:rFonts w:ascii="Courier New" w:hAnsi="Courier New" w:cs="Courier New"/>
          <w:b/>
          <w:sz w:val="18"/>
          <w:szCs w:val="18"/>
        </w:rPr>
        <w:t>)</w:t>
      </w:r>
      <w:r>
        <w:rPr>
          <w:sz w:val="18"/>
          <w:szCs w:val="18"/>
        </w:rPr>
        <w:t xml:space="preserve"> – method that can be called on a </w:t>
      </w:r>
      <w:r w:rsidRPr="008E2D72">
        <w:rPr>
          <w:sz w:val="18"/>
          <w:szCs w:val="18"/>
        </w:rPr>
        <w:t>string object</w:t>
      </w:r>
      <w:r>
        <w:rPr>
          <w:sz w:val="18"/>
          <w:szCs w:val="18"/>
        </w:rPr>
        <w:t xml:space="preserve"> to determine and return the number of times the string </w:t>
      </w:r>
      <w:r w:rsidRPr="00295F0B">
        <w:rPr>
          <w:rFonts w:ascii="Courier New" w:hAnsi="Courier New" w:cs="Courier New"/>
          <w:i/>
          <w:iCs/>
          <w:sz w:val="18"/>
          <w:szCs w:val="18"/>
        </w:rPr>
        <w:t>str</w:t>
      </w:r>
      <w:r>
        <w:rPr>
          <w:sz w:val="18"/>
          <w:szCs w:val="18"/>
        </w:rPr>
        <w:t xml:space="preserve"> appears within it.</w:t>
      </w:r>
    </w:p>
    <w:p w14:paraId="7081BF70" w14:textId="3C9A1856" w:rsidR="00D87614" w:rsidRDefault="00D87614" w:rsidP="00CB4522">
      <w:pPr>
        <w:pStyle w:val="BodyText2"/>
        <w:pBdr>
          <w:top w:val="single" w:sz="4" w:space="1" w:color="auto"/>
          <w:left w:val="single" w:sz="4" w:space="4" w:color="auto"/>
          <w:bottom w:val="single" w:sz="4" w:space="1" w:color="auto"/>
          <w:right w:val="single" w:sz="4" w:space="4" w:color="auto"/>
        </w:pBdr>
        <w:rPr>
          <w:sz w:val="18"/>
          <w:szCs w:val="18"/>
        </w:rPr>
      </w:pPr>
    </w:p>
    <w:p w14:paraId="7E116D82" w14:textId="4CDB6CA5" w:rsidR="00D87614" w:rsidRDefault="00D87614" w:rsidP="00D87614">
      <w:pPr>
        <w:pStyle w:val="BodyText2"/>
        <w:pBdr>
          <w:top w:val="single" w:sz="4" w:space="1" w:color="auto"/>
          <w:left w:val="single" w:sz="4" w:space="4" w:color="auto"/>
          <w:bottom w:val="single" w:sz="4" w:space="1" w:color="auto"/>
          <w:right w:val="single" w:sz="4" w:space="4" w:color="auto"/>
        </w:pBdr>
        <w:rPr>
          <w:sz w:val="18"/>
          <w:szCs w:val="18"/>
        </w:rPr>
      </w:pPr>
      <w:r>
        <w:rPr>
          <w:rFonts w:ascii="Courier New" w:hAnsi="Courier New" w:cs="Courier New"/>
          <w:b/>
          <w:sz w:val="18"/>
          <w:szCs w:val="18"/>
        </w:rPr>
        <w:t>find</w:t>
      </w:r>
      <w:r w:rsidRPr="00FF7926">
        <w:rPr>
          <w:rFonts w:ascii="Courier New" w:hAnsi="Courier New" w:cs="Courier New"/>
          <w:b/>
          <w:sz w:val="18"/>
          <w:szCs w:val="18"/>
        </w:rPr>
        <w:t>(</w:t>
      </w:r>
      <w:r w:rsidRPr="008E2D72">
        <w:rPr>
          <w:rFonts w:ascii="Courier New" w:hAnsi="Courier New" w:cs="Courier New"/>
          <w:bCs/>
          <w:i/>
          <w:iCs/>
          <w:sz w:val="18"/>
          <w:szCs w:val="18"/>
        </w:rPr>
        <w:t>str</w:t>
      </w:r>
      <w:r w:rsidRPr="00FF7926">
        <w:rPr>
          <w:rFonts w:ascii="Courier New" w:hAnsi="Courier New" w:cs="Courier New"/>
          <w:b/>
          <w:sz w:val="18"/>
          <w:szCs w:val="18"/>
        </w:rPr>
        <w:t>)</w:t>
      </w:r>
      <w:r>
        <w:rPr>
          <w:sz w:val="18"/>
          <w:szCs w:val="18"/>
        </w:rPr>
        <w:t xml:space="preserve"> – method that can be called on a </w:t>
      </w:r>
      <w:r w:rsidRPr="008E2D72">
        <w:rPr>
          <w:sz w:val="18"/>
          <w:szCs w:val="18"/>
        </w:rPr>
        <w:t>string object</w:t>
      </w:r>
      <w:r>
        <w:rPr>
          <w:sz w:val="18"/>
          <w:szCs w:val="18"/>
        </w:rPr>
        <w:t xml:space="preserve"> to determine whether or not it contains the string </w:t>
      </w:r>
      <w:r w:rsidRPr="00413AA2">
        <w:rPr>
          <w:rFonts w:ascii="Courier New" w:hAnsi="Courier New" w:cs="Courier New"/>
          <w:i/>
          <w:iCs/>
          <w:sz w:val="18"/>
          <w:szCs w:val="18"/>
        </w:rPr>
        <w:t>str</w:t>
      </w:r>
      <w:r>
        <w:rPr>
          <w:sz w:val="18"/>
          <w:szCs w:val="18"/>
        </w:rPr>
        <w:t>. If it does, it returns th</w:t>
      </w:r>
      <w:r w:rsidR="003F3283">
        <w:rPr>
          <w:sz w:val="18"/>
          <w:szCs w:val="18"/>
        </w:rPr>
        <w:t>e location of the first character of the string as an integer. If it doesn’t, it returns the value -1.</w:t>
      </w:r>
      <w:r w:rsidR="00413AA2">
        <w:rPr>
          <w:sz w:val="18"/>
          <w:szCs w:val="18"/>
        </w:rPr>
        <w:t xml:space="preserve"> This version examines the entire string.</w:t>
      </w:r>
    </w:p>
    <w:p w14:paraId="4B8104F5" w14:textId="2FA80E23" w:rsidR="00413AA2" w:rsidRDefault="00413AA2" w:rsidP="00D87614">
      <w:pPr>
        <w:pStyle w:val="BodyText2"/>
        <w:pBdr>
          <w:top w:val="single" w:sz="4" w:space="1" w:color="auto"/>
          <w:left w:val="single" w:sz="4" w:space="4" w:color="auto"/>
          <w:bottom w:val="single" w:sz="4" w:space="1" w:color="auto"/>
          <w:right w:val="single" w:sz="4" w:space="4" w:color="auto"/>
        </w:pBdr>
        <w:rPr>
          <w:sz w:val="18"/>
          <w:szCs w:val="18"/>
        </w:rPr>
      </w:pPr>
    </w:p>
    <w:p w14:paraId="1F5B7CCD" w14:textId="3BC6B5B3" w:rsidR="00413AA2" w:rsidRDefault="00413AA2" w:rsidP="00413AA2">
      <w:pPr>
        <w:pStyle w:val="BodyText2"/>
        <w:pBdr>
          <w:top w:val="single" w:sz="4" w:space="1" w:color="auto"/>
          <w:left w:val="single" w:sz="4" w:space="4" w:color="auto"/>
          <w:bottom w:val="single" w:sz="4" w:space="1" w:color="auto"/>
          <w:right w:val="single" w:sz="4" w:space="4" w:color="auto"/>
        </w:pBdr>
        <w:rPr>
          <w:sz w:val="18"/>
          <w:szCs w:val="18"/>
        </w:rPr>
      </w:pPr>
      <w:r>
        <w:rPr>
          <w:rFonts w:ascii="Courier New" w:hAnsi="Courier New" w:cs="Courier New"/>
          <w:b/>
          <w:sz w:val="18"/>
          <w:szCs w:val="18"/>
        </w:rPr>
        <w:t>find</w:t>
      </w:r>
      <w:r w:rsidRPr="00FF7926">
        <w:rPr>
          <w:rFonts w:ascii="Courier New" w:hAnsi="Courier New" w:cs="Courier New"/>
          <w:b/>
          <w:sz w:val="18"/>
          <w:szCs w:val="18"/>
        </w:rPr>
        <w:t>(</w:t>
      </w:r>
      <w:r w:rsidRPr="008E2D72">
        <w:rPr>
          <w:rFonts w:ascii="Courier New" w:hAnsi="Courier New" w:cs="Courier New"/>
          <w:bCs/>
          <w:i/>
          <w:iCs/>
          <w:sz w:val="18"/>
          <w:szCs w:val="18"/>
        </w:rPr>
        <w:t>str</w:t>
      </w:r>
      <w:r>
        <w:rPr>
          <w:rFonts w:ascii="Courier New" w:hAnsi="Courier New" w:cs="Courier New"/>
          <w:bCs/>
          <w:i/>
          <w:iCs/>
          <w:sz w:val="18"/>
          <w:szCs w:val="18"/>
        </w:rPr>
        <w:t>,startnum,endnum</w:t>
      </w:r>
      <w:r w:rsidRPr="00FF7926">
        <w:rPr>
          <w:rFonts w:ascii="Courier New" w:hAnsi="Courier New" w:cs="Courier New"/>
          <w:b/>
          <w:sz w:val="18"/>
          <w:szCs w:val="18"/>
        </w:rPr>
        <w:t>)</w:t>
      </w:r>
      <w:r>
        <w:rPr>
          <w:sz w:val="18"/>
          <w:szCs w:val="18"/>
        </w:rPr>
        <w:t xml:space="preserve"> – method that can be called on a </w:t>
      </w:r>
      <w:r w:rsidRPr="008E2D72">
        <w:rPr>
          <w:sz w:val="18"/>
          <w:szCs w:val="18"/>
        </w:rPr>
        <w:t>string object</w:t>
      </w:r>
      <w:r>
        <w:rPr>
          <w:sz w:val="18"/>
          <w:szCs w:val="18"/>
        </w:rPr>
        <w:t xml:space="preserve"> to determine whether or not it contains the string </w:t>
      </w:r>
      <w:r w:rsidRPr="00413AA2">
        <w:rPr>
          <w:rFonts w:ascii="Courier New" w:hAnsi="Courier New" w:cs="Courier New"/>
          <w:i/>
          <w:iCs/>
          <w:sz w:val="18"/>
          <w:szCs w:val="18"/>
        </w:rPr>
        <w:t>str</w:t>
      </w:r>
      <w:r>
        <w:rPr>
          <w:sz w:val="18"/>
          <w:szCs w:val="18"/>
        </w:rPr>
        <w:t xml:space="preserve">. If it does, it returns the location of the first character of the string as an integer. If it doesn’t, it returns the value -1. This version only examines the region of the string from location </w:t>
      </w:r>
      <w:r w:rsidRPr="00413AA2">
        <w:rPr>
          <w:rFonts w:ascii="Courier New" w:hAnsi="Courier New" w:cs="Courier New"/>
          <w:i/>
          <w:iCs/>
          <w:sz w:val="18"/>
          <w:szCs w:val="18"/>
        </w:rPr>
        <w:t>startnum</w:t>
      </w:r>
      <w:r>
        <w:rPr>
          <w:sz w:val="18"/>
          <w:szCs w:val="18"/>
        </w:rPr>
        <w:t xml:space="preserve"> to location </w:t>
      </w:r>
      <w:r w:rsidRPr="00413AA2">
        <w:rPr>
          <w:rFonts w:ascii="Courier New" w:hAnsi="Courier New" w:cs="Courier New"/>
          <w:i/>
          <w:iCs/>
          <w:sz w:val="18"/>
          <w:szCs w:val="18"/>
        </w:rPr>
        <w:t>endnum</w:t>
      </w:r>
      <w:r>
        <w:rPr>
          <w:sz w:val="18"/>
          <w:szCs w:val="18"/>
        </w:rPr>
        <w:t xml:space="preserve">. The character at location </w:t>
      </w:r>
      <w:r w:rsidRPr="00413AA2">
        <w:rPr>
          <w:rFonts w:ascii="Courier New" w:hAnsi="Courier New" w:cs="Courier New"/>
          <w:i/>
          <w:iCs/>
          <w:sz w:val="18"/>
          <w:szCs w:val="18"/>
        </w:rPr>
        <w:t>startnum</w:t>
      </w:r>
      <w:r>
        <w:rPr>
          <w:sz w:val="18"/>
          <w:szCs w:val="18"/>
        </w:rPr>
        <w:t xml:space="preserve"> is included in the check but the one at location </w:t>
      </w:r>
      <w:r w:rsidRPr="00413AA2">
        <w:rPr>
          <w:rFonts w:ascii="Courier New" w:hAnsi="Courier New" w:cs="Courier New"/>
          <w:i/>
          <w:iCs/>
          <w:sz w:val="18"/>
          <w:szCs w:val="18"/>
        </w:rPr>
        <w:t>endnum</w:t>
      </w:r>
      <w:r>
        <w:rPr>
          <w:sz w:val="18"/>
          <w:szCs w:val="18"/>
        </w:rPr>
        <w:t xml:space="preserve"> is not.</w:t>
      </w:r>
    </w:p>
    <w:p w14:paraId="0CAA95AB" w14:textId="5B0087DF" w:rsidR="0014208F" w:rsidRDefault="0014208F" w:rsidP="000F667E">
      <w:pPr>
        <w:pStyle w:val="BodyText2"/>
        <w:pBdr>
          <w:top w:val="single" w:sz="4" w:space="1" w:color="auto"/>
          <w:left w:val="single" w:sz="4" w:space="4" w:color="auto"/>
          <w:bottom w:val="single" w:sz="4" w:space="1" w:color="auto"/>
          <w:right w:val="single" w:sz="4" w:space="4" w:color="auto"/>
        </w:pBdr>
        <w:rPr>
          <w:sz w:val="18"/>
          <w:szCs w:val="18"/>
        </w:rPr>
      </w:pPr>
    </w:p>
    <w:p w14:paraId="3E6950AD" w14:textId="4CDEDADD" w:rsidR="0014208F" w:rsidRDefault="0014208F" w:rsidP="000F667E">
      <w:pPr>
        <w:pStyle w:val="BodyText2"/>
        <w:pBdr>
          <w:top w:val="single" w:sz="4" w:space="1" w:color="auto"/>
          <w:left w:val="single" w:sz="4" w:space="4" w:color="auto"/>
          <w:bottom w:val="single" w:sz="4" w:space="1" w:color="auto"/>
          <w:right w:val="single" w:sz="4" w:space="4" w:color="auto"/>
        </w:pBdr>
        <w:rPr>
          <w:sz w:val="18"/>
          <w:szCs w:val="18"/>
        </w:rPr>
      </w:pPr>
      <w:r w:rsidRPr="0014208F">
        <w:rPr>
          <w:rFonts w:ascii="Courier New" w:hAnsi="Courier New" w:cs="Courier New"/>
          <w:b/>
          <w:sz w:val="18"/>
          <w:szCs w:val="18"/>
        </w:rPr>
        <w:t>is</w:t>
      </w:r>
      <w:r w:rsidR="008E2D72">
        <w:rPr>
          <w:rFonts w:ascii="Courier New" w:hAnsi="Courier New" w:cs="Courier New"/>
          <w:b/>
          <w:sz w:val="18"/>
          <w:szCs w:val="18"/>
        </w:rPr>
        <w:t>d</w:t>
      </w:r>
      <w:r w:rsidRPr="0014208F">
        <w:rPr>
          <w:rFonts w:ascii="Courier New" w:hAnsi="Courier New" w:cs="Courier New"/>
          <w:b/>
          <w:sz w:val="18"/>
          <w:szCs w:val="18"/>
        </w:rPr>
        <w:t>igit()</w:t>
      </w:r>
      <w:r>
        <w:rPr>
          <w:sz w:val="18"/>
          <w:szCs w:val="18"/>
        </w:rPr>
        <w:t xml:space="preserve"> – method which checks to see whether </w:t>
      </w:r>
      <w:bookmarkStart w:id="6" w:name="_Hlk125036297"/>
      <w:r w:rsidR="008E2D72">
        <w:rPr>
          <w:sz w:val="18"/>
          <w:szCs w:val="18"/>
        </w:rPr>
        <w:t>the string object on which it is called only contains</w:t>
      </w:r>
      <w:r>
        <w:rPr>
          <w:sz w:val="18"/>
          <w:szCs w:val="18"/>
        </w:rPr>
        <w:t xml:space="preserve"> </w:t>
      </w:r>
      <w:bookmarkEnd w:id="6"/>
      <w:r>
        <w:rPr>
          <w:sz w:val="18"/>
          <w:szCs w:val="18"/>
        </w:rPr>
        <w:t>digit character</w:t>
      </w:r>
      <w:r w:rsidR="008E2D72">
        <w:rPr>
          <w:sz w:val="18"/>
          <w:szCs w:val="18"/>
        </w:rPr>
        <w:t>s</w:t>
      </w:r>
      <w:r>
        <w:rPr>
          <w:sz w:val="18"/>
          <w:szCs w:val="18"/>
        </w:rPr>
        <w:t xml:space="preserve"> in the range ‘0’ to ‘9’ inclusive. If it </w:t>
      </w:r>
      <w:r w:rsidR="008E2D72">
        <w:rPr>
          <w:sz w:val="18"/>
          <w:szCs w:val="18"/>
        </w:rPr>
        <w:t>does,</w:t>
      </w:r>
      <w:r>
        <w:rPr>
          <w:sz w:val="18"/>
          <w:szCs w:val="18"/>
        </w:rPr>
        <w:t xml:space="preserve"> it will return the </w:t>
      </w:r>
      <w:r w:rsidR="00D87614">
        <w:rPr>
          <w:rFonts w:ascii="Courier New" w:hAnsi="Courier New" w:cs="Courier New"/>
          <w:sz w:val="18"/>
          <w:szCs w:val="18"/>
        </w:rPr>
        <w:t>bool</w:t>
      </w:r>
      <w:r>
        <w:rPr>
          <w:sz w:val="18"/>
          <w:szCs w:val="18"/>
        </w:rPr>
        <w:t xml:space="preserve"> value </w:t>
      </w:r>
      <w:r w:rsidR="008E2D72">
        <w:rPr>
          <w:sz w:val="18"/>
          <w:szCs w:val="18"/>
        </w:rPr>
        <w:t>T</w:t>
      </w:r>
      <w:r>
        <w:rPr>
          <w:sz w:val="18"/>
          <w:szCs w:val="18"/>
        </w:rPr>
        <w:t xml:space="preserve">rue, </w:t>
      </w:r>
      <w:r w:rsidR="008E2D72">
        <w:rPr>
          <w:sz w:val="18"/>
          <w:szCs w:val="18"/>
        </w:rPr>
        <w:t>F</w:t>
      </w:r>
      <w:r>
        <w:rPr>
          <w:sz w:val="18"/>
          <w:szCs w:val="18"/>
        </w:rPr>
        <w:t>alse otherwise</w:t>
      </w:r>
      <w:r w:rsidR="00CB4522">
        <w:rPr>
          <w:sz w:val="18"/>
          <w:szCs w:val="18"/>
        </w:rPr>
        <w:t>. If the string is empty, it will return False.</w:t>
      </w:r>
    </w:p>
    <w:p w14:paraId="454F01FB" w14:textId="030BD66D" w:rsidR="00962CEE" w:rsidRDefault="00962CEE" w:rsidP="000F667E">
      <w:pPr>
        <w:pStyle w:val="BodyText2"/>
        <w:pBdr>
          <w:top w:val="single" w:sz="4" w:space="1" w:color="auto"/>
          <w:left w:val="single" w:sz="4" w:space="4" w:color="auto"/>
          <w:bottom w:val="single" w:sz="4" w:space="1" w:color="auto"/>
          <w:right w:val="single" w:sz="4" w:space="4" w:color="auto"/>
        </w:pBdr>
        <w:rPr>
          <w:sz w:val="18"/>
          <w:szCs w:val="18"/>
        </w:rPr>
      </w:pPr>
    </w:p>
    <w:p w14:paraId="4A9835B3" w14:textId="3AB54CBC" w:rsidR="00962CEE" w:rsidRDefault="00962CEE" w:rsidP="00962CEE">
      <w:pPr>
        <w:pStyle w:val="BodyText2"/>
        <w:pBdr>
          <w:top w:val="single" w:sz="4" w:space="1" w:color="auto"/>
          <w:left w:val="single" w:sz="4" w:space="4" w:color="auto"/>
          <w:bottom w:val="single" w:sz="4" w:space="1" w:color="auto"/>
          <w:right w:val="single" w:sz="4" w:space="4" w:color="auto"/>
        </w:pBdr>
        <w:rPr>
          <w:sz w:val="18"/>
          <w:szCs w:val="18"/>
        </w:rPr>
      </w:pPr>
      <w:bookmarkStart w:id="7" w:name="_Hlk33732264"/>
      <w:r w:rsidRPr="0014208F">
        <w:rPr>
          <w:rFonts w:ascii="Courier New" w:hAnsi="Courier New" w:cs="Courier New"/>
          <w:b/>
          <w:sz w:val="18"/>
          <w:szCs w:val="18"/>
        </w:rPr>
        <w:t>is</w:t>
      </w:r>
      <w:r w:rsidR="008E2D72">
        <w:rPr>
          <w:rFonts w:ascii="Courier New" w:hAnsi="Courier New" w:cs="Courier New"/>
          <w:b/>
          <w:sz w:val="18"/>
          <w:szCs w:val="18"/>
        </w:rPr>
        <w:t>alpha</w:t>
      </w:r>
      <w:r w:rsidRPr="0014208F">
        <w:rPr>
          <w:rFonts w:ascii="Courier New" w:hAnsi="Courier New" w:cs="Courier New"/>
          <w:b/>
          <w:sz w:val="18"/>
          <w:szCs w:val="18"/>
        </w:rPr>
        <w:t>()</w:t>
      </w:r>
      <w:r>
        <w:rPr>
          <w:sz w:val="18"/>
          <w:szCs w:val="18"/>
        </w:rPr>
        <w:t xml:space="preserve"> – method which checks to see whether the </w:t>
      </w:r>
      <w:r w:rsidR="00CB4522">
        <w:rPr>
          <w:sz w:val="18"/>
          <w:szCs w:val="18"/>
        </w:rPr>
        <w:t xml:space="preserve">string object on which it is called only contains letters </w:t>
      </w:r>
      <w:r>
        <w:rPr>
          <w:sz w:val="18"/>
          <w:szCs w:val="18"/>
        </w:rPr>
        <w:t xml:space="preserve">in the range ‘a’ to ‘z’ or ‘A’ to ‘Z’ inclusive. If it </w:t>
      </w:r>
      <w:r w:rsidR="00CB4522">
        <w:rPr>
          <w:sz w:val="18"/>
          <w:szCs w:val="18"/>
        </w:rPr>
        <w:t>does,</w:t>
      </w:r>
      <w:r>
        <w:rPr>
          <w:sz w:val="18"/>
          <w:szCs w:val="18"/>
        </w:rPr>
        <w:t xml:space="preserve"> it will return the </w:t>
      </w:r>
      <w:r w:rsidR="00D87614">
        <w:rPr>
          <w:rFonts w:ascii="Courier New" w:hAnsi="Courier New" w:cs="Courier New"/>
          <w:sz w:val="18"/>
          <w:szCs w:val="18"/>
        </w:rPr>
        <w:t>bool</w:t>
      </w:r>
      <w:r>
        <w:rPr>
          <w:sz w:val="18"/>
          <w:szCs w:val="18"/>
        </w:rPr>
        <w:t xml:space="preserve"> value </w:t>
      </w:r>
      <w:r w:rsidR="00CB4522">
        <w:rPr>
          <w:sz w:val="18"/>
          <w:szCs w:val="18"/>
        </w:rPr>
        <w:t>T</w:t>
      </w:r>
      <w:r>
        <w:rPr>
          <w:sz w:val="18"/>
          <w:szCs w:val="18"/>
        </w:rPr>
        <w:t xml:space="preserve">rue, </w:t>
      </w:r>
      <w:r w:rsidR="00CB4522">
        <w:rPr>
          <w:sz w:val="18"/>
          <w:szCs w:val="18"/>
        </w:rPr>
        <w:t>F</w:t>
      </w:r>
      <w:r>
        <w:rPr>
          <w:sz w:val="18"/>
          <w:szCs w:val="18"/>
        </w:rPr>
        <w:t>alse otherwise</w:t>
      </w:r>
      <w:r w:rsidR="00CB4522">
        <w:rPr>
          <w:sz w:val="18"/>
          <w:szCs w:val="18"/>
        </w:rPr>
        <w:t>. If the string is empty, it will return False.</w:t>
      </w:r>
    </w:p>
    <w:p w14:paraId="584DA98D" w14:textId="22050BCE" w:rsidR="00681114" w:rsidRDefault="00681114" w:rsidP="00962CEE">
      <w:pPr>
        <w:pStyle w:val="BodyText2"/>
        <w:pBdr>
          <w:top w:val="single" w:sz="4" w:space="1" w:color="auto"/>
          <w:left w:val="single" w:sz="4" w:space="4" w:color="auto"/>
          <w:bottom w:val="single" w:sz="4" w:space="1" w:color="auto"/>
          <w:right w:val="single" w:sz="4" w:space="4" w:color="auto"/>
        </w:pBdr>
        <w:rPr>
          <w:sz w:val="18"/>
          <w:szCs w:val="18"/>
        </w:rPr>
      </w:pPr>
    </w:p>
    <w:p w14:paraId="7A2D0A88" w14:textId="14FE0737" w:rsidR="00681114" w:rsidRDefault="00681114" w:rsidP="00681114">
      <w:pPr>
        <w:pStyle w:val="BodyText2"/>
        <w:pBdr>
          <w:top w:val="single" w:sz="4" w:space="1" w:color="auto"/>
          <w:left w:val="single" w:sz="4" w:space="4" w:color="auto"/>
          <w:bottom w:val="single" w:sz="4" w:space="1" w:color="auto"/>
          <w:right w:val="single" w:sz="4" w:space="4" w:color="auto"/>
        </w:pBdr>
        <w:rPr>
          <w:sz w:val="18"/>
          <w:szCs w:val="18"/>
        </w:rPr>
      </w:pPr>
      <w:r w:rsidRPr="0014208F">
        <w:rPr>
          <w:rFonts w:ascii="Courier New" w:hAnsi="Courier New" w:cs="Courier New"/>
          <w:b/>
          <w:sz w:val="18"/>
          <w:szCs w:val="18"/>
        </w:rPr>
        <w:t>is</w:t>
      </w:r>
      <w:r>
        <w:rPr>
          <w:rFonts w:ascii="Courier New" w:hAnsi="Courier New" w:cs="Courier New"/>
          <w:b/>
          <w:sz w:val="18"/>
          <w:szCs w:val="18"/>
        </w:rPr>
        <w:t>alnum</w:t>
      </w:r>
      <w:r w:rsidRPr="0014208F">
        <w:rPr>
          <w:rFonts w:ascii="Courier New" w:hAnsi="Courier New" w:cs="Courier New"/>
          <w:b/>
          <w:sz w:val="18"/>
          <w:szCs w:val="18"/>
        </w:rPr>
        <w:t>()</w:t>
      </w:r>
      <w:r>
        <w:rPr>
          <w:sz w:val="18"/>
          <w:szCs w:val="18"/>
        </w:rPr>
        <w:t xml:space="preserve"> – method which checks to see whether the string object on which it is called only contains letters in the range ‘a’ to ‘z’ or ‘A’ to ‘Z’ inclusive or digits. If it does, it will return the </w:t>
      </w:r>
      <w:r>
        <w:rPr>
          <w:rFonts w:ascii="Courier New" w:hAnsi="Courier New" w:cs="Courier New"/>
          <w:sz w:val="18"/>
          <w:szCs w:val="18"/>
        </w:rPr>
        <w:t>bool</w:t>
      </w:r>
      <w:r>
        <w:rPr>
          <w:sz w:val="18"/>
          <w:szCs w:val="18"/>
        </w:rPr>
        <w:t xml:space="preserve"> value True, False otherwise. If the string is empty, it will return False.</w:t>
      </w:r>
    </w:p>
    <w:bookmarkEnd w:id="7"/>
    <w:p w14:paraId="61516652" w14:textId="0ACF4D35" w:rsidR="0037190B" w:rsidRDefault="0037190B" w:rsidP="00962CEE">
      <w:pPr>
        <w:pStyle w:val="BodyText2"/>
        <w:pBdr>
          <w:top w:val="single" w:sz="4" w:space="1" w:color="auto"/>
          <w:left w:val="single" w:sz="4" w:space="4" w:color="auto"/>
          <w:bottom w:val="single" w:sz="4" w:space="1" w:color="auto"/>
          <w:right w:val="single" w:sz="4" w:space="4" w:color="auto"/>
        </w:pBdr>
        <w:rPr>
          <w:sz w:val="18"/>
          <w:szCs w:val="18"/>
        </w:rPr>
      </w:pPr>
    </w:p>
    <w:p w14:paraId="2D4E420F" w14:textId="6A2C5ECA" w:rsidR="0037190B" w:rsidRDefault="0037190B" w:rsidP="0037190B">
      <w:pPr>
        <w:pStyle w:val="BodyText2"/>
        <w:pBdr>
          <w:top w:val="single" w:sz="4" w:space="1" w:color="auto"/>
          <w:left w:val="single" w:sz="4" w:space="4" w:color="auto"/>
          <w:bottom w:val="single" w:sz="4" w:space="1" w:color="auto"/>
          <w:right w:val="single" w:sz="4" w:space="4" w:color="auto"/>
        </w:pBdr>
        <w:rPr>
          <w:sz w:val="18"/>
          <w:szCs w:val="18"/>
        </w:rPr>
      </w:pPr>
      <w:r w:rsidRPr="0014208F">
        <w:rPr>
          <w:rFonts w:ascii="Courier New" w:hAnsi="Courier New" w:cs="Courier New"/>
          <w:b/>
          <w:sz w:val="18"/>
          <w:szCs w:val="18"/>
        </w:rPr>
        <w:t>is</w:t>
      </w:r>
      <w:r w:rsidR="00CB4522">
        <w:rPr>
          <w:rFonts w:ascii="Courier New" w:hAnsi="Courier New" w:cs="Courier New"/>
          <w:b/>
          <w:sz w:val="18"/>
          <w:szCs w:val="18"/>
        </w:rPr>
        <w:t>upper</w:t>
      </w:r>
      <w:r w:rsidRPr="0014208F">
        <w:rPr>
          <w:rFonts w:ascii="Courier New" w:hAnsi="Courier New" w:cs="Courier New"/>
          <w:b/>
          <w:sz w:val="18"/>
          <w:szCs w:val="18"/>
        </w:rPr>
        <w:t>()</w:t>
      </w:r>
      <w:r>
        <w:rPr>
          <w:sz w:val="18"/>
          <w:szCs w:val="18"/>
        </w:rPr>
        <w:t xml:space="preserve"> – </w:t>
      </w:r>
      <w:bookmarkStart w:id="8" w:name="_Hlk125036754"/>
      <w:r w:rsidR="00CB4522">
        <w:rPr>
          <w:sz w:val="18"/>
          <w:szCs w:val="18"/>
        </w:rPr>
        <w:t>method</w:t>
      </w:r>
      <w:r>
        <w:rPr>
          <w:sz w:val="18"/>
          <w:szCs w:val="18"/>
        </w:rPr>
        <w:t xml:space="preserve"> which checks to see whether </w:t>
      </w:r>
      <w:r w:rsidR="00CB4522">
        <w:rPr>
          <w:sz w:val="18"/>
          <w:szCs w:val="18"/>
        </w:rPr>
        <w:t>the alphabetical characters in the string object on which it is called are all</w:t>
      </w:r>
      <w:r>
        <w:rPr>
          <w:sz w:val="18"/>
          <w:szCs w:val="18"/>
        </w:rPr>
        <w:t xml:space="preserve"> uppercase letter</w:t>
      </w:r>
      <w:r w:rsidR="00CB4522">
        <w:rPr>
          <w:sz w:val="18"/>
          <w:szCs w:val="18"/>
        </w:rPr>
        <w:t>s</w:t>
      </w:r>
      <w:r>
        <w:rPr>
          <w:sz w:val="18"/>
          <w:szCs w:val="18"/>
        </w:rPr>
        <w:t xml:space="preserve"> in the range ‘A’ to ‘Z’ inclusive. If </w:t>
      </w:r>
      <w:r w:rsidR="00CB4522">
        <w:rPr>
          <w:sz w:val="18"/>
          <w:szCs w:val="18"/>
        </w:rPr>
        <w:t xml:space="preserve">they are, </w:t>
      </w:r>
      <w:r>
        <w:rPr>
          <w:sz w:val="18"/>
          <w:szCs w:val="18"/>
        </w:rPr>
        <w:t xml:space="preserve">it will return the </w:t>
      </w:r>
      <w:r w:rsidR="00D87614">
        <w:rPr>
          <w:rFonts w:ascii="Courier New" w:hAnsi="Courier New" w:cs="Courier New"/>
          <w:sz w:val="18"/>
          <w:szCs w:val="18"/>
        </w:rPr>
        <w:t>bool</w:t>
      </w:r>
      <w:r>
        <w:rPr>
          <w:sz w:val="18"/>
          <w:szCs w:val="18"/>
        </w:rPr>
        <w:t xml:space="preserve"> value </w:t>
      </w:r>
      <w:r w:rsidR="00CB4522">
        <w:rPr>
          <w:sz w:val="18"/>
          <w:szCs w:val="18"/>
        </w:rPr>
        <w:t>T</w:t>
      </w:r>
      <w:r>
        <w:rPr>
          <w:sz w:val="18"/>
          <w:szCs w:val="18"/>
        </w:rPr>
        <w:t xml:space="preserve">rue, </w:t>
      </w:r>
      <w:r w:rsidR="00CB4522">
        <w:rPr>
          <w:sz w:val="18"/>
          <w:szCs w:val="18"/>
        </w:rPr>
        <w:t>F</w:t>
      </w:r>
      <w:r>
        <w:rPr>
          <w:sz w:val="18"/>
          <w:szCs w:val="18"/>
        </w:rPr>
        <w:t>alse otherwise</w:t>
      </w:r>
      <w:r w:rsidR="00CB4522">
        <w:rPr>
          <w:sz w:val="18"/>
          <w:szCs w:val="18"/>
        </w:rPr>
        <w:t>. If the string is empty, it will return False.</w:t>
      </w:r>
      <w:bookmarkEnd w:id="8"/>
      <w:r w:rsidR="00D567D5">
        <w:rPr>
          <w:sz w:val="18"/>
          <w:szCs w:val="18"/>
        </w:rPr>
        <w:t xml:space="preserve"> </w:t>
      </w:r>
      <w:bookmarkStart w:id="9" w:name="_Hlk125037658"/>
      <w:r w:rsidR="00D567D5">
        <w:rPr>
          <w:sz w:val="18"/>
          <w:szCs w:val="18"/>
        </w:rPr>
        <w:t>It ignores all non-alphabetical characters in the string.</w:t>
      </w:r>
      <w:bookmarkEnd w:id="9"/>
    </w:p>
    <w:p w14:paraId="4E32F6CD" w14:textId="1432F09D" w:rsidR="0037190B" w:rsidRDefault="0037190B" w:rsidP="0037190B">
      <w:pPr>
        <w:pStyle w:val="BodyText2"/>
        <w:pBdr>
          <w:top w:val="single" w:sz="4" w:space="1" w:color="auto"/>
          <w:left w:val="single" w:sz="4" w:space="4" w:color="auto"/>
          <w:bottom w:val="single" w:sz="4" w:space="1" w:color="auto"/>
          <w:right w:val="single" w:sz="4" w:space="4" w:color="auto"/>
        </w:pBdr>
        <w:rPr>
          <w:sz w:val="18"/>
          <w:szCs w:val="18"/>
        </w:rPr>
      </w:pPr>
    </w:p>
    <w:p w14:paraId="660BADF9" w14:textId="0060D767" w:rsidR="0037190B" w:rsidRDefault="0037190B" w:rsidP="0037190B">
      <w:pPr>
        <w:pStyle w:val="BodyText2"/>
        <w:pBdr>
          <w:top w:val="single" w:sz="4" w:space="1" w:color="auto"/>
          <w:left w:val="single" w:sz="4" w:space="4" w:color="auto"/>
          <w:bottom w:val="single" w:sz="4" w:space="1" w:color="auto"/>
          <w:right w:val="single" w:sz="4" w:space="4" w:color="auto"/>
        </w:pBdr>
        <w:rPr>
          <w:sz w:val="18"/>
          <w:szCs w:val="18"/>
        </w:rPr>
      </w:pPr>
      <w:bookmarkStart w:id="10" w:name="_Hlk33732331"/>
      <w:r w:rsidRPr="0014208F">
        <w:rPr>
          <w:rFonts w:ascii="Courier New" w:hAnsi="Courier New" w:cs="Courier New"/>
          <w:b/>
          <w:sz w:val="18"/>
          <w:szCs w:val="18"/>
        </w:rPr>
        <w:t>is</w:t>
      </w:r>
      <w:r w:rsidR="00CB4522">
        <w:rPr>
          <w:rFonts w:ascii="Courier New" w:hAnsi="Courier New" w:cs="Courier New"/>
          <w:b/>
          <w:sz w:val="18"/>
          <w:szCs w:val="18"/>
        </w:rPr>
        <w:t>lower</w:t>
      </w:r>
      <w:r w:rsidRPr="0014208F">
        <w:rPr>
          <w:rFonts w:ascii="Courier New" w:hAnsi="Courier New" w:cs="Courier New"/>
          <w:b/>
          <w:sz w:val="18"/>
          <w:szCs w:val="18"/>
        </w:rPr>
        <w:t>()</w:t>
      </w:r>
      <w:r>
        <w:rPr>
          <w:sz w:val="18"/>
          <w:szCs w:val="18"/>
        </w:rPr>
        <w:t xml:space="preserve"> – </w:t>
      </w:r>
      <w:r w:rsidR="00CB4522">
        <w:rPr>
          <w:sz w:val="18"/>
          <w:szCs w:val="18"/>
        </w:rPr>
        <w:t xml:space="preserve">method which checks to see whether the alphabetical characters in the string object on which it is called are all lowercase letters in the range ‘a’ to ‘z’ inclusive. If they are, it will return the </w:t>
      </w:r>
      <w:r w:rsidR="00D87614">
        <w:rPr>
          <w:rFonts w:ascii="Courier New" w:hAnsi="Courier New" w:cs="Courier New"/>
          <w:sz w:val="18"/>
          <w:szCs w:val="18"/>
        </w:rPr>
        <w:t>bool</w:t>
      </w:r>
      <w:r w:rsidR="00CB4522">
        <w:rPr>
          <w:sz w:val="18"/>
          <w:szCs w:val="18"/>
        </w:rPr>
        <w:t xml:space="preserve"> value True, False otherwise. If the string is empty, it will return False.</w:t>
      </w:r>
      <w:r w:rsidR="00D567D5">
        <w:rPr>
          <w:sz w:val="18"/>
          <w:szCs w:val="18"/>
        </w:rPr>
        <w:t xml:space="preserve"> It ignores all non-alphabetical characters in the string.</w:t>
      </w:r>
    </w:p>
    <w:bookmarkEnd w:id="10"/>
    <w:p w14:paraId="0522F1E1" w14:textId="28A5F85E" w:rsidR="0037190B" w:rsidRDefault="0037190B" w:rsidP="0037190B">
      <w:pPr>
        <w:pStyle w:val="BodyText2"/>
        <w:pBdr>
          <w:top w:val="single" w:sz="4" w:space="1" w:color="auto"/>
          <w:left w:val="single" w:sz="4" w:space="4" w:color="auto"/>
          <w:bottom w:val="single" w:sz="4" w:space="1" w:color="auto"/>
          <w:right w:val="single" w:sz="4" w:space="4" w:color="auto"/>
        </w:pBdr>
        <w:rPr>
          <w:sz w:val="18"/>
          <w:szCs w:val="18"/>
        </w:rPr>
      </w:pPr>
    </w:p>
    <w:p w14:paraId="21EC2209" w14:textId="76D4E894" w:rsidR="0037190B" w:rsidRDefault="00742ED4" w:rsidP="0037190B">
      <w:pPr>
        <w:pStyle w:val="BodyText2"/>
        <w:pBdr>
          <w:top w:val="single" w:sz="4" w:space="1" w:color="auto"/>
          <w:left w:val="single" w:sz="4" w:space="4" w:color="auto"/>
          <w:bottom w:val="single" w:sz="4" w:space="1" w:color="auto"/>
          <w:right w:val="single" w:sz="4" w:space="4" w:color="auto"/>
        </w:pBdr>
        <w:rPr>
          <w:sz w:val="18"/>
          <w:szCs w:val="18"/>
        </w:rPr>
      </w:pPr>
      <w:bookmarkStart w:id="11" w:name="_Hlk33732419"/>
      <w:r>
        <w:rPr>
          <w:rFonts w:ascii="Courier New" w:hAnsi="Courier New" w:cs="Courier New"/>
          <w:b/>
          <w:sz w:val="18"/>
          <w:szCs w:val="18"/>
        </w:rPr>
        <w:t>lower</w:t>
      </w:r>
      <w:r w:rsidR="0037190B" w:rsidRPr="0014208F">
        <w:rPr>
          <w:rFonts w:ascii="Courier New" w:hAnsi="Courier New" w:cs="Courier New"/>
          <w:b/>
          <w:sz w:val="18"/>
          <w:szCs w:val="18"/>
        </w:rPr>
        <w:t>()</w:t>
      </w:r>
      <w:r w:rsidR="0037190B">
        <w:rPr>
          <w:sz w:val="18"/>
          <w:szCs w:val="18"/>
        </w:rPr>
        <w:t xml:space="preserve"> – </w:t>
      </w:r>
      <w:bookmarkStart w:id="12" w:name="_Hlk125036913"/>
      <w:r w:rsidR="0037190B">
        <w:rPr>
          <w:sz w:val="18"/>
          <w:szCs w:val="18"/>
        </w:rPr>
        <w:t xml:space="preserve">method which converts the </w:t>
      </w:r>
      <w:r>
        <w:rPr>
          <w:sz w:val="18"/>
          <w:szCs w:val="18"/>
        </w:rPr>
        <w:t>s</w:t>
      </w:r>
      <w:r w:rsidR="0037190B" w:rsidRPr="00742ED4">
        <w:rPr>
          <w:sz w:val="18"/>
          <w:szCs w:val="18"/>
        </w:rPr>
        <w:t>tring</w:t>
      </w:r>
      <w:r w:rsidR="0037190B">
        <w:rPr>
          <w:sz w:val="18"/>
          <w:szCs w:val="18"/>
        </w:rPr>
        <w:t xml:space="preserve"> </w:t>
      </w:r>
      <w:r w:rsidR="00FF41AA">
        <w:rPr>
          <w:sz w:val="18"/>
          <w:szCs w:val="18"/>
        </w:rPr>
        <w:t xml:space="preserve">object on which it is called </w:t>
      </w:r>
      <w:r w:rsidR="0037190B">
        <w:rPr>
          <w:sz w:val="18"/>
          <w:szCs w:val="18"/>
        </w:rPr>
        <w:t>to its lowercase equivalent</w:t>
      </w:r>
      <w:r w:rsidR="0058763B">
        <w:rPr>
          <w:sz w:val="18"/>
          <w:szCs w:val="18"/>
        </w:rPr>
        <w:t xml:space="preserve"> and returns this value</w:t>
      </w:r>
      <w:bookmarkEnd w:id="12"/>
    </w:p>
    <w:bookmarkEnd w:id="11"/>
    <w:p w14:paraId="24B29F71" w14:textId="739B727C" w:rsidR="0037190B" w:rsidRDefault="0037190B" w:rsidP="0037190B">
      <w:pPr>
        <w:pStyle w:val="BodyText2"/>
        <w:pBdr>
          <w:top w:val="single" w:sz="4" w:space="1" w:color="auto"/>
          <w:left w:val="single" w:sz="4" w:space="4" w:color="auto"/>
          <w:bottom w:val="single" w:sz="4" w:space="1" w:color="auto"/>
          <w:right w:val="single" w:sz="4" w:space="4" w:color="auto"/>
        </w:pBdr>
        <w:rPr>
          <w:sz w:val="18"/>
          <w:szCs w:val="18"/>
        </w:rPr>
      </w:pPr>
    </w:p>
    <w:p w14:paraId="0CB61AEE" w14:textId="64F4EA79" w:rsidR="008E2D72" w:rsidRDefault="00FF41AA" w:rsidP="0037190B">
      <w:pPr>
        <w:pStyle w:val="BodyText2"/>
        <w:pBdr>
          <w:top w:val="single" w:sz="4" w:space="1" w:color="auto"/>
          <w:left w:val="single" w:sz="4" w:space="4" w:color="auto"/>
          <w:bottom w:val="single" w:sz="4" w:space="1" w:color="auto"/>
          <w:right w:val="single" w:sz="4" w:space="4" w:color="auto"/>
        </w:pBdr>
        <w:rPr>
          <w:sz w:val="18"/>
          <w:szCs w:val="18"/>
        </w:rPr>
      </w:pPr>
      <w:r>
        <w:rPr>
          <w:rFonts w:ascii="Courier New" w:hAnsi="Courier New" w:cs="Courier New"/>
          <w:b/>
          <w:sz w:val="18"/>
          <w:szCs w:val="18"/>
        </w:rPr>
        <w:t>upper</w:t>
      </w:r>
      <w:r w:rsidR="0037190B" w:rsidRPr="0014208F">
        <w:rPr>
          <w:rFonts w:ascii="Courier New" w:hAnsi="Courier New" w:cs="Courier New"/>
          <w:b/>
          <w:sz w:val="18"/>
          <w:szCs w:val="18"/>
        </w:rPr>
        <w:t>()</w:t>
      </w:r>
      <w:r w:rsidR="0037190B">
        <w:rPr>
          <w:sz w:val="18"/>
          <w:szCs w:val="18"/>
        </w:rPr>
        <w:t xml:space="preserve"> – </w:t>
      </w:r>
      <w:r>
        <w:rPr>
          <w:sz w:val="18"/>
          <w:szCs w:val="18"/>
        </w:rPr>
        <w:t>method which converts the s</w:t>
      </w:r>
      <w:r w:rsidRPr="00742ED4">
        <w:rPr>
          <w:sz w:val="18"/>
          <w:szCs w:val="18"/>
        </w:rPr>
        <w:t>tring</w:t>
      </w:r>
      <w:r>
        <w:rPr>
          <w:sz w:val="18"/>
          <w:szCs w:val="18"/>
        </w:rPr>
        <w:t xml:space="preserve"> object on which it is called to its </w:t>
      </w:r>
      <w:r w:rsidR="00F871DA">
        <w:rPr>
          <w:sz w:val="18"/>
          <w:szCs w:val="18"/>
        </w:rPr>
        <w:t>upper</w:t>
      </w:r>
      <w:r>
        <w:rPr>
          <w:sz w:val="18"/>
          <w:szCs w:val="18"/>
        </w:rPr>
        <w:t>case equivalent and returns this value</w:t>
      </w:r>
    </w:p>
    <w:p w14:paraId="3FD561A9" w14:textId="222A10EE" w:rsidR="00770D45" w:rsidRPr="00035A58" w:rsidRDefault="00770D45" w:rsidP="000F667E">
      <w:pPr>
        <w:pStyle w:val="BodyText2"/>
        <w:pBdr>
          <w:top w:val="single" w:sz="4" w:space="1" w:color="auto"/>
          <w:left w:val="single" w:sz="4" w:space="4" w:color="auto"/>
          <w:bottom w:val="single" w:sz="4" w:space="1" w:color="auto"/>
          <w:right w:val="single" w:sz="4" w:space="4" w:color="auto"/>
        </w:pBdr>
        <w:rPr>
          <w:sz w:val="18"/>
          <w:szCs w:val="18"/>
        </w:rPr>
      </w:pPr>
    </w:p>
    <w:p w14:paraId="11D461EE" w14:textId="11631F73" w:rsidR="000F667E" w:rsidRPr="00035A58" w:rsidRDefault="002C6B47" w:rsidP="000F667E">
      <w:pPr>
        <w:pStyle w:val="BodyText2"/>
        <w:pBdr>
          <w:top w:val="single" w:sz="4" w:space="1" w:color="auto"/>
          <w:left w:val="single" w:sz="4" w:space="4" w:color="auto"/>
          <w:bottom w:val="single" w:sz="4" w:space="1" w:color="auto"/>
          <w:right w:val="single" w:sz="4" w:space="4" w:color="auto"/>
        </w:pBdr>
        <w:rPr>
          <w:sz w:val="18"/>
          <w:szCs w:val="18"/>
        </w:rPr>
      </w:pPr>
      <w:r>
        <w:rPr>
          <w:rFonts w:ascii="Courier New" w:hAnsi="Courier New" w:cs="Courier New"/>
          <w:b/>
          <w:bCs/>
          <w:sz w:val="18"/>
          <w:szCs w:val="18"/>
        </w:rPr>
        <w:t>askstring</w:t>
      </w:r>
      <w:r w:rsidR="000F667E" w:rsidRPr="00035A58">
        <w:rPr>
          <w:rFonts w:ascii="Courier New" w:hAnsi="Courier New" w:cs="Courier New"/>
          <w:b/>
          <w:bCs/>
          <w:sz w:val="18"/>
          <w:szCs w:val="18"/>
        </w:rPr>
        <w:t>(</w:t>
      </w:r>
      <w:r w:rsidRPr="002C6B47">
        <w:rPr>
          <w:rFonts w:ascii="Courier New" w:hAnsi="Courier New" w:cs="Courier New"/>
          <w:i/>
          <w:iCs/>
          <w:sz w:val="18"/>
          <w:szCs w:val="18"/>
        </w:rPr>
        <w:t>title-bar text</w:t>
      </w:r>
      <w:r>
        <w:rPr>
          <w:rFonts w:ascii="Courier New" w:hAnsi="Courier New" w:cs="Courier New"/>
          <w:b/>
          <w:bCs/>
          <w:sz w:val="18"/>
          <w:szCs w:val="18"/>
        </w:rPr>
        <w:t xml:space="preserve">, </w:t>
      </w:r>
      <w:r w:rsidRPr="002C6B47">
        <w:rPr>
          <w:rFonts w:ascii="Courier New" w:hAnsi="Courier New" w:cs="Courier New"/>
          <w:i/>
          <w:iCs/>
          <w:sz w:val="18"/>
          <w:szCs w:val="18"/>
        </w:rPr>
        <w:t>message</w:t>
      </w:r>
      <w:r w:rsidR="000F667E" w:rsidRPr="00035A58">
        <w:rPr>
          <w:rFonts w:ascii="Courier New" w:hAnsi="Courier New" w:cs="Courier New"/>
          <w:b/>
          <w:bCs/>
          <w:sz w:val="18"/>
          <w:szCs w:val="18"/>
        </w:rPr>
        <w:t>)</w:t>
      </w:r>
      <w:r w:rsidR="000F667E" w:rsidRPr="00035A58">
        <w:rPr>
          <w:sz w:val="18"/>
          <w:szCs w:val="18"/>
        </w:rPr>
        <w:t xml:space="preserve"> – a </w:t>
      </w:r>
      <w:r w:rsidR="000F667E" w:rsidRPr="002C6B47">
        <w:rPr>
          <w:b/>
          <w:bCs/>
          <w:sz w:val="18"/>
          <w:szCs w:val="18"/>
        </w:rPr>
        <w:t>static</w:t>
      </w:r>
      <w:r w:rsidR="000F667E" w:rsidRPr="00035A58">
        <w:rPr>
          <w:sz w:val="18"/>
          <w:szCs w:val="18"/>
        </w:rPr>
        <w:t xml:space="preserve"> method of the class </w:t>
      </w:r>
      <w:r>
        <w:rPr>
          <w:rFonts w:ascii="Courier New" w:hAnsi="Courier New" w:cs="Courier New"/>
          <w:sz w:val="18"/>
          <w:szCs w:val="18"/>
        </w:rPr>
        <w:t>simpledialog</w:t>
      </w:r>
      <w:r w:rsidR="000F667E" w:rsidRPr="00035A58">
        <w:rPr>
          <w:sz w:val="18"/>
          <w:szCs w:val="18"/>
        </w:rPr>
        <w:t xml:space="preserve"> that allows a small dialog box to appear which has a text-box in it allowing input to be supplied. </w:t>
      </w:r>
      <w:r>
        <w:rPr>
          <w:sz w:val="18"/>
          <w:szCs w:val="18"/>
        </w:rPr>
        <w:t xml:space="preserve">The first </w:t>
      </w:r>
      <w:r w:rsidR="00CD77F8">
        <w:rPr>
          <w:sz w:val="18"/>
          <w:szCs w:val="18"/>
        </w:rPr>
        <w:t>(</w:t>
      </w:r>
      <w:r>
        <w:rPr>
          <w:sz w:val="18"/>
          <w:szCs w:val="18"/>
        </w:rPr>
        <w:t>string</w:t>
      </w:r>
      <w:r w:rsidR="00CD77F8">
        <w:rPr>
          <w:sz w:val="18"/>
          <w:szCs w:val="18"/>
        </w:rPr>
        <w:t>)</w:t>
      </w:r>
      <w:r>
        <w:rPr>
          <w:sz w:val="18"/>
          <w:szCs w:val="18"/>
        </w:rPr>
        <w:t xml:space="preserve"> argument </w:t>
      </w:r>
      <w:r w:rsidR="00CD77F8" w:rsidRPr="00CD77F8">
        <w:rPr>
          <w:i/>
          <w:iCs/>
          <w:sz w:val="18"/>
          <w:szCs w:val="18"/>
        </w:rPr>
        <w:t>title-bar text</w:t>
      </w:r>
      <w:r w:rsidR="00CD77F8">
        <w:rPr>
          <w:sz w:val="18"/>
          <w:szCs w:val="18"/>
        </w:rPr>
        <w:t xml:space="preserve"> </w:t>
      </w:r>
      <w:r>
        <w:rPr>
          <w:sz w:val="18"/>
          <w:szCs w:val="18"/>
        </w:rPr>
        <w:t>will specify the title-bar text to be displayed in the title-bar</w:t>
      </w:r>
      <w:r w:rsidR="00CD77F8">
        <w:rPr>
          <w:sz w:val="18"/>
          <w:szCs w:val="18"/>
        </w:rPr>
        <w:t>,</w:t>
      </w:r>
      <w:r>
        <w:rPr>
          <w:sz w:val="18"/>
          <w:szCs w:val="18"/>
        </w:rPr>
        <w:t xml:space="preserve"> while the second (string) argument </w:t>
      </w:r>
      <w:r w:rsidRPr="002C6B47">
        <w:rPr>
          <w:i/>
          <w:iCs/>
          <w:sz w:val="18"/>
          <w:szCs w:val="18"/>
        </w:rPr>
        <w:t>message</w:t>
      </w:r>
      <w:r>
        <w:rPr>
          <w:sz w:val="18"/>
          <w:szCs w:val="18"/>
        </w:rPr>
        <w:t xml:space="preserve"> specifies the message you will display to the user on the main window of the dialog.</w:t>
      </w:r>
      <w:r w:rsidR="008B1406">
        <w:rPr>
          <w:sz w:val="18"/>
          <w:szCs w:val="18"/>
        </w:rPr>
        <w:t xml:space="preserve"> </w:t>
      </w:r>
      <w:r w:rsidR="008B1406" w:rsidRPr="008B1406">
        <w:rPr>
          <w:rFonts w:ascii="Courier New" w:hAnsi="Courier New" w:cs="Courier New"/>
          <w:sz w:val="18"/>
          <w:szCs w:val="18"/>
        </w:rPr>
        <w:t>simpledialog</w:t>
      </w:r>
      <w:r w:rsidR="008B1406">
        <w:rPr>
          <w:sz w:val="18"/>
          <w:szCs w:val="18"/>
        </w:rPr>
        <w:t xml:space="preserve"> is available from the </w:t>
      </w:r>
      <w:r w:rsidR="008B1406" w:rsidRPr="00D4032F">
        <w:rPr>
          <w:b/>
          <w:bCs/>
          <w:sz w:val="18"/>
          <w:szCs w:val="18"/>
        </w:rPr>
        <w:t>tkinter</w:t>
      </w:r>
      <w:r w:rsidR="008B1406">
        <w:rPr>
          <w:sz w:val="18"/>
          <w:szCs w:val="18"/>
        </w:rPr>
        <w:t xml:space="preserve"> package.</w:t>
      </w:r>
    </w:p>
    <w:p w14:paraId="1BBDA44E" w14:textId="77777777" w:rsidR="000F667E" w:rsidRPr="00035A58" w:rsidRDefault="000F667E" w:rsidP="000F667E">
      <w:pPr>
        <w:pStyle w:val="BodyText2"/>
        <w:pBdr>
          <w:top w:val="single" w:sz="4" w:space="1" w:color="auto"/>
          <w:left w:val="single" w:sz="4" w:space="4" w:color="auto"/>
          <w:bottom w:val="single" w:sz="4" w:space="1" w:color="auto"/>
          <w:right w:val="single" w:sz="4" w:space="4" w:color="auto"/>
        </w:pBdr>
        <w:rPr>
          <w:sz w:val="18"/>
          <w:szCs w:val="18"/>
        </w:rPr>
      </w:pPr>
    </w:p>
    <w:p w14:paraId="1BB41807" w14:textId="04329DFE" w:rsidR="00D4032F" w:rsidRPr="00035A58" w:rsidRDefault="000F667E" w:rsidP="00D4032F">
      <w:pPr>
        <w:pStyle w:val="BodyText2"/>
        <w:pBdr>
          <w:top w:val="single" w:sz="4" w:space="1" w:color="auto"/>
          <w:left w:val="single" w:sz="4" w:space="4" w:color="auto"/>
          <w:bottom w:val="single" w:sz="4" w:space="1" w:color="auto"/>
          <w:right w:val="single" w:sz="4" w:space="4" w:color="auto"/>
        </w:pBdr>
        <w:rPr>
          <w:sz w:val="18"/>
          <w:szCs w:val="18"/>
        </w:rPr>
      </w:pPr>
      <w:r w:rsidRPr="00035A58">
        <w:rPr>
          <w:rFonts w:ascii="Courier New" w:hAnsi="Courier New" w:cs="Courier New"/>
          <w:b/>
          <w:bCs/>
          <w:sz w:val="18"/>
          <w:szCs w:val="18"/>
        </w:rPr>
        <w:lastRenderedPageBreak/>
        <w:t>show</w:t>
      </w:r>
      <w:r w:rsidR="00363A90">
        <w:rPr>
          <w:rFonts w:ascii="Courier New" w:hAnsi="Courier New" w:cs="Courier New"/>
          <w:b/>
          <w:bCs/>
          <w:sz w:val="18"/>
          <w:szCs w:val="18"/>
        </w:rPr>
        <w:t>info</w:t>
      </w:r>
      <w:r w:rsidRPr="00035A58">
        <w:rPr>
          <w:rFonts w:ascii="Courier New" w:hAnsi="Courier New" w:cs="Courier New"/>
          <w:b/>
          <w:bCs/>
          <w:sz w:val="18"/>
          <w:szCs w:val="18"/>
        </w:rPr>
        <w:t>(</w:t>
      </w:r>
      <w:r w:rsidR="002E7546" w:rsidRPr="002E7546">
        <w:rPr>
          <w:rFonts w:ascii="Courier New" w:hAnsi="Courier New" w:cs="Courier New"/>
          <w:i/>
          <w:iCs/>
          <w:sz w:val="18"/>
          <w:szCs w:val="18"/>
        </w:rPr>
        <w:t>title-bar text, message</w:t>
      </w:r>
      <w:r w:rsidRPr="00035A58">
        <w:rPr>
          <w:rFonts w:ascii="Courier New" w:hAnsi="Courier New" w:cs="Courier New"/>
          <w:b/>
          <w:bCs/>
          <w:sz w:val="18"/>
          <w:szCs w:val="18"/>
        </w:rPr>
        <w:t>)</w:t>
      </w:r>
      <w:r w:rsidRPr="00035A58">
        <w:rPr>
          <w:sz w:val="18"/>
          <w:szCs w:val="18"/>
        </w:rPr>
        <w:t xml:space="preserve"> – a </w:t>
      </w:r>
      <w:r w:rsidRPr="002E7546">
        <w:rPr>
          <w:b/>
          <w:bCs/>
          <w:sz w:val="18"/>
          <w:szCs w:val="18"/>
        </w:rPr>
        <w:t>static</w:t>
      </w:r>
      <w:r w:rsidRPr="00035A58">
        <w:rPr>
          <w:sz w:val="18"/>
          <w:szCs w:val="18"/>
        </w:rPr>
        <w:t xml:space="preserve"> method of the </w:t>
      </w:r>
      <w:r w:rsidR="002E7546">
        <w:rPr>
          <w:sz w:val="18"/>
          <w:szCs w:val="18"/>
        </w:rPr>
        <w:t xml:space="preserve">class </w:t>
      </w:r>
      <w:r w:rsidR="002E7546" w:rsidRPr="002E7546">
        <w:rPr>
          <w:rFonts w:ascii="Courier New" w:hAnsi="Courier New" w:cs="Courier New"/>
          <w:sz w:val="18"/>
          <w:szCs w:val="18"/>
        </w:rPr>
        <w:t>messagebox</w:t>
      </w:r>
      <w:r w:rsidRPr="00035A58">
        <w:rPr>
          <w:sz w:val="18"/>
          <w:szCs w:val="18"/>
        </w:rPr>
        <w:t xml:space="preserve"> that allows a small dialog box to appear. </w:t>
      </w:r>
      <w:r w:rsidR="002E7546">
        <w:rPr>
          <w:sz w:val="18"/>
          <w:szCs w:val="18"/>
        </w:rPr>
        <w:t xml:space="preserve">The first argument </w:t>
      </w:r>
      <w:r w:rsidR="00CD77F8" w:rsidRPr="00CD77F8">
        <w:rPr>
          <w:i/>
          <w:iCs/>
          <w:sz w:val="18"/>
          <w:szCs w:val="18"/>
        </w:rPr>
        <w:t>title-bar text</w:t>
      </w:r>
      <w:r w:rsidR="00CD77F8">
        <w:rPr>
          <w:sz w:val="18"/>
          <w:szCs w:val="18"/>
        </w:rPr>
        <w:t xml:space="preserve"> </w:t>
      </w:r>
      <w:r w:rsidR="002E7546">
        <w:rPr>
          <w:sz w:val="18"/>
          <w:szCs w:val="18"/>
        </w:rPr>
        <w:t xml:space="preserve">will be a string which gives the dialog some text in its title-bar while </w:t>
      </w:r>
      <w:r w:rsidRPr="00035A58">
        <w:rPr>
          <w:sz w:val="18"/>
          <w:szCs w:val="18"/>
        </w:rPr>
        <w:t>the second one</w:t>
      </w:r>
      <w:r w:rsidR="00CD77F8">
        <w:rPr>
          <w:sz w:val="18"/>
          <w:szCs w:val="18"/>
        </w:rPr>
        <w:t xml:space="preserve"> (also a string)</w:t>
      </w:r>
      <w:r w:rsidRPr="00035A58">
        <w:rPr>
          <w:sz w:val="18"/>
          <w:szCs w:val="18"/>
        </w:rPr>
        <w:t xml:space="preserve"> will be the </w:t>
      </w:r>
      <w:r w:rsidRPr="00035A58">
        <w:rPr>
          <w:i/>
          <w:iCs/>
          <w:sz w:val="18"/>
          <w:szCs w:val="18"/>
        </w:rPr>
        <w:t>message</w:t>
      </w:r>
      <w:r w:rsidRPr="00035A58">
        <w:rPr>
          <w:sz w:val="18"/>
          <w:szCs w:val="18"/>
        </w:rPr>
        <w:t xml:space="preserve"> you wish to issue</w:t>
      </w:r>
      <w:r w:rsidR="00CD77F8">
        <w:rPr>
          <w:sz w:val="18"/>
          <w:szCs w:val="18"/>
        </w:rPr>
        <w:t xml:space="preserve"> to the user.</w:t>
      </w:r>
      <w:r w:rsidR="00D4032F" w:rsidRPr="00D4032F">
        <w:rPr>
          <w:sz w:val="18"/>
          <w:szCs w:val="18"/>
        </w:rPr>
        <w:t xml:space="preserve"> </w:t>
      </w:r>
      <w:r w:rsidR="00D4032F">
        <w:rPr>
          <w:rFonts w:ascii="Courier New" w:hAnsi="Courier New" w:cs="Courier New"/>
          <w:sz w:val="18"/>
          <w:szCs w:val="18"/>
        </w:rPr>
        <w:t>messagebox</w:t>
      </w:r>
      <w:r w:rsidR="00D4032F">
        <w:rPr>
          <w:sz w:val="18"/>
          <w:szCs w:val="18"/>
        </w:rPr>
        <w:t xml:space="preserve"> is available from the </w:t>
      </w:r>
      <w:r w:rsidR="00D4032F" w:rsidRPr="00D4032F">
        <w:rPr>
          <w:b/>
          <w:bCs/>
          <w:sz w:val="18"/>
          <w:szCs w:val="18"/>
        </w:rPr>
        <w:t>tkinter</w:t>
      </w:r>
      <w:r w:rsidR="00D4032F">
        <w:rPr>
          <w:sz w:val="18"/>
          <w:szCs w:val="18"/>
        </w:rPr>
        <w:t xml:space="preserve"> package.</w:t>
      </w:r>
    </w:p>
    <w:p w14:paraId="7E97789B" w14:textId="670A7E16" w:rsidR="002435EF" w:rsidRPr="00841AA2" w:rsidRDefault="002435EF" w:rsidP="00361112">
      <w:pPr>
        <w:pStyle w:val="BodyText2"/>
        <w:pBdr>
          <w:top w:val="single" w:sz="4" w:space="1" w:color="auto"/>
          <w:left w:val="single" w:sz="4" w:space="4" w:color="auto"/>
          <w:bottom w:val="single" w:sz="4" w:space="1" w:color="auto"/>
          <w:right w:val="single" w:sz="4" w:space="4" w:color="auto"/>
        </w:pBdr>
        <w:jc w:val="left"/>
        <w:rPr>
          <w:rFonts w:ascii="Courier New" w:hAnsi="Courier New" w:cs="Courier New"/>
          <w:b/>
          <w:bCs/>
          <w:sz w:val="18"/>
          <w:szCs w:val="18"/>
        </w:rPr>
      </w:pPr>
    </w:p>
    <w:sectPr w:rsidR="002435EF" w:rsidRPr="00841AA2">
      <w:footerReference w:type="default" r:id="rId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BAAFD" w14:textId="77777777" w:rsidR="00E43DEA" w:rsidRDefault="00E43DEA" w:rsidP="00E409DA">
      <w:r>
        <w:separator/>
      </w:r>
    </w:p>
  </w:endnote>
  <w:endnote w:type="continuationSeparator" w:id="0">
    <w:p w14:paraId="4DAE5336" w14:textId="77777777" w:rsidR="00E43DEA" w:rsidRDefault="00E43DEA" w:rsidP="00E409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8399B" w14:textId="79F27129" w:rsidR="00E409DA" w:rsidRDefault="00E409DA">
    <w:pPr>
      <w:pStyle w:val="Footer"/>
      <w:jc w:val="center"/>
    </w:pPr>
    <w:r>
      <w:fldChar w:fldCharType="begin"/>
    </w:r>
    <w:r>
      <w:instrText xml:space="preserve"> PAGE   \* MERGEFORMAT </w:instrText>
    </w:r>
    <w:r>
      <w:fldChar w:fldCharType="separate"/>
    </w:r>
    <w:r w:rsidR="0014208F">
      <w:rPr>
        <w:noProof/>
      </w:rPr>
      <w:t>2</w:t>
    </w:r>
    <w:r>
      <w:fldChar w:fldCharType="end"/>
    </w:r>
  </w:p>
  <w:p w14:paraId="7556B8F6" w14:textId="77777777" w:rsidR="00E409DA" w:rsidRDefault="00E409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AD702" w14:textId="77777777" w:rsidR="00E43DEA" w:rsidRDefault="00E43DEA" w:rsidP="00E409DA">
      <w:r>
        <w:separator/>
      </w:r>
    </w:p>
  </w:footnote>
  <w:footnote w:type="continuationSeparator" w:id="0">
    <w:p w14:paraId="2A6F3E0B" w14:textId="77777777" w:rsidR="00E43DEA" w:rsidRDefault="00E43DEA" w:rsidP="00E409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35EF"/>
    <w:rsid w:val="00014E4D"/>
    <w:rsid w:val="00035A58"/>
    <w:rsid w:val="00073FE4"/>
    <w:rsid w:val="000A0E91"/>
    <w:rsid w:val="000B24F4"/>
    <w:rsid w:val="000F667E"/>
    <w:rsid w:val="001007D5"/>
    <w:rsid w:val="0014208F"/>
    <w:rsid w:val="001643A5"/>
    <w:rsid w:val="00181215"/>
    <w:rsid w:val="00206778"/>
    <w:rsid w:val="0022079D"/>
    <w:rsid w:val="002435EF"/>
    <w:rsid w:val="0024702F"/>
    <w:rsid w:val="00271981"/>
    <w:rsid w:val="00295F0B"/>
    <w:rsid w:val="002C6B47"/>
    <w:rsid w:val="002E2CFE"/>
    <w:rsid w:val="002E7546"/>
    <w:rsid w:val="003239BA"/>
    <w:rsid w:val="00334C3F"/>
    <w:rsid w:val="00361112"/>
    <w:rsid w:val="00363A90"/>
    <w:rsid w:val="0037190B"/>
    <w:rsid w:val="003B4AEC"/>
    <w:rsid w:val="003F3283"/>
    <w:rsid w:val="00413AA2"/>
    <w:rsid w:val="00463251"/>
    <w:rsid w:val="00505057"/>
    <w:rsid w:val="005136C3"/>
    <w:rsid w:val="0051713A"/>
    <w:rsid w:val="00525D9F"/>
    <w:rsid w:val="0058763B"/>
    <w:rsid w:val="005B3E72"/>
    <w:rsid w:val="005C23E6"/>
    <w:rsid w:val="005F16B3"/>
    <w:rsid w:val="00624E53"/>
    <w:rsid w:val="006728A2"/>
    <w:rsid w:val="00680576"/>
    <w:rsid w:val="00681114"/>
    <w:rsid w:val="006B46FE"/>
    <w:rsid w:val="006D17ED"/>
    <w:rsid w:val="006D7EC1"/>
    <w:rsid w:val="006E0972"/>
    <w:rsid w:val="007062A1"/>
    <w:rsid w:val="00742ED4"/>
    <w:rsid w:val="0075672A"/>
    <w:rsid w:val="00770D45"/>
    <w:rsid w:val="007D0EB0"/>
    <w:rsid w:val="007F567E"/>
    <w:rsid w:val="00817C44"/>
    <w:rsid w:val="00827910"/>
    <w:rsid w:val="008301C0"/>
    <w:rsid w:val="00841AA2"/>
    <w:rsid w:val="00874A6F"/>
    <w:rsid w:val="00875B10"/>
    <w:rsid w:val="008B1406"/>
    <w:rsid w:val="008B3C2C"/>
    <w:rsid w:val="008E2D72"/>
    <w:rsid w:val="00926A57"/>
    <w:rsid w:val="00956E22"/>
    <w:rsid w:val="00962CEE"/>
    <w:rsid w:val="00A51DD4"/>
    <w:rsid w:val="00A87E60"/>
    <w:rsid w:val="00AB4BF6"/>
    <w:rsid w:val="00AD2327"/>
    <w:rsid w:val="00AF250D"/>
    <w:rsid w:val="00B77970"/>
    <w:rsid w:val="00B80C81"/>
    <w:rsid w:val="00BC2B09"/>
    <w:rsid w:val="00C0047B"/>
    <w:rsid w:val="00C17950"/>
    <w:rsid w:val="00C307B1"/>
    <w:rsid w:val="00CB4522"/>
    <w:rsid w:val="00CD77F8"/>
    <w:rsid w:val="00D01951"/>
    <w:rsid w:val="00D4032F"/>
    <w:rsid w:val="00D567D5"/>
    <w:rsid w:val="00D63063"/>
    <w:rsid w:val="00D84185"/>
    <w:rsid w:val="00D87614"/>
    <w:rsid w:val="00DA4721"/>
    <w:rsid w:val="00DC491E"/>
    <w:rsid w:val="00DE1340"/>
    <w:rsid w:val="00E409DA"/>
    <w:rsid w:val="00E43DEA"/>
    <w:rsid w:val="00EC0DD8"/>
    <w:rsid w:val="00EF3447"/>
    <w:rsid w:val="00F871DA"/>
    <w:rsid w:val="00FD4003"/>
    <w:rsid w:val="00FF41AA"/>
    <w:rsid w:val="00FF792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B3ECCC"/>
  <w15:chartTrackingRefBased/>
  <w15:docId w15:val="{7A2ACF46-F07C-47C9-91A7-CBD94BD60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35EF"/>
    <w:pPr>
      <w:widowControl w:val="0"/>
      <w:autoSpaceDE w:val="0"/>
      <w:autoSpaceDN w:val="0"/>
    </w:pPr>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2435EF"/>
    <w:pPr>
      <w:jc w:val="both"/>
    </w:pPr>
    <w:rPr>
      <w:sz w:val="24"/>
      <w:lang w:val="en-GB"/>
    </w:rPr>
  </w:style>
  <w:style w:type="paragraph" w:styleId="BodyText3">
    <w:name w:val="Body Text 3"/>
    <w:basedOn w:val="Normal"/>
    <w:rsid w:val="002435EF"/>
    <w:pPr>
      <w:widowControl/>
      <w:pBdr>
        <w:top w:val="single" w:sz="4" w:space="1" w:color="auto"/>
        <w:left w:val="single" w:sz="4" w:space="4" w:color="auto"/>
        <w:bottom w:val="single" w:sz="4" w:space="1" w:color="auto"/>
        <w:right w:val="single" w:sz="4" w:space="4" w:color="auto"/>
      </w:pBd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djustRightInd w:val="0"/>
    </w:pPr>
    <w:rPr>
      <w:rFonts w:ascii="Courier" w:hAnsi="Courier"/>
      <w:szCs w:val="18"/>
      <w:lang w:val="en-GB"/>
    </w:rPr>
  </w:style>
  <w:style w:type="paragraph" w:styleId="Header">
    <w:name w:val="header"/>
    <w:basedOn w:val="Normal"/>
    <w:link w:val="HeaderChar"/>
    <w:rsid w:val="00E409DA"/>
    <w:pPr>
      <w:tabs>
        <w:tab w:val="center" w:pos="4513"/>
        <w:tab w:val="right" w:pos="9026"/>
      </w:tabs>
    </w:pPr>
  </w:style>
  <w:style w:type="character" w:customStyle="1" w:styleId="HeaderChar">
    <w:name w:val="Header Char"/>
    <w:link w:val="Header"/>
    <w:rsid w:val="00E409DA"/>
    <w:rPr>
      <w:lang w:val="en-US" w:eastAsia="en-US"/>
    </w:rPr>
  </w:style>
  <w:style w:type="paragraph" w:styleId="Footer">
    <w:name w:val="footer"/>
    <w:basedOn w:val="Normal"/>
    <w:link w:val="FooterChar"/>
    <w:uiPriority w:val="99"/>
    <w:rsid w:val="00E409DA"/>
    <w:pPr>
      <w:tabs>
        <w:tab w:val="center" w:pos="4513"/>
        <w:tab w:val="right" w:pos="9026"/>
      </w:tabs>
    </w:pPr>
  </w:style>
  <w:style w:type="character" w:customStyle="1" w:styleId="FooterChar">
    <w:name w:val="Footer Char"/>
    <w:link w:val="Footer"/>
    <w:uiPriority w:val="99"/>
    <w:rsid w:val="00E409DA"/>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1123</TotalTime>
  <Pages>3</Pages>
  <Words>1292</Words>
  <Characters>6478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GUI Appendix for 3rd CA</vt:lpstr>
    </vt:vector>
  </TitlesOfParts>
  <Company>itt</Company>
  <LinksUpToDate>false</LinksUpToDate>
  <CharactersWithSpaces>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 Appendix for 3rd CA</dc:title>
  <dc:subject>Object Oriented Programming 1</dc:subject>
  <dc:creator>John Brosnan</dc:creator>
  <cp:keywords/>
  <dc:description/>
  <cp:lastModifiedBy>John Brosnan</cp:lastModifiedBy>
  <cp:revision>64</cp:revision>
  <cp:lastPrinted>2010-04-13T09:37:00Z</cp:lastPrinted>
  <dcterms:created xsi:type="dcterms:W3CDTF">2018-03-23T16:03:00Z</dcterms:created>
  <dcterms:modified xsi:type="dcterms:W3CDTF">2024-01-31T20:22:00Z</dcterms:modified>
</cp:coreProperties>
</file>