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ESPECIFICAÇÃO DE CASO DE USO (UCS)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PillTime - PTI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927"/>
        </w:tabs>
        <w:jc w:val="center"/>
        <w:rPr/>
      </w:pPr>
      <w:r w:rsidDel="00000000" w:rsidR="00000000" w:rsidRPr="00000000">
        <w:rPr>
          <w:b w:val="1"/>
          <w:rtl w:val="0"/>
        </w:rPr>
        <w:t xml:space="preserve">UNIPAR, UNIVERSIDADE PARANAENSE-CAMPUS TOLEDO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927"/>
        </w:tabs>
        <w:jc w:val="center"/>
        <w:rPr/>
      </w:pPr>
      <w:r w:rsidDel="00000000" w:rsidR="00000000" w:rsidRPr="00000000">
        <w:rPr>
          <w:b w:val="1"/>
          <w:rtl w:val="0"/>
        </w:rPr>
        <w:t xml:space="preserve">TOLEDO – PR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ind w:left="432" w:hanging="432"/>
        <w:jc w:val="center"/>
        <w:rPr/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Sumário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s8eyo1">
            <w:r w:rsidDel="00000000" w:rsidR="00000000" w:rsidRPr="00000000">
              <w:rPr>
                <w:color w:val="000000"/>
                <w:rtl w:val="0"/>
              </w:rPr>
              <w:t xml:space="preserve">1 CONTROLE DE VERSÃO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</w:rPr>
          </w:pPr>
          <w:hyperlink w:anchor="_3rdcrjn">
            <w:r w:rsidDel="00000000" w:rsidR="00000000" w:rsidRPr="00000000">
              <w:rPr>
                <w:color w:val="000000"/>
                <w:rtl w:val="0"/>
              </w:rPr>
              <w:t xml:space="preserve">2 CONTROLE DE VERSÃO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</w:rPr>
          </w:pPr>
          <w:hyperlink w:anchor="_26in1rg">
            <w:r w:rsidDel="00000000" w:rsidR="00000000" w:rsidRPr="00000000">
              <w:rPr>
                <w:color w:val="000000"/>
                <w:rtl w:val="0"/>
              </w:rPr>
              <w:t xml:space="preserve">3 DIAGRAMA DE CASO DE USO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</w:rPr>
          </w:pPr>
          <w:hyperlink w:anchor="_lnxbz9">
            <w:r w:rsidDel="00000000" w:rsidR="00000000" w:rsidRPr="00000000">
              <w:rPr>
                <w:color w:val="000000"/>
                <w:rtl w:val="0"/>
              </w:rPr>
              <w:t xml:space="preserve">4 ATORES</w:t>
              <w:tab/>
              <w:t xml:space="preserve">5</w:t>
            </w:r>
          </w:hyperlink>
          <w:r w:rsidDel="00000000" w:rsidR="00000000" w:rsidRPr="00000000">
            <w:rPr>
              <w:b w:val="1"/>
              <w:rtl w:val="0"/>
            </w:rPr>
            <w:t xml:space="preserve">/6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</w:rPr>
          </w:pPr>
          <w:hyperlink w:anchor="_1ksv4uv">
            <w:r w:rsidDel="00000000" w:rsidR="00000000" w:rsidRPr="00000000">
              <w:rPr>
                <w:color w:val="000000"/>
                <w:rtl w:val="0"/>
              </w:rPr>
              <w:t xml:space="preserve">5 FUNÇÕES DO SISTEMA COMPUTADORIZADO</w:t>
              <w:tab/>
            </w:r>
          </w:hyperlink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</w:rPr>
          </w:pPr>
          <w:hyperlink w:anchor="_44sinio">
            <w:r w:rsidDel="00000000" w:rsidR="00000000" w:rsidRPr="00000000">
              <w:rPr>
                <w:color w:val="000000"/>
                <w:rtl w:val="0"/>
              </w:rPr>
              <w:t xml:space="preserve">5.1 UC.001 – </w:t>
            </w:r>
          </w:hyperlink>
          <w:hyperlink w:anchor="_44sinio">
            <w:r w:rsidDel="00000000" w:rsidR="00000000" w:rsidRPr="00000000">
              <w:rPr>
                <w:rtl w:val="0"/>
              </w:rPr>
              <w:t xml:space="preserve">Cadastrar Remédio</w:t>
            </w:r>
          </w:hyperlink>
          <w:hyperlink w:anchor="_44sinio">
            <w:r w:rsidDel="00000000" w:rsidR="00000000" w:rsidRPr="00000000">
              <w:rPr>
                <w:color w:val="000000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2jxsxqh">
            <w:r w:rsidDel="00000000" w:rsidR="00000000" w:rsidRPr="00000000">
              <w:rPr>
                <w:color w:val="000000"/>
                <w:rtl w:val="0"/>
              </w:rPr>
              <w:t xml:space="preserve">5.1.1 Fluxo Principal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z337ya">
            <w:r w:rsidDel="00000000" w:rsidR="00000000" w:rsidRPr="00000000">
              <w:rPr>
                <w:color w:val="000000"/>
                <w:rtl w:val="0"/>
              </w:rPr>
              <w:t xml:space="preserve">5.1.</w:t>
            </w:r>
          </w:hyperlink>
          <w:hyperlink w:anchor="_z337ya">
            <w:r w:rsidDel="00000000" w:rsidR="00000000" w:rsidRPr="00000000">
              <w:rPr>
                <w:rtl w:val="0"/>
              </w:rPr>
              <w:t xml:space="preserve">1 Fluxos Excepcionais</w:t>
            </w:r>
          </w:hyperlink>
          <w:hyperlink w:anchor="_z337ya">
            <w:r w:rsidDel="00000000" w:rsidR="00000000" w:rsidRPr="00000000">
              <w:rPr>
                <w:color w:val="000000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1y810tw">
            <w:r w:rsidDel="00000000" w:rsidR="00000000" w:rsidRPr="00000000">
              <w:rPr>
                <w:color w:val="000000"/>
                <w:rtl w:val="0"/>
              </w:rPr>
              <w:t xml:space="preserve">5.1.</w:t>
            </w:r>
          </w:hyperlink>
          <w:hyperlink w:anchor="_1y810tw">
            <w:r w:rsidDel="00000000" w:rsidR="00000000" w:rsidRPr="00000000">
              <w:rPr>
                <w:rtl w:val="0"/>
              </w:rPr>
              <w:t xml:space="preserve">2</w:t>
            </w:r>
          </w:hyperlink>
          <w:hyperlink w:anchor="_1y810tw">
            <w:r w:rsidDel="00000000" w:rsidR="00000000" w:rsidRPr="00000000">
              <w:rPr>
                <w:color w:val="000000"/>
                <w:rtl w:val="0"/>
              </w:rPr>
              <w:t xml:space="preserve"> Fluxo Alternativo: </w:t>
            </w:r>
          </w:hyperlink>
          <w:hyperlink w:anchor="_1y810tw">
            <w:r w:rsidDel="00000000" w:rsidR="00000000" w:rsidRPr="00000000">
              <w:rPr>
                <w:rtl w:val="0"/>
              </w:rPr>
              <w:t xml:space="preserve">Cadastrar remédio</w:t>
            </w:r>
          </w:hyperlink>
          <w:hyperlink w:anchor="_1y810tw">
            <w:r w:rsidDel="00000000" w:rsidR="00000000" w:rsidRPr="00000000">
              <w:rPr>
                <w:color w:val="000000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</w:rPr>
          </w:pPr>
          <w:hyperlink w:anchor="_2xcytpi">
            <w:r w:rsidDel="00000000" w:rsidR="00000000" w:rsidRPr="00000000">
              <w:rPr>
                <w:color w:val="000000"/>
                <w:rtl w:val="0"/>
              </w:rPr>
              <w:t xml:space="preserve">5.2 UC.002 – </w:t>
            </w:r>
          </w:hyperlink>
          <w:hyperlink w:anchor="_2xcytpi">
            <w:r w:rsidDel="00000000" w:rsidR="00000000" w:rsidRPr="00000000">
              <w:rPr>
                <w:rtl w:val="0"/>
              </w:rPr>
              <w:t xml:space="preserve">Solicitação de Idoso</w:t>
            </w:r>
          </w:hyperlink>
          <w:hyperlink w:anchor="_2xcytpi">
            <w:r w:rsidDel="00000000" w:rsidR="00000000" w:rsidRPr="00000000">
              <w:rPr>
                <w:color w:val="000000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/>
          </w:pPr>
          <w:hyperlink w:anchor="_1ci93xb">
            <w:r w:rsidDel="00000000" w:rsidR="00000000" w:rsidRPr="00000000">
              <w:rPr>
                <w:color w:val="000000"/>
                <w:rtl w:val="0"/>
              </w:rPr>
              <w:t xml:space="preserve">5.2.1 Fluxo Principal</w:t>
            </w:r>
          </w:hyperlink>
          <w:r w:rsidDel="00000000" w:rsidR="00000000" w:rsidRPr="00000000">
            <w:rPr>
              <w:rtl w:val="0"/>
            </w:rPr>
            <w:tab/>
            <w:t xml:space="preserve">7</w:t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r w:rsidDel="00000000" w:rsidR="00000000" w:rsidRPr="00000000">
            <w:rPr>
              <w:rtl w:val="0"/>
            </w:rPr>
            <w:t xml:space="preserve">5.2.1 Fluxo Excepcional</w:t>
          </w:r>
          <w:hyperlink w:anchor="_1ci93xb">
            <w:r w:rsidDel="00000000" w:rsidR="00000000" w:rsidRPr="00000000">
              <w:rPr>
                <w:color w:val="000000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3whwml4">
            <w:r w:rsidDel="00000000" w:rsidR="00000000" w:rsidRPr="00000000">
              <w:rPr>
                <w:color w:val="000000"/>
                <w:rtl w:val="0"/>
              </w:rPr>
              <w:t xml:space="preserve">5.2.2 Fluxo Alternativo:</w:t>
            </w:r>
          </w:hyperlink>
          <w:hyperlink w:anchor="_3whwml4">
            <w:r w:rsidDel="00000000" w:rsidR="00000000" w:rsidRPr="00000000">
              <w:rPr>
                <w:rtl w:val="0"/>
              </w:rPr>
              <w:t xml:space="preserve"> Solicitação Idoso(Recusado)</w:t>
            </w:r>
          </w:hyperlink>
          <w:hyperlink w:anchor="_3whwml4">
            <w:r w:rsidDel="00000000" w:rsidR="00000000" w:rsidRPr="00000000">
              <w:rPr>
                <w:color w:val="000000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2bn6wsx">
            <w:r w:rsidDel="00000000" w:rsidR="00000000" w:rsidRPr="00000000">
              <w:rPr>
                <w:color w:val="000000"/>
                <w:rtl w:val="0"/>
              </w:rPr>
              <w:t xml:space="preserve">5.2.3 Fluxo Alternativo: Remover Pessoa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</w:rPr>
          </w:pPr>
          <w:hyperlink w:anchor="_qsh70q">
            <w:r w:rsidDel="00000000" w:rsidR="00000000" w:rsidRPr="00000000">
              <w:rPr>
                <w:color w:val="000000"/>
                <w:rtl w:val="0"/>
              </w:rPr>
              <w:t xml:space="preserve">5.3 UC.003 – </w:t>
            </w:r>
          </w:hyperlink>
          <w:hyperlink w:anchor="_qsh70q">
            <w:r w:rsidDel="00000000" w:rsidR="00000000" w:rsidRPr="00000000">
              <w:rPr>
                <w:rtl w:val="0"/>
              </w:rPr>
              <w:t xml:space="preserve">Cadastro de Usuário Responsável ou Cuidador</w:t>
            </w:r>
          </w:hyperlink>
          <w:hyperlink w:anchor="_qsh70q">
            <w:r w:rsidDel="00000000" w:rsidR="00000000" w:rsidRPr="00000000">
              <w:rPr>
                <w:color w:val="000000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/>
          </w:pPr>
          <w:hyperlink w:anchor="_3as4poj">
            <w:r w:rsidDel="00000000" w:rsidR="00000000" w:rsidRPr="00000000">
              <w:rPr>
                <w:color w:val="000000"/>
                <w:rtl w:val="0"/>
              </w:rPr>
              <w:t xml:space="preserve">5.3.1 Fluxo Principal</w:t>
            </w:r>
          </w:hyperlink>
          <w:r w:rsidDel="00000000" w:rsidR="00000000" w:rsidRPr="00000000">
            <w:rPr>
              <w:rtl w:val="0"/>
            </w:rPr>
            <w:tab/>
            <w:t xml:space="preserve">9</w:t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r w:rsidDel="00000000" w:rsidR="00000000" w:rsidRPr="00000000">
            <w:rPr>
              <w:rtl w:val="0"/>
            </w:rPr>
            <w:t xml:space="preserve">5.3.1 Fluxo Excepcional</w:t>
          </w:r>
          <w:hyperlink w:anchor="_3as4poj">
            <w:r w:rsidDel="00000000" w:rsidR="00000000" w:rsidRPr="00000000">
              <w:rPr>
                <w:color w:val="000000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/>
          </w:pPr>
          <w:hyperlink w:anchor="_1pxezwc">
            <w:r w:rsidDel="00000000" w:rsidR="00000000" w:rsidRPr="00000000">
              <w:rPr>
                <w:color w:val="000000"/>
                <w:rtl w:val="0"/>
              </w:rPr>
              <w:t xml:space="preserve">5.3.2 Fluxo Alternativo: </w:t>
            </w:r>
          </w:hyperlink>
          <w:hyperlink w:anchor="_1pxezwc">
            <w:r w:rsidDel="00000000" w:rsidR="00000000" w:rsidRPr="00000000">
              <w:rPr>
                <w:rtl w:val="0"/>
              </w:rPr>
              <w:t xml:space="preserve">Cadastro de Usuário Idoso</w:t>
            </w:r>
          </w:hyperlink>
          <w:r w:rsidDel="00000000" w:rsidR="00000000" w:rsidRPr="00000000">
            <w:rPr>
              <w:rtl w:val="0"/>
            </w:rPr>
            <w:tab/>
            <w:t xml:space="preserve">10</w:t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r w:rsidDel="00000000" w:rsidR="00000000" w:rsidRPr="00000000">
            <w:rPr>
              <w:rtl w:val="0"/>
            </w:rPr>
            <w:t xml:space="preserve">5.3.2 Fluxo Excepcional</w:t>
          </w:r>
          <w:hyperlink w:anchor="_28h4qwu">
            <w:r w:rsidDel="00000000" w:rsidR="00000000" w:rsidRPr="00000000">
              <w:rPr>
                <w:color w:val="000000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</w:rPr>
          </w:pPr>
          <w:hyperlink w:anchor="_147n2zr">
            <w:r w:rsidDel="00000000" w:rsidR="00000000" w:rsidRPr="00000000">
              <w:rPr>
                <w:color w:val="000000"/>
                <w:rtl w:val="0"/>
              </w:rPr>
              <w:t xml:space="preserve">5.4 UC.004 – </w:t>
            </w:r>
          </w:hyperlink>
          <w:hyperlink w:anchor="_147n2zr">
            <w:r w:rsidDel="00000000" w:rsidR="00000000" w:rsidRPr="00000000">
              <w:rPr>
                <w:rtl w:val="0"/>
              </w:rPr>
              <w:t xml:space="preserve">Cadastro de Alarme</w:t>
            </w:r>
          </w:hyperlink>
          <w:hyperlink w:anchor="_147n2zr">
            <w:r w:rsidDel="00000000" w:rsidR="00000000" w:rsidRPr="00000000">
              <w:rPr>
                <w:color w:val="000000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3o7alnk">
            <w:r w:rsidDel="00000000" w:rsidR="00000000" w:rsidRPr="00000000">
              <w:rPr>
                <w:color w:val="000000"/>
                <w:rtl w:val="0"/>
              </w:rPr>
              <w:t xml:space="preserve">5.4.1 Fluxo Principal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23ckvvd">
            <w:r w:rsidDel="00000000" w:rsidR="00000000" w:rsidRPr="00000000">
              <w:rPr>
                <w:color w:val="000000"/>
                <w:rtl w:val="0"/>
              </w:rPr>
              <w:t xml:space="preserve">5.4.2 Fluxo </w:t>
            </w:r>
          </w:hyperlink>
          <w:hyperlink w:anchor="_23ckvvd">
            <w:r w:rsidDel="00000000" w:rsidR="00000000" w:rsidRPr="00000000">
              <w:rPr>
                <w:rtl w:val="0"/>
              </w:rPr>
              <w:t xml:space="preserve">Excepcional</w:t>
            </w:r>
          </w:hyperlink>
          <w:hyperlink w:anchor="_23ckvvd">
            <w:r w:rsidDel="00000000" w:rsidR="00000000" w:rsidRPr="00000000">
              <w:rPr>
                <w:color w:val="000000"/>
                <w:rtl w:val="0"/>
              </w:rPr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</w:rPr>
          </w:pPr>
          <w:hyperlink w:anchor="_ihv636">
            <w:r w:rsidDel="00000000" w:rsidR="00000000" w:rsidRPr="00000000">
              <w:rPr>
                <w:color w:val="000000"/>
                <w:rtl w:val="0"/>
              </w:rPr>
              <w:t xml:space="preserve">5.5 UC.005 –</w:t>
            </w:r>
          </w:hyperlink>
          <w:hyperlink w:anchor="_ihv636">
            <w:r w:rsidDel="00000000" w:rsidR="00000000" w:rsidRPr="00000000">
              <w:rPr>
                <w:rtl w:val="0"/>
              </w:rPr>
              <w:t xml:space="preserve"> Receber Alarme</w:t>
            </w:r>
          </w:hyperlink>
          <w:hyperlink w:anchor="_ihv636">
            <w:r w:rsidDel="00000000" w:rsidR="00000000" w:rsidRPr="00000000">
              <w:rPr>
                <w:color w:val="000000"/>
                <w:rtl w:val="0"/>
              </w:rPr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32hioqz">
            <w:r w:rsidDel="00000000" w:rsidR="00000000" w:rsidRPr="00000000">
              <w:rPr>
                <w:color w:val="000000"/>
                <w:rtl w:val="0"/>
              </w:rPr>
              <w:t xml:space="preserve">5.5.1 Fluxo Principal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1hmsyys">
            <w:r w:rsidDel="00000000" w:rsidR="00000000" w:rsidRPr="00000000">
              <w:rPr>
                <w:color w:val="000000"/>
                <w:rtl w:val="0"/>
              </w:rPr>
              <w:t xml:space="preserve">5.5.2 Fluxo Alternativo: Al</w:t>
            </w:r>
          </w:hyperlink>
          <w:hyperlink w:anchor="_1hmsyys">
            <w:r w:rsidDel="00000000" w:rsidR="00000000" w:rsidRPr="00000000">
              <w:rPr>
                <w:rtl w:val="0"/>
              </w:rPr>
              <w:t xml:space="preserve">arme não respondido/negado</w:t>
            </w:r>
          </w:hyperlink>
          <w:hyperlink w:anchor="_1hmsyys">
            <w:r w:rsidDel="00000000" w:rsidR="00000000" w:rsidRPr="00000000">
              <w:rPr>
                <w:color w:val="000000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2/13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2grqrue">
            <w:r w:rsidDel="00000000" w:rsidR="00000000" w:rsidRPr="00000000">
              <w:rPr>
                <w:color w:val="000000"/>
                <w:rtl w:val="0"/>
              </w:rPr>
              <w:t xml:space="preserve">5.</w:t>
            </w:r>
          </w:hyperlink>
          <w:hyperlink w:anchor="_2grqrue">
            <w:r w:rsidDel="00000000" w:rsidR="00000000" w:rsidRPr="00000000">
              <w:rPr>
                <w:rtl w:val="0"/>
              </w:rPr>
              <w:t xml:space="preserve">5</w:t>
            </w:r>
          </w:hyperlink>
          <w:hyperlink w:anchor="_2grqrue">
            <w:r w:rsidDel="00000000" w:rsidR="00000000" w:rsidRPr="00000000">
              <w:rPr>
                <w:color w:val="000000"/>
                <w:rtl w:val="0"/>
              </w:rPr>
              <w:t xml:space="preserve">.</w:t>
            </w:r>
          </w:hyperlink>
          <w:hyperlink w:anchor="_2grqrue">
            <w:r w:rsidDel="00000000" w:rsidR="00000000" w:rsidRPr="00000000">
              <w:rPr>
                <w:rtl w:val="0"/>
              </w:rPr>
              <w:t xml:space="preserve">3</w:t>
            </w:r>
          </w:hyperlink>
          <w:hyperlink w:anchor="_2grqrue">
            <w:r w:rsidDel="00000000" w:rsidR="00000000" w:rsidRPr="00000000">
              <w:rPr>
                <w:color w:val="000000"/>
                <w:rtl w:val="0"/>
              </w:rPr>
              <w:t xml:space="preserve"> Regras de Negócios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3fwokq0">
            <w:r w:rsidDel="00000000" w:rsidR="00000000" w:rsidRPr="00000000">
              <w:rPr>
                <w:color w:val="000000"/>
                <w:rtl w:val="0"/>
              </w:rPr>
              <w:t xml:space="preserve">5.</w:t>
            </w:r>
          </w:hyperlink>
          <w:hyperlink w:anchor="_3fwokq0">
            <w:r w:rsidDel="00000000" w:rsidR="00000000" w:rsidRPr="00000000">
              <w:rPr>
                <w:rtl w:val="0"/>
              </w:rPr>
              <w:t xml:space="preserve">5</w:t>
            </w:r>
          </w:hyperlink>
          <w:hyperlink w:anchor="_3fwokq0">
            <w:r w:rsidDel="00000000" w:rsidR="00000000" w:rsidRPr="00000000">
              <w:rPr>
                <w:color w:val="000000"/>
                <w:rtl w:val="0"/>
              </w:rPr>
              <w:t xml:space="preserve">.</w:t>
            </w:r>
          </w:hyperlink>
          <w:hyperlink w:anchor="_3fwokq0">
            <w:r w:rsidDel="00000000" w:rsidR="00000000" w:rsidRPr="00000000">
              <w:rPr>
                <w:rtl w:val="0"/>
              </w:rPr>
              <w:t xml:space="preserve">4</w:t>
            </w:r>
          </w:hyperlink>
          <w:hyperlink w:anchor="_3fwokq0">
            <w:r w:rsidDel="00000000" w:rsidR="00000000" w:rsidRPr="00000000">
              <w:rPr>
                <w:color w:val="000000"/>
                <w:rtl w:val="0"/>
              </w:rPr>
              <w:t xml:space="preserve"> Mensagens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4f1mdlm">
            <w:r w:rsidDel="00000000" w:rsidR="00000000" w:rsidRPr="00000000">
              <w:rPr>
                <w:color w:val="000000"/>
                <w:rtl w:val="0"/>
              </w:rPr>
              <w:t xml:space="preserve">5.</w:t>
            </w:r>
          </w:hyperlink>
          <w:hyperlink w:anchor="_4f1mdlm">
            <w:r w:rsidDel="00000000" w:rsidR="00000000" w:rsidRPr="00000000">
              <w:rPr>
                <w:rtl w:val="0"/>
              </w:rPr>
              <w:t xml:space="preserve">5</w:t>
            </w:r>
          </w:hyperlink>
          <w:hyperlink w:anchor="_4f1mdlm">
            <w:r w:rsidDel="00000000" w:rsidR="00000000" w:rsidRPr="00000000">
              <w:rPr>
                <w:color w:val="000000"/>
                <w:rtl w:val="0"/>
              </w:rPr>
              <w:t xml:space="preserve">.</w:t>
            </w:r>
          </w:hyperlink>
          <w:hyperlink w:anchor="_4f1mdlm">
            <w:r w:rsidDel="00000000" w:rsidR="00000000" w:rsidRPr="00000000">
              <w:rPr>
                <w:rtl w:val="0"/>
              </w:rPr>
              <w:t xml:space="preserve">5</w:t>
            </w:r>
          </w:hyperlink>
          <w:hyperlink w:anchor="_4f1mdlm">
            <w:r w:rsidDel="00000000" w:rsidR="00000000" w:rsidRPr="00000000">
              <w:rPr>
                <w:color w:val="000000"/>
                <w:rtl w:val="0"/>
              </w:rPr>
              <w:t xml:space="preserve"> Protótipos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19c6y18">
            <w:r w:rsidDel="00000000" w:rsidR="00000000" w:rsidRPr="00000000">
              <w:rPr>
                <w:color w:val="000000"/>
                <w:rtl w:val="0"/>
              </w:rPr>
              <w:t xml:space="preserve">5.</w:t>
            </w:r>
          </w:hyperlink>
          <w:hyperlink w:anchor="_19c6y18">
            <w:r w:rsidDel="00000000" w:rsidR="00000000" w:rsidRPr="00000000">
              <w:rPr>
                <w:rtl w:val="0"/>
              </w:rPr>
              <w:t xml:space="preserve">5</w:t>
            </w:r>
          </w:hyperlink>
          <w:hyperlink w:anchor="_19c6y18">
            <w:r w:rsidDel="00000000" w:rsidR="00000000" w:rsidRPr="00000000">
              <w:rPr>
                <w:color w:val="000000"/>
                <w:rtl w:val="0"/>
              </w:rPr>
              <w:t xml:space="preserve">.</w:t>
            </w:r>
          </w:hyperlink>
          <w:hyperlink w:anchor="_19c6y18">
            <w:r w:rsidDel="00000000" w:rsidR="00000000" w:rsidRPr="00000000">
              <w:rPr>
                <w:rtl w:val="0"/>
              </w:rPr>
              <w:t xml:space="preserve">6</w:t>
            </w:r>
          </w:hyperlink>
          <w:hyperlink w:anchor="_19c6y18">
            <w:r w:rsidDel="00000000" w:rsidR="00000000" w:rsidRPr="00000000">
              <w:rPr>
                <w:color w:val="000000"/>
                <w:rtl w:val="0"/>
              </w:rPr>
              <w:t xml:space="preserve"> Estruturas de Dados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  <w:t xml:space="preserve">8/49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</w:rPr>
          </w:pPr>
          <w:hyperlink w:anchor="_3tbugp1">
            <w:r w:rsidDel="00000000" w:rsidR="00000000" w:rsidRPr="00000000">
              <w:rPr>
                <w:color w:val="000000"/>
                <w:rtl w:val="0"/>
              </w:rPr>
              <w:t xml:space="preserve">6 RESPONSÁVEIS PELA ELABORAÇÃO, REVISÃO E APROVAÇÃO</w:t>
              <w:tab/>
              <w:t xml:space="preserve">4</w:t>
            </w:r>
          </w:hyperlink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tabs>
          <w:tab w:val="right" w:leader="none" w:pos="10205"/>
        </w:tabs>
        <w:spacing w:after="8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927"/>
        </w:tabs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leader="none" w:pos="927"/>
        </w:tabs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927"/>
        </w:tabs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927"/>
        </w:tabs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927"/>
        </w:tabs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927"/>
        </w:tabs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480500" cy="4826000"/>
            <wp:effectExtent b="0" l="0" r="0" t="0"/>
            <wp:docPr id="1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927"/>
        </w:tabs>
        <w:spacing w:line="240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927"/>
        </w:tabs>
        <w:spacing w:line="240" w:lineRule="auto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927"/>
        </w:tabs>
        <w:spacing w:line="240" w:lineRule="auto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927"/>
        </w:tabs>
        <w:spacing w:line="240" w:lineRule="auto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leader="none" w:pos="927"/>
        </w:tabs>
        <w:spacing w:line="240" w:lineRule="auto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927"/>
        </w:tabs>
        <w:spacing w:line="24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927"/>
        </w:tabs>
        <w:spacing w:line="240" w:lineRule="auto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927"/>
        </w:tabs>
        <w:spacing w:line="240" w:lineRule="auto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927"/>
        </w:tabs>
        <w:spacing w:line="240" w:lineRule="auto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CONTROLE DE VERSÃO</w:t>
      </w:r>
    </w:p>
    <w:tbl>
      <w:tblPr>
        <w:tblStyle w:val="Table1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516"/>
        <w:gridCol w:w="1102"/>
        <w:gridCol w:w="1668"/>
        <w:gridCol w:w="4915"/>
        <w:tblGridChange w:id="0">
          <w:tblGrid>
            <w:gridCol w:w="2516"/>
            <w:gridCol w:w="1102"/>
            <w:gridCol w:w="1668"/>
            <w:gridCol w:w="4915"/>
          </w:tblGrid>
        </w:tblGridChange>
      </w:tblGrid>
      <w:tr>
        <w:trPr>
          <w:cantSplit w:val="0"/>
          <w:trHeight w:val="705" w:hRule="atLeast"/>
          <w:tblHeader w:val="0"/>
        </w:trPr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4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 de Emissão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Descrição das Alterações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UCS.PTI.00001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7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08/05/2023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Inicialização da elaboração do documento de especificação de casos de uso.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B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UCS.PTI.00001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-17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15/05/2023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Incrementação dos protótipos no documento e do diagrama de casos de uso, e inicialização dos casos de usos</w:t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UCS.PTI.00001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-17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22/05/2023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Começando a parte de Fluxos principais da aplicação.</w:t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UCS.PTI.00001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76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29/05/2023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Finalizado a parte de Fluxos principais do sistema, e iniciado toda a parte de fluxos alternativos do sistema.</w:t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7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UCS.PTI.00001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76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05/06/2023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Finalizado a parte de fluxos alternativos e iniciado parte de fluxos excepcionais.</w:t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B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UCS.PTI.00001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76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15/06/2023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Finalizado os fluxos excepcionais, aguardar posterior revisão do documento</w:t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F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UCS.PTI.00001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76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18/06/2023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Realizada última revisão antes da entrega do documento.</w:t>
            </w:r>
          </w:p>
        </w:tc>
      </w:tr>
    </w:tbl>
    <w:p w:rsidR="00000000" w:rsidDel="00000000" w:rsidP="00000000" w:rsidRDefault="00000000" w:rsidRPr="00000000" w14:paraId="00000063">
      <w:pPr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numPr>
          <w:ilvl w:val="0"/>
          <w:numId w:val="1"/>
        </w:numPr>
        <w:ind w:left="432" w:hanging="432"/>
        <w:rPr>
          <w:color w:val="000000"/>
        </w:rPr>
      </w:pPr>
      <w:bookmarkStart w:colFirst="0" w:colLast="0" w:name="_3rdcrjn" w:id="11"/>
      <w:bookmarkEnd w:id="11"/>
      <w:r w:rsidDel="00000000" w:rsidR="00000000" w:rsidRPr="00000000">
        <w:rPr>
          <w:color w:val="000000"/>
          <w:rtl w:val="0"/>
        </w:rPr>
        <w:t xml:space="preserve">DESCRIÇÃO DO SISTEMA/FUNCIONALIDADE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color w:val="000000"/>
          <w:rtl w:val="0"/>
        </w:rPr>
        <w:t xml:space="preserve">O sistema PillTime será elaborado com o intuito de recordação de ingestão/consumo de medicação no período ou data programada, surge para suprir a necessidade(dor) de pessoas que fazem uso de medicação contínua e sofrem com o problema de esquecimento de ingestão das mesmas. O diferencial de nosso Aplicativo, está na inclusão de pessoas que não sabem ler, sendo assim o aplicativo será dividido em dois tipos de usuários(responsável e Idoso), o responsável será aquele que irá cadastrar a medicação com horário e data para a emissão de uma espécie de alarme para seu ente ou pessoa a qual é responsável, será um pouco mais completo a sua interface, enquanto o usuário Idoso, terá uma interface mais simples, com exibição dos medicamentos que foram cadastrados para si, e a emissão de uma tela para confirmação do consumo do medicamento ou não, caso não seja consumido, é emitido ao responsável uma mensagem informando que o usuário Idoso não ingeriu sua medicação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6480500" cy="4826000"/>
            <wp:effectExtent b="0" l="0" r="0" t="0"/>
            <wp:docPr id="1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ATORES</w:t>
      </w:r>
    </w:p>
    <w:tbl>
      <w:tblPr>
        <w:tblStyle w:val="Table2"/>
        <w:tblW w:w="1020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55"/>
        <w:gridCol w:w="8445"/>
        <w:tblGridChange w:id="0">
          <w:tblGrid>
            <w:gridCol w:w="1755"/>
            <w:gridCol w:w="8445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069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06B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6C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Ator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6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Alunos/ADM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Os alunos seriam os responsáveis por manutenções e suporte ao sistema e aos usuários. Deverão manter os cadastros de seus usuários e das informações dos mesmos.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Usuário(Idoso)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O Usuário Idoso, terá pouca interação com a aplicação, interagindo somente com a parte de Confirmação ou Negação da ingestão do medicamento e verificar seu perfil ou configurá-lo.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71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Usuário(Responsável)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Usuário Responsável, terá uma interação um pouco maior, este será responsável por cadastrar o idoso o qual é responsável, pelo cadastro do remédio, será responsável também pelo cadastro do lembrete(data e hora, ou período para consumo de medicação, e também anexo de remédio).</w:t>
            </w:r>
          </w:p>
        </w:tc>
      </w:tr>
    </w:tbl>
    <w:p w:rsidR="00000000" w:rsidDel="00000000" w:rsidP="00000000" w:rsidRDefault="00000000" w:rsidRPr="00000000" w14:paraId="00000073">
      <w:pPr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FUNÇÕES DO SISTEMA COMPUTADORIZADO</w:t>
      </w:r>
    </w:p>
    <w:p w:rsidR="00000000" w:rsidDel="00000000" w:rsidP="00000000" w:rsidRDefault="00000000" w:rsidRPr="00000000" w14:paraId="00000075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UC.001 – Cadastrar Remédio</w:t>
      </w:r>
    </w:p>
    <w:p w:rsidR="00000000" w:rsidDel="00000000" w:rsidP="00000000" w:rsidRDefault="00000000" w:rsidRPr="00000000" w14:paraId="00000077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Fluxo Principal</w:t>
      </w:r>
    </w:p>
    <w:tbl>
      <w:tblPr>
        <w:tblStyle w:val="Table3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1271"/>
        <w:gridCol w:w="7796"/>
        <w:tblGridChange w:id="0">
          <w:tblGrid>
            <w:gridCol w:w="567"/>
            <w:gridCol w:w="567"/>
            <w:gridCol w:w="1271"/>
            <w:gridCol w:w="7796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4"/>
            <w:shd w:fill="ff0000" w:val="clear"/>
          </w:tcPr>
          <w:p w:rsidR="00000000" w:rsidDel="00000000" w:rsidP="00000000" w:rsidRDefault="00000000" w:rsidRPr="00000000" w14:paraId="00000078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07C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F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Para realizar o Cadastro de Remédio o usuário deve ser do tipo cuidador e deve estar logado.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080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81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082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8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6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Usuário seleciona ícone de idoso na tela principal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8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 exibe uma nova tela, para cadastro de Remédio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[IMG-07]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8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E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Usuário preenche todos os campos obrigatórios, os campos Nome, Quantidade, Massa e Marca.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[RN-01]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9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2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Usuário clica no botão Cadastrar.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9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 exibe uma mensagem de Cadastro Realizado com Sucesso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[MSG-01]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9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9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Sistema adiciona o remédio a tela de listagem de remédio do Cuidador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[IMG-08]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4"/>
            <w:shd w:fill="ff0000" w:val="clear"/>
          </w:tcPr>
          <w:p w:rsidR="00000000" w:rsidDel="00000000" w:rsidP="00000000" w:rsidRDefault="00000000" w:rsidRPr="00000000" w14:paraId="0000009C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Fluxos Excepcionais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0A0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A1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A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3ª.1.1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 não preenche todos os campos obrigatórios </w:t>
            </w:r>
            <w:r w:rsidDel="00000000" w:rsidR="00000000" w:rsidRPr="00000000">
              <w:rPr>
                <w:b w:val="1"/>
                <w:rtl w:val="0"/>
              </w:rPr>
              <w:t xml:space="preserve">[RN-01].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A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3ª.1.2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exibe uma mensagem informando que todos os campos obrigatórios não foram preenchidos. </w:t>
            </w:r>
            <w:r w:rsidDel="00000000" w:rsidR="00000000" w:rsidRPr="00000000">
              <w:rPr>
                <w:b w:val="1"/>
                <w:rtl w:val="0"/>
              </w:rPr>
              <w:t xml:space="preserve">[MSG-03]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A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3ª.2.1</w:t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 preenche o campo com caracteres inválidos. </w:t>
            </w:r>
            <w:r w:rsidDel="00000000" w:rsidR="00000000" w:rsidRPr="00000000">
              <w:rPr>
                <w:b w:val="1"/>
                <w:rtl w:val="0"/>
              </w:rPr>
              <w:t xml:space="preserve">[RN-02]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B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3ª.2.2</w:t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retorna uma mensagem informando que aquele campo foi preenchido incorretamente. </w:t>
            </w:r>
            <w:r w:rsidDel="00000000" w:rsidR="00000000" w:rsidRPr="00000000">
              <w:rPr>
                <w:b w:val="1"/>
                <w:rtl w:val="0"/>
              </w:rPr>
              <w:t xml:space="preserve">[MSG-06]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8" w:hRule="atLeast"/>
          <w:tblHeader w:val="0"/>
        </w:trPr>
        <w:tc>
          <w:tcPr/>
          <w:p w:rsidR="00000000" w:rsidDel="00000000" w:rsidP="00000000" w:rsidRDefault="00000000" w:rsidRPr="00000000" w14:paraId="000000B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3ª.3.1</w:t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preenche os dados com um medicamento o qual já está cadastrado, indo contra a unicidade da regra de negócio</w:t>
            </w:r>
            <w:r w:rsidDel="00000000" w:rsidR="00000000" w:rsidRPr="00000000">
              <w:rPr>
                <w:b w:val="1"/>
                <w:rtl w:val="0"/>
              </w:rPr>
              <w:t xml:space="preserve"> [RN-07].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8" w:hRule="atLeast"/>
          <w:tblHeader w:val="0"/>
        </w:trPr>
        <w:tc>
          <w:tcPr/>
          <w:p w:rsidR="00000000" w:rsidDel="00000000" w:rsidP="00000000" w:rsidRDefault="00000000" w:rsidRPr="00000000" w14:paraId="000000B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3ª.3.2</w:t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exibe a mensagem </w:t>
            </w:r>
            <w:r w:rsidDel="00000000" w:rsidR="00000000" w:rsidRPr="00000000">
              <w:rPr>
                <w:b w:val="1"/>
                <w:rtl w:val="0"/>
              </w:rPr>
              <w:t xml:space="preserve">[MSG-07]</w:t>
            </w:r>
            <w:r w:rsidDel="00000000" w:rsidR="00000000" w:rsidRPr="00000000">
              <w:rPr>
                <w:rtl w:val="0"/>
              </w:rPr>
              <w:t xml:space="preserve"> informando ao usuário que aquele remédio já foi cadastrado.</w:t>
            </w:r>
          </w:p>
        </w:tc>
      </w:tr>
    </w:tbl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Fluxo Alternativo: Cadastrar Remédio</w:t>
      </w:r>
    </w:p>
    <w:tbl>
      <w:tblPr>
        <w:tblStyle w:val="Table4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9067"/>
        <w:tblGridChange w:id="0">
          <w:tblGrid>
            <w:gridCol w:w="567"/>
            <w:gridCol w:w="567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0BE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0C1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C2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C3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C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1-6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por acidente (ou não) seleciona algum outro ícone da tela de cadastro de remédio </w:t>
            </w:r>
            <w:r w:rsidDel="00000000" w:rsidR="00000000" w:rsidRPr="00000000">
              <w:rPr>
                <w:b w:val="1"/>
                <w:rtl w:val="0"/>
              </w:rPr>
              <w:t xml:space="preserve">[IMG-07].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C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1-6</w:t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exibe a tela de confirmação </w:t>
            </w:r>
            <w:r w:rsidDel="00000000" w:rsidR="00000000" w:rsidRPr="00000000">
              <w:rPr>
                <w:b w:val="1"/>
                <w:rtl w:val="0"/>
              </w:rPr>
              <w:t xml:space="preserve">[IMG-30]</w:t>
            </w:r>
            <w:r w:rsidDel="00000000" w:rsidR="00000000" w:rsidRPr="00000000">
              <w:rPr>
                <w:rtl w:val="0"/>
              </w:rPr>
              <w:t xml:space="preserve"> para deixar a tela atual, caso deixe todos os campos que foram preenchidos serão resetados.</w:t>
            </w:r>
          </w:p>
        </w:tc>
      </w:tr>
    </w:tbl>
    <w:p w:rsidR="00000000" w:rsidDel="00000000" w:rsidP="00000000" w:rsidRDefault="00000000" w:rsidRPr="00000000" w14:paraId="000000CA">
      <w:pPr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bookmarkStart w:colFirst="0" w:colLast="0" w:name="_4i7ojhp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2xcytpi" w:id="22"/>
      <w:bookmarkEnd w:id="22"/>
      <w:r w:rsidDel="00000000" w:rsidR="00000000" w:rsidRPr="00000000">
        <w:rPr>
          <w:rtl w:val="0"/>
        </w:rPr>
        <w:t xml:space="preserve">UC.002 – </w:t>
      </w:r>
      <w:r w:rsidDel="00000000" w:rsidR="00000000" w:rsidRPr="00000000">
        <w:rPr>
          <w:color w:val="000000"/>
          <w:rtl w:val="0"/>
        </w:rPr>
        <w:t xml:space="preserve">Solicitação de Idoso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1ci93xb" w:id="23"/>
      <w:bookmarkEnd w:id="23"/>
      <w:r w:rsidDel="00000000" w:rsidR="00000000" w:rsidRPr="00000000">
        <w:rPr>
          <w:rtl w:val="0"/>
        </w:rPr>
        <w:t xml:space="preserve">Fluxo Principal</w:t>
      </w:r>
    </w:p>
    <w:tbl>
      <w:tblPr>
        <w:tblStyle w:val="Table5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1271"/>
        <w:gridCol w:w="7796"/>
        <w:tblGridChange w:id="0">
          <w:tblGrid>
            <w:gridCol w:w="567"/>
            <w:gridCol w:w="567"/>
            <w:gridCol w:w="1271"/>
            <w:gridCol w:w="7796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4"/>
            <w:shd w:fill="ff0000" w:val="clear"/>
          </w:tcPr>
          <w:p w:rsidR="00000000" w:rsidDel="00000000" w:rsidP="00000000" w:rsidRDefault="00000000" w:rsidRPr="00000000" w14:paraId="000000CF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0D3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6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Idoso já deve ter um conta no aplicativo, assim como o Cuidador, para confirmação da solicitação ambos devem estar logados em seus usuários respectivos.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0D7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D8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0D9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D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Usuário seleciona ícone de idoso na tela principal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D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1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Sistema exibe uma nova tela, para solicitação de cuidado de idoso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E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5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Usuário preenche todos os campos obrigatórios, os campos Nome, CPF, Telefone e E-mail são obrigatórios.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[RN-01]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E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E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9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Usuário clica no botão Solicitar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E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D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Sistema exibe uma mensagem de “Solicitação enviado com Sucesso”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[MSG-08]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E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Sistema adiciona o usuário idoso a lista de responsabilidade do usuário cuidador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[IMG-05]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4"/>
            <w:shd w:fill="ff0000" w:val="clear"/>
          </w:tcPr>
          <w:p w:rsidR="00000000" w:rsidDel="00000000" w:rsidP="00000000" w:rsidRDefault="00000000" w:rsidRPr="00000000" w14:paraId="000000F3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Fluxos Excepcionais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0F7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F8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0F9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F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3ª.1</w:t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não preencheu todos os campos obrigatórios.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F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3ª.1.2</w:t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retorna uma mensagem informando que os campos obrigatórios não foram todos preenchidos</w:t>
            </w:r>
            <w:r w:rsidDel="00000000" w:rsidR="00000000" w:rsidRPr="00000000">
              <w:rPr>
                <w:b w:val="1"/>
                <w:rtl w:val="0"/>
              </w:rPr>
              <w:t xml:space="preserve"> [RN-01] [MSG-03].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0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3ª.2.1</w:t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preenche algum dos campos com caracteres inválidos.</w:t>
            </w:r>
            <w:r w:rsidDel="00000000" w:rsidR="00000000" w:rsidRPr="00000000">
              <w:rPr>
                <w:b w:val="1"/>
                <w:rtl w:val="0"/>
              </w:rPr>
              <w:t xml:space="preserve"> [RN-02]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0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3ª.2.2</w:t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envia uma mensagem notificando de que os campos não foram preenchidos corretamente. </w:t>
            </w:r>
            <w:r w:rsidDel="00000000" w:rsidR="00000000" w:rsidRPr="00000000">
              <w:rPr>
                <w:b w:val="1"/>
                <w:rtl w:val="0"/>
              </w:rPr>
              <w:t xml:space="preserve">[MSG-06]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0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3ª.3.1</w:t>
            </w:r>
          </w:p>
        </w:tc>
        <w:tc>
          <w:tcPr/>
          <w:p w:rsidR="00000000" w:rsidDel="00000000" w:rsidP="00000000" w:rsidRDefault="00000000" w:rsidRPr="00000000" w14:paraId="0000010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informa incorretamente o seu CPF. </w:t>
            </w:r>
            <w:r w:rsidDel="00000000" w:rsidR="00000000" w:rsidRPr="00000000">
              <w:rPr>
                <w:b w:val="1"/>
                <w:rtl w:val="0"/>
              </w:rPr>
              <w:t xml:space="preserve">[RN-08]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0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3ª.3.2</w:t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informa através de uma mensagem que o campo CPF não foi preenchido corretamente. </w:t>
            </w:r>
            <w:r w:rsidDel="00000000" w:rsidR="00000000" w:rsidRPr="00000000">
              <w:rPr>
                <w:b w:val="1"/>
                <w:rtl w:val="0"/>
              </w:rPr>
              <w:t xml:space="preserve">[MSG-09].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1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3ª.4.1</w:t>
            </w:r>
          </w:p>
        </w:tc>
        <w:tc>
          <w:tcPr/>
          <w:p w:rsidR="00000000" w:rsidDel="00000000" w:rsidP="00000000" w:rsidRDefault="00000000" w:rsidRPr="00000000" w14:paraId="0000011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informa o e-mail incorreto, deve seguir a regra de negócio </w:t>
            </w:r>
            <w:r w:rsidDel="00000000" w:rsidR="00000000" w:rsidRPr="00000000">
              <w:rPr>
                <w:b w:val="1"/>
                <w:rtl w:val="0"/>
              </w:rPr>
              <w:t xml:space="preserve">[RN-09].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1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3.4.2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envia uma mensagem informando que o e-mail deve ser o mesmo do login. </w:t>
            </w:r>
            <w:r w:rsidDel="00000000" w:rsidR="00000000" w:rsidRPr="00000000">
              <w:rPr>
                <w:b w:val="1"/>
                <w:rtl w:val="0"/>
              </w:rPr>
              <w:t xml:space="preserve">[MSG-10].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whwml4" w:id="24"/>
      <w:bookmarkEnd w:id="24"/>
      <w:r w:rsidDel="00000000" w:rsidR="00000000" w:rsidRPr="00000000">
        <w:rPr>
          <w:rtl w:val="0"/>
        </w:rPr>
        <w:t xml:space="preserve">Fluxo Alternativo: Solicitação de Idoso(Recusado)</w:t>
      </w:r>
    </w:p>
    <w:tbl>
      <w:tblPr>
        <w:tblStyle w:val="Table6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9067"/>
        <w:tblGridChange w:id="0">
          <w:tblGrid>
            <w:gridCol w:w="567"/>
            <w:gridCol w:w="567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11D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120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121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122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2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 </w:t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 Idoso recusa a solicitação de Responsabilidade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2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envia uma mensagem ao usuário de tipo responsável informando que sua solicitação foi negada.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2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abre uma tela com opções para: Reenviar solicitação, editar solicitação ou cancelar solicitação. </w:t>
            </w:r>
            <w:r w:rsidDel="00000000" w:rsidR="00000000" w:rsidRPr="00000000">
              <w:rPr>
                <w:b w:val="1"/>
                <w:rtl w:val="0"/>
              </w:rPr>
              <w:t xml:space="preserve">[IMG-32]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2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</w:t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seleciona a opção “reenviar”.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[IMG-32]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2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3.2.1</w:t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reenvia a solicitação de responsabilidade. </w:t>
            </w:r>
            <w:r w:rsidDel="00000000" w:rsidR="00000000" w:rsidRPr="00000000">
              <w:rPr>
                <w:b w:val="1"/>
                <w:rtl w:val="0"/>
              </w:rPr>
              <w:t xml:space="preserve">[MSG-08]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3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3.2.2</w:t>
            </w:r>
          </w:p>
        </w:tc>
        <w:tc>
          <w:tcPr/>
          <w:p w:rsidR="00000000" w:rsidDel="00000000" w:rsidP="00000000" w:rsidRDefault="00000000" w:rsidRPr="00000000" w14:paraId="0000013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1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idoso aceita a solicitação.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3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3.2.3</w:t>
            </w:r>
          </w:p>
        </w:tc>
        <w:tc>
          <w:tcPr/>
          <w:p w:rsidR="00000000" w:rsidDel="00000000" w:rsidP="00000000" w:rsidRDefault="00000000" w:rsidRPr="00000000" w14:paraId="0000013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37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Sistema adiciona o usuário idoso a lista de responsabilidade do usuário cuidador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3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3.2.4</w:t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retorna a tela inicial de responsável.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3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</w:t>
            </w:r>
          </w:p>
        </w:tc>
        <w:tc>
          <w:tcPr/>
          <w:p w:rsidR="00000000" w:rsidDel="00000000" w:rsidP="00000000" w:rsidRDefault="00000000" w:rsidRPr="00000000" w14:paraId="0000013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13D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usuário seleciona a opção “Editar”.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[IMG-32]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3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3.3.1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redireciona o usuário para a tela de edição da solicitação.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4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3.3.2</w:t>
            </w:r>
          </w:p>
        </w:tc>
        <w:tc>
          <w:tcPr/>
          <w:p w:rsidR="00000000" w:rsidDel="00000000" w:rsidP="00000000" w:rsidRDefault="00000000" w:rsidRPr="00000000" w14:paraId="0000014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 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usuário realiza suas edições quanto a solicitação.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4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3.3.3</w:t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usuário envia novamente a solicitação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4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3.3.4</w:t>
            </w:r>
          </w:p>
        </w:tc>
        <w:tc>
          <w:tcPr/>
          <w:p w:rsidR="00000000" w:rsidDel="00000000" w:rsidP="00000000" w:rsidRDefault="00000000" w:rsidRPr="00000000" w14:paraId="0000014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retorna uma mensagem informando que a solicitação foi enviada.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[MSG-08].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4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3.3.5</w:t>
            </w:r>
          </w:p>
        </w:tc>
        <w:tc>
          <w:tcPr/>
          <w:p w:rsidR="00000000" w:rsidDel="00000000" w:rsidP="00000000" w:rsidRDefault="00000000" w:rsidRPr="00000000" w14:paraId="0000014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 </w:t>
            </w:r>
          </w:p>
        </w:tc>
        <w:tc>
          <w:tcPr/>
          <w:p w:rsidR="00000000" w:rsidDel="00000000" w:rsidP="00000000" w:rsidRDefault="00000000" w:rsidRPr="00000000" w14:paraId="0000014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retorna a tela inicial de solicitação de Responsabilidade.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4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3.3.5</w:t>
            </w:r>
          </w:p>
        </w:tc>
        <w:tc>
          <w:tcPr/>
          <w:p w:rsidR="00000000" w:rsidDel="00000000" w:rsidP="00000000" w:rsidRDefault="00000000" w:rsidRPr="00000000" w14:paraId="0000014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14F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idoso aceita a solicitação.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5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3.3.6</w:t>
            </w:r>
          </w:p>
        </w:tc>
        <w:tc>
          <w:tcPr/>
          <w:p w:rsidR="00000000" w:rsidDel="00000000" w:rsidP="00000000" w:rsidRDefault="00000000" w:rsidRPr="00000000" w14:paraId="0000015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 adiciona o usuário idoso a lista de responsabilidade do usuário cuidador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5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3.3.7</w:t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retorna a tela inicial de responsável.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5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3.4</w:t>
            </w:r>
          </w:p>
        </w:tc>
        <w:tc>
          <w:tcPr/>
          <w:p w:rsidR="00000000" w:rsidDel="00000000" w:rsidP="00000000" w:rsidRDefault="00000000" w:rsidRPr="00000000" w14:paraId="0000015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usuário seleciona a opção “cancelar”.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[IMG-32]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5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3.4.1</w:t>
            </w:r>
          </w:p>
        </w:tc>
        <w:tc>
          <w:tcPr/>
          <w:p w:rsidR="00000000" w:rsidDel="00000000" w:rsidP="00000000" w:rsidRDefault="00000000" w:rsidRPr="00000000" w14:paraId="0000015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5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cancela a solicitação e apaga os dados.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5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3.4.2</w:t>
            </w:r>
          </w:p>
        </w:tc>
        <w:tc>
          <w:tcPr/>
          <w:p w:rsidR="00000000" w:rsidDel="00000000" w:rsidP="00000000" w:rsidRDefault="00000000" w:rsidRPr="00000000" w14:paraId="0000015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5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retorna a tela inicial de responsável.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15F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Fluxos Excepcionais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162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163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164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6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3.3ª.1</w:t>
            </w:r>
          </w:p>
        </w:tc>
        <w:tc>
          <w:tcPr/>
          <w:p w:rsidR="00000000" w:rsidDel="00000000" w:rsidP="00000000" w:rsidRDefault="00000000" w:rsidRPr="00000000" w14:paraId="0000016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1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preenche errado os campos. </w:t>
            </w:r>
            <w:r w:rsidDel="00000000" w:rsidR="00000000" w:rsidRPr="00000000">
              <w:rPr>
                <w:b w:val="1"/>
                <w:rtl w:val="0"/>
              </w:rPr>
              <w:t xml:space="preserve">[RN-02]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6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3.3ª.2</w:t>
            </w:r>
          </w:p>
        </w:tc>
        <w:tc>
          <w:tcPr/>
          <w:p w:rsidR="00000000" w:rsidDel="00000000" w:rsidP="00000000" w:rsidRDefault="00000000" w:rsidRPr="00000000" w14:paraId="0000016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retorna uma mensagem informando que os campos estão incorretos </w:t>
            </w:r>
            <w:r w:rsidDel="00000000" w:rsidR="00000000" w:rsidRPr="00000000">
              <w:rPr>
                <w:b w:val="1"/>
                <w:rtl w:val="0"/>
              </w:rPr>
              <w:t xml:space="preserve">[MSG-06].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6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3.3ª.3</w:t>
            </w:r>
          </w:p>
        </w:tc>
        <w:tc>
          <w:tcPr/>
          <w:p w:rsidR="00000000" w:rsidDel="00000000" w:rsidP="00000000" w:rsidRDefault="00000000" w:rsidRPr="00000000" w14:paraId="0000016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permanece na tela atual.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[IMG-06]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E">
      <w:pPr>
        <w:rPr/>
      </w:pPr>
      <w:bookmarkStart w:colFirst="0" w:colLast="0" w:name="_2bn6wsx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qsh70q" w:id="26"/>
      <w:bookmarkEnd w:id="26"/>
      <w:r w:rsidDel="00000000" w:rsidR="00000000" w:rsidRPr="00000000">
        <w:rPr>
          <w:rtl w:val="0"/>
        </w:rPr>
        <w:t xml:space="preserve">UC.003 – </w:t>
      </w:r>
      <w:r w:rsidDel="00000000" w:rsidR="00000000" w:rsidRPr="00000000">
        <w:rPr>
          <w:color w:val="000000"/>
          <w:rtl w:val="0"/>
        </w:rPr>
        <w:t xml:space="preserve">Cadastro de Usuário Responsável ou Cuidador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as4poj" w:id="27"/>
      <w:bookmarkEnd w:id="27"/>
      <w:r w:rsidDel="00000000" w:rsidR="00000000" w:rsidRPr="00000000">
        <w:rPr>
          <w:rtl w:val="0"/>
        </w:rPr>
        <w:t xml:space="preserve">Fluxo Principal</w:t>
      </w:r>
    </w:p>
    <w:tbl>
      <w:tblPr>
        <w:tblStyle w:val="Table7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1271"/>
        <w:gridCol w:w="7796"/>
        <w:tblGridChange w:id="0">
          <w:tblGrid>
            <w:gridCol w:w="567"/>
            <w:gridCol w:w="567"/>
            <w:gridCol w:w="1271"/>
            <w:gridCol w:w="7796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4"/>
            <w:shd w:fill="ff0000" w:val="clear"/>
          </w:tcPr>
          <w:p w:rsidR="00000000" w:rsidDel="00000000" w:rsidP="00000000" w:rsidRDefault="00000000" w:rsidRPr="00000000" w14:paraId="00000172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176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9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usuário deve ter acesso ao aplicativo em seu dispositivo.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17A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17B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17C">
            <w:pPr>
              <w:spacing w:after="0"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7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0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Na tela de login do aplicativo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[IMG-01]</w:t>
            </w:r>
            <w:r w:rsidDel="00000000" w:rsidR="00000000" w:rsidRPr="00000000">
              <w:rPr>
                <w:color w:val="000000"/>
                <w:rtl w:val="0"/>
              </w:rPr>
              <w:t xml:space="preserve"> e clicar no botão de Criar conta.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8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8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4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Sistema exibe uma nova tela, para a seleção de tipo de usuário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[IMG-02].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8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8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8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O usuário seleciona o tipo cuidador.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/>
          <w:p w:rsidR="00000000" w:rsidDel="00000000" w:rsidP="00000000" w:rsidRDefault="00000000" w:rsidRPr="00000000" w14:paraId="0000018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exibe uma tela para adicionar um Email e senha e confirmar Senha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[IMG-03].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8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exibe uma nova tela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[IMG-03], [IMG-04]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para o preenchimento de dados do cuidador, Nome, CPF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[RN-08],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Telefone e Endereço são campos obrigatórios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[RN-01]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9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Usuário clica em botão confirmar após preencher os dados.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9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9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Sistema registra novo usuário no FireBase.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9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9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Sistema dá acesso a tela principal do usuário cuidador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[IMG-05].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4"/>
            <w:shd w:fill="ff0000" w:val="clear"/>
          </w:tcPr>
          <w:p w:rsidR="00000000" w:rsidDel="00000000" w:rsidP="00000000" w:rsidRDefault="00000000" w:rsidRPr="00000000" w14:paraId="0000019E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Fluxos Excepcionais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1A2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1A3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1A4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A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4ª.1.1</w:t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informa o e-mail incorreto.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A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4ª.1.2</w:t>
            </w:r>
          </w:p>
        </w:tc>
        <w:tc>
          <w:tcPr/>
          <w:p w:rsidR="00000000" w:rsidDel="00000000" w:rsidP="00000000" w:rsidRDefault="00000000" w:rsidRPr="00000000" w14:paraId="000001A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informa uma mensagem informando que o e-mail está incorreto. </w:t>
            </w:r>
            <w:r w:rsidDel="00000000" w:rsidR="00000000" w:rsidRPr="00000000">
              <w:rPr>
                <w:b w:val="1"/>
                <w:rtl w:val="0"/>
              </w:rPr>
              <w:t xml:space="preserve">[MSG-02] [MSG-11]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A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4ª.1.3</w:t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permanece na tela atual. </w:t>
            </w:r>
            <w:r w:rsidDel="00000000" w:rsidR="00000000" w:rsidRPr="00000000">
              <w:rPr>
                <w:b w:val="1"/>
                <w:rtl w:val="0"/>
              </w:rPr>
              <w:t xml:space="preserve">[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IMG-02].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B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4.2</w:t>
            </w:r>
          </w:p>
        </w:tc>
        <w:tc>
          <w:tcPr/>
          <w:p w:rsidR="00000000" w:rsidDel="00000000" w:rsidP="00000000" w:rsidRDefault="00000000" w:rsidRPr="00000000" w14:paraId="000001B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informa a senha incorreta.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B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4.2.1</w:t>
            </w:r>
          </w:p>
        </w:tc>
        <w:tc>
          <w:tcPr/>
          <w:p w:rsidR="00000000" w:rsidDel="00000000" w:rsidP="00000000" w:rsidRDefault="00000000" w:rsidRPr="00000000" w14:paraId="000001B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B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exibe uma mensagem informando que a senha está incorreta. </w:t>
            </w:r>
            <w:r w:rsidDel="00000000" w:rsidR="00000000" w:rsidRPr="00000000">
              <w:rPr>
                <w:b w:val="1"/>
                <w:rtl w:val="0"/>
              </w:rPr>
              <w:t xml:space="preserve">[MSG-12]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B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4.2.2</w:t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B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permanece na tela atual. </w:t>
            </w:r>
            <w:r w:rsidDel="00000000" w:rsidR="00000000" w:rsidRPr="00000000">
              <w:rPr>
                <w:b w:val="1"/>
                <w:rtl w:val="0"/>
              </w:rPr>
              <w:t xml:space="preserve">[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IMG-02].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B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5.1.1</w:t>
            </w:r>
          </w:p>
        </w:tc>
        <w:tc>
          <w:tcPr/>
          <w:p w:rsidR="00000000" w:rsidDel="00000000" w:rsidP="00000000" w:rsidRDefault="00000000" w:rsidRPr="00000000" w14:paraId="000001B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não preenche os campos obrigatórios. </w:t>
            </w:r>
            <w:r w:rsidDel="00000000" w:rsidR="00000000" w:rsidRPr="00000000">
              <w:rPr>
                <w:b w:val="1"/>
                <w:rtl w:val="0"/>
              </w:rPr>
              <w:t xml:space="preserve">[RN-01]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C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5.12</w:t>
            </w:r>
          </w:p>
        </w:tc>
        <w:tc>
          <w:tcPr/>
          <w:p w:rsidR="00000000" w:rsidDel="00000000" w:rsidP="00000000" w:rsidRDefault="00000000" w:rsidRPr="00000000" w14:paraId="000001C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exibe uma mensagem informando os campos que não foram preenchidos. </w:t>
            </w:r>
            <w:r w:rsidDel="00000000" w:rsidR="00000000" w:rsidRPr="00000000">
              <w:rPr>
                <w:b w:val="1"/>
                <w:rtl w:val="0"/>
              </w:rPr>
              <w:t xml:space="preserve">[MSG-03]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C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5.1.3</w:t>
            </w:r>
          </w:p>
        </w:tc>
        <w:tc>
          <w:tcPr/>
          <w:p w:rsidR="00000000" w:rsidDel="00000000" w:rsidP="00000000" w:rsidRDefault="00000000" w:rsidRPr="00000000" w14:paraId="000001C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permanece na tela atual.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[IMG-04]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C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5.2.1</w:t>
            </w:r>
          </w:p>
        </w:tc>
        <w:tc>
          <w:tcPr/>
          <w:p w:rsidR="00000000" w:rsidDel="00000000" w:rsidP="00000000" w:rsidRDefault="00000000" w:rsidRPr="00000000" w14:paraId="000001C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preenche os campos de forma incorreta.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C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5.2.2</w:t>
            </w:r>
          </w:p>
        </w:tc>
        <w:tc>
          <w:tcPr/>
          <w:p w:rsidR="00000000" w:rsidDel="00000000" w:rsidP="00000000" w:rsidRDefault="00000000" w:rsidRPr="00000000" w14:paraId="000001C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retorna para o usuário uma mensagem informando que os campos foram preenchidos incorretamente. </w:t>
            </w:r>
            <w:r w:rsidDel="00000000" w:rsidR="00000000" w:rsidRPr="00000000">
              <w:rPr>
                <w:b w:val="1"/>
                <w:rtl w:val="0"/>
              </w:rPr>
              <w:t xml:space="preserve">[MSG-06], [MSG-04], [MSG-05], [MSG-05].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D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5.2.3</w:t>
            </w:r>
          </w:p>
        </w:tc>
        <w:tc>
          <w:tcPr/>
          <w:p w:rsidR="00000000" w:rsidDel="00000000" w:rsidP="00000000" w:rsidRDefault="00000000" w:rsidRPr="00000000" w14:paraId="000001D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permanece na tela atual.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[IMG-04]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1pxezwc" w:id="28"/>
      <w:bookmarkEnd w:id="28"/>
      <w:r w:rsidDel="00000000" w:rsidR="00000000" w:rsidRPr="00000000">
        <w:rPr>
          <w:rtl w:val="0"/>
        </w:rPr>
        <w:t xml:space="preserve">Fluxo Alternativo: Cadastro de Usuário Idoso</w:t>
      </w:r>
    </w:p>
    <w:tbl>
      <w:tblPr>
        <w:tblStyle w:val="Table8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9067"/>
        <w:tblGridChange w:id="0">
          <w:tblGrid>
            <w:gridCol w:w="567"/>
            <w:gridCol w:w="567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1D8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1DB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1DC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1DD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D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1E0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Na tela de login do aplicativo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[IMG-01]</w:t>
            </w:r>
            <w:r w:rsidDel="00000000" w:rsidR="00000000" w:rsidRPr="00000000">
              <w:rPr>
                <w:color w:val="000000"/>
                <w:rtl w:val="0"/>
              </w:rPr>
              <w:t xml:space="preserve"> e clicar no botão de Criar conta.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E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E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Sistema exibe uma nova tela, para a seleção de tipo de usuário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[IMG-02].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E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E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seleciona o tipo Idoso.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E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E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E9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O sistema exibe uma tela para adicionar um Email e senha e confirmar senha.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[IMG-10].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E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E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1EC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Usuário clica no botão “Próximo”.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E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E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EF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Sistema exibe uma nova tela de cadastro de dados de idoso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[IMG-18], [IMG-23]</w:t>
            </w:r>
            <w:r w:rsidDel="00000000" w:rsidR="00000000" w:rsidRPr="00000000">
              <w:rPr>
                <w:color w:val="000000"/>
                <w:rtl w:val="0"/>
              </w:rPr>
              <w:t xml:space="preserve">, onde todos os campos são obrigatórios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[RN-01]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F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F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1F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Usuário clica no botão “Cadastrar”.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F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F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F5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 registra novo usuário no Firebase.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F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F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F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 dá acesso a tela principal do usuário cuidador.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1F9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Fluxos Excepcionais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1FC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1FD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1FE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F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4a</w:t>
            </w:r>
          </w:p>
        </w:tc>
        <w:tc>
          <w:tcPr/>
          <w:p w:rsidR="00000000" w:rsidDel="00000000" w:rsidP="00000000" w:rsidRDefault="00000000" w:rsidRPr="00000000" w14:paraId="0000020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20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4ª.1 Usuário tenta inserir um e-mail já utilizado, e exibe uma mensagem de “ERRO” </w:t>
            </w:r>
            <w:r w:rsidDel="00000000" w:rsidR="00000000" w:rsidRPr="00000000">
              <w:rPr>
                <w:b w:val="1"/>
                <w:rtl w:val="0"/>
              </w:rPr>
              <w:t xml:space="preserve">[MSG-06]</w:t>
            </w:r>
          </w:p>
          <w:p w:rsidR="00000000" w:rsidDel="00000000" w:rsidP="00000000" w:rsidRDefault="00000000" w:rsidRPr="00000000" w14:paraId="000002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4ª.1.2 Permanece na tela.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0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4ª.2</w:t>
            </w:r>
          </w:p>
        </w:tc>
        <w:tc>
          <w:tcPr/>
          <w:p w:rsidR="00000000" w:rsidDel="00000000" w:rsidP="00000000" w:rsidRDefault="00000000" w:rsidRPr="00000000" w14:paraId="0000020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2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4ª.2.1 Usuário tenta inserir uma senha que não atende os requisitos </w:t>
            </w:r>
            <w:r w:rsidDel="00000000" w:rsidR="00000000" w:rsidRPr="00000000">
              <w:rPr>
                <w:b w:val="1"/>
                <w:rtl w:val="0"/>
              </w:rPr>
              <w:t xml:space="preserve">[RN-02], </w:t>
            </w:r>
            <w:r w:rsidDel="00000000" w:rsidR="00000000" w:rsidRPr="00000000">
              <w:rPr>
                <w:rtl w:val="0"/>
              </w:rPr>
              <w:t xml:space="preserve">e exibe uma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mensagem. </w:t>
            </w:r>
            <w:r w:rsidDel="00000000" w:rsidR="00000000" w:rsidRPr="00000000">
              <w:rPr>
                <w:b w:val="1"/>
                <w:rtl w:val="0"/>
              </w:rPr>
              <w:t xml:space="preserve">[MSG-06]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4ª2.2 Permanece na tela.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0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6ª.1</w:t>
            </w:r>
          </w:p>
        </w:tc>
        <w:tc>
          <w:tcPr/>
          <w:p w:rsidR="00000000" w:rsidDel="00000000" w:rsidP="00000000" w:rsidRDefault="00000000" w:rsidRPr="00000000" w14:paraId="0000020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20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6a.1 Usuário não adiciona algum dado em algum campo na tela de cadastro e exibe uma mensagem de erro </w:t>
            </w:r>
            <w:r w:rsidDel="00000000" w:rsidR="00000000" w:rsidRPr="00000000">
              <w:rPr>
                <w:b w:val="1"/>
                <w:rtl w:val="0"/>
              </w:rPr>
              <w:t xml:space="preserve">[MSG-03].</w:t>
            </w:r>
          </w:p>
          <w:p w:rsidR="00000000" w:rsidDel="00000000" w:rsidP="00000000" w:rsidRDefault="00000000" w:rsidRPr="00000000" w14:paraId="000002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6a.2 Permanece na Tela.</w:t>
            </w:r>
          </w:p>
          <w:p w:rsidR="00000000" w:rsidDel="00000000" w:rsidP="00000000" w:rsidRDefault="00000000" w:rsidRPr="00000000" w14:paraId="000002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0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6ª.2</w:t>
            </w:r>
          </w:p>
        </w:tc>
        <w:tc>
          <w:tcPr/>
          <w:p w:rsidR="00000000" w:rsidDel="00000000" w:rsidP="00000000" w:rsidRDefault="00000000" w:rsidRPr="00000000" w14:paraId="0000020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2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 preenche algum campo com mais de 255 caracteres </w:t>
            </w:r>
            <w:r w:rsidDel="00000000" w:rsidR="00000000" w:rsidRPr="00000000">
              <w:rPr>
                <w:b w:val="1"/>
                <w:rtl w:val="0"/>
              </w:rPr>
              <w:t xml:space="preserve">[RN-02]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0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6ª.2.1</w:t>
            </w:r>
          </w:p>
        </w:tc>
        <w:tc>
          <w:tcPr/>
          <w:p w:rsidR="00000000" w:rsidDel="00000000" w:rsidP="00000000" w:rsidRDefault="00000000" w:rsidRPr="00000000" w14:paraId="0000021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2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exibe uma mensagem de erro. </w:t>
            </w:r>
            <w:r w:rsidDel="00000000" w:rsidR="00000000" w:rsidRPr="00000000">
              <w:rPr>
                <w:b w:val="1"/>
                <w:rtl w:val="0"/>
              </w:rPr>
              <w:t xml:space="preserve">[MSG-05].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1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6ª.3</w:t>
            </w:r>
          </w:p>
        </w:tc>
        <w:tc>
          <w:tcPr/>
          <w:p w:rsidR="00000000" w:rsidDel="00000000" w:rsidP="00000000" w:rsidRDefault="00000000" w:rsidRPr="00000000" w14:paraId="0000021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2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 insere uma data do passado </w:t>
            </w:r>
            <w:r w:rsidDel="00000000" w:rsidR="00000000" w:rsidRPr="00000000">
              <w:rPr>
                <w:b w:val="1"/>
                <w:rtl w:val="0"/>
              </w:rPr>
              <w:t xml:space="preserve">[RN-06].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1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6ª.3.1</w:t>
            </w:r>
          </w:p>
        </w:tc>
        <w:tc>
          <w:tcPr/>
          <w:p w:rsidR="00000000" w:rsidDel="00000000" w:rsidP="00000000" w:rsidRDefault="00000000" w:rsidRPr="00000000" w14:paraId="0000021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2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exibe uma mensagem de erro </w:t>
            </w:r>
            <w:r w:rsidDel="00000000" w:rsidR="00000000" w:rsidRPr="00000000">
              <w:rPr>
                <w:b w:val="1"/>
                <w:rtl w:val="0"/>
              </w:rPr>
              <w:t xml:space="preserve">[MSG-06].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8">
      <w:pPr>
        <w:rPr/>
      </w:pPr>
      <w:bookmarkStart w:colFirst="0" w:colLast="0" w:name="_49x2ik5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bookmarkStart w:colFirst="0" w:colLast="0" w:name="_2p2csry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147n2zr" w:id="31"/>
      <w:bookmarkEnd w:id="31"/>
      <w:r w:rsidDel="00000000" w:rsidR="00000000" w:rsidRPr="00000000">
        <w:rPr>
          <w:rtl w:val="0"/>
        </w:rPr>
        <w:t xml:space="preserve">UC.004 – </w:t>
      </w:r>
      <w:r w:rsidDel="00000000" w:rsidR="00000000" w:rsidRPr="00000000">
        <w:rPr>
          <w:color w:val="000000"/>
          <w:rtl w:val="0"/>
        </w:rPr>
        <w:t xml:space="preserve">Cadastro de Alarme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o7alnk" w:id="32"/>
      <w:bookmarkEnd w:id="32"/>
      <w:r w:rsidDel="00000000" w:rsidR="00000000" w:rsidRPr="00000000">
        <w:rPr>
          <w:rtl w:val="0"/>
        </w:rPr>
        <w:t xml:space="preserve">Fluxo Principal</w:t>
      </w:r>
    </w:p>
    <w:tbl>
      <w:tblPr>
        <w:tblStyle w:val="Table9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1271"/>
        <w:gridCol w:w="7796"/>
        <w:tblGridChange w:id="0">
          <w:tblGrid>
            <w:gridCol w:w="567"/>
            <w:gridCol w:w="567"/>
            <w:gridCol w:w="1271"/>
            <w:gridCol w:w="7796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4"/>
            <w:shd w:fill="ff0000" w:val="clear"/>
          </w:tcPr>
          <w:p w:rsidR="00000000" w:rsidDel="00000000" w:rsidP="00000000" w:rsidRDefault="00000000" w:rsidRPr="00000000" w14:paraId="0000021C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220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3">
            <w:pPr>
              <w:spacing w:after="0"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usuário deve estar logado no sistema, ser do tipo Cuidador, e o mesmo já deve ter o usuário idoso cadastrado para cuidados, também deverá já ter cadastrado o medicamento para incluí-lo no alarme.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224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225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226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2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2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usuário cuidador seleciona um usuário idoso que está sendo exibido em uma lista na tela principal.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2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2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exibe uma nova tela onde são mostrados alguns dados do usuário idoso como ID, nome e os remédios já cadastrados para ele.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[IMG-09]</w:t>
            </w:r>
            <w:r w:rsidDel="00000000" w:rsidR="00000000" w:rsidRPr="00000000">
              <w:rPr>
                <w:color w:val="000000"/>
                <w:rtl w:val="0"/>
              </w:rPr>
              <w:t xml:space="preserve">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3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3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usuário clica no botão “Novo Lembrete”.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3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3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exibe uma tela de Novo Lembrete.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[IMG-10]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3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3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Usuário cuidador seleciona os dados necessários para o registro do alarme, onde somente a observação não é um campo obrigatório, lembrando que os dados: dias e horário devem ser válidos, não podendo ser cronogramas que já passaram.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[RN-01], [RN-06]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3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3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Usuário clica no botão “Cadastrar”.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4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4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abre uma nova tela para confirmação do alarme que está sendo cadastrado.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[IMG-36]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4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4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usuário confirma o cadastro de alarme.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4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4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exibe uma mensagem informando que foi cadastrado com sucesso o alarme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[MSG-15]</w:t>
            </w:r>
            <w:r w:rsidDel="00000000" w:rsidR="00000000" w:rsidRPr="00000000">
              <w:rPr>
                <w:color w:val="000000"/>
                <w:rtl w:val="0"/>
              </w:rPr>
              <w:t xml:space="preserve">, e retorna a tela de exibição de alarmes cadastrados do idoso.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[IMG-09]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4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4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registra um novo remédio cadastrado no perfil do usuário idoso no aplicativo do usuário cuidador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[IMG-09]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5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5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Sistema exibe uma mensagem curta mostrando que o Alarme foi cadastrado com sucesso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[MSG-13]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4"/>
            <w:shd w:fill="ff0000" w:val="clear"/>
          </w:tcPr>
          <w:p w:rsidR="00000000" w:rsidDel="00000000" w:rsidP="00000000" w:rsidRDefault="00000000" w:rsidRPr="00000000" w14:paraId="00000255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Fluxos Excepcionais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259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25A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25B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5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5ª.1.1</w:t>
            </w:r>
          </w:p>
        </w:tc>
        <w:tc>
          <w:tcPr/>
          <w:p w:rsidR="00000000" w:rsidDel="00000000" w:rsidP="00000000" w:rsidRDefault="00000000" w:rsidRPr="00000000" w14:paraId="0000025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não preenche todos os campos obrigatórios. </w:t>
            </w:r>
            <w:r w:rsidDel="00000000" w:rsidR="00000000" w:rsidRPr="00000000">
              <w:rPr>
                <w:b w:val="1"/>
                <w:rtl w:val="0"/>
              </w:rPr>
              <w:t xml:space="preserve">[RN-01].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6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5ª.1.2</w:t>
            </w:r>
          </w:p>
        </w:tc>
        <w:tc>
          <w:tcPr/>
          <w:p w:rsidR="00000000" w:rsidDel="00000000" w:rsidP="00000000" w:rsidRDefault="00000000" w:rsidRPr="00000000" w14:paraId="0000026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retorna uma mensagem informando que não foram preenchidos todos os campos obrigatórios. </w:t>
            </w:r>
            <w:r w:rsidDel="00000000" w:rsidR="00000000" w:rsidRPr="00000000">
              <w:rPr>
                <w:b w:val="1"/>
                <w:rtl w:val="0"/>
              </w:rPr>
              <w:t xml:space="preserve">[MSG-03]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6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5.1.3</w:t>
            </w:r>
          </w:p>
        </w:tc>
        <w:tc>
          <w:tcPr/>
          <w:p w:rsidR="00000000" w:rsidDel="00000000" w:rsidP="00000000" w:rsidRDefault="00000000" w:rsidRPr="00000000" w14:paraId="0000026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permanece na tela atual. </w:t>
            </w:r>
            <w:r w:rsidDel="00000000" w:rsidR="00000000" w:rsidRPr="00000000">
              <w:rPr>
                <w:b w:val="1"/>
                <w:rtl w:val="0"/>
              </w:rPr>
              <w:t xml:space="preserve">[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IMG-10]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6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5.2.1</w:t>
            </w:r>
          </w:p>
        </w:tc>
        <w:tc>
          <w:tcPr/>
          <w:p w:rsidR="00000000" w:rsidDel="00000000" w:rsidP="00000000" w:rsidRDefault="00000000" w:rsidRPr="00000000" w14:paraId="0000026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 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não incrementa a foto da medicação. </w:t>
            </w:r>
            <w:r w:rsidDel="00000000" w:rsidR="00000000" w:rsidRPr="00000000">
              <w:rPr>
                <w:b w:val="1"/>
                <w:rtl w:val="0"/>
              </w:rPr>
              <w:t xml:space="preserve">[RN-10]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6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5.2.2</w:t>
            </w:r>
          </w:p>
        </w:tc>
        <w:tc>
          <w:tcPr/>
          <w:p w:rsidR="00000000" w:rsidDel="00000000" w:rsidP="00000000" w:rsidRDefault="00000000" w:rsidRPr="00000000" w14:paraId="0000026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retorna uma mensagem informando que ao menos uma foto é obrigatória. </w:t>
            </w:r>
            <w:r w:rsidDel="00000000" w:rsidR="00000000" w:rsidRPr="00000000">
              <w:rPr>
                <w:b w:val="1"/>
                <w:rtl w:val="0"/>
              </w:rPr>
              <w:t xml:space="preserve">[RN-10], [MSG-14].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Heading2"/>
        <w:ind w:firstLine="576"/>
        <w:rPr/>
      </w:pPr>
      <w:bookmarkStart w:colFirst="0" w:colLast="0" w:name="_23ckvvd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ihv636" w:id="34"/>
      <w:bookmarkEnd w:id="34"/>
      <w:r w:rsidDel="00000000" w:rsidR="00000000" w:rsidRPr="00000000">
        <w:rPr>
          <w:rtl w:val="0"/>
        </w:rPr>
        <w:t xml:space="preserve">UC.005 – Receber Alarme</w:t>
      </w:r>
    </w:p>
    <w:p w:rsidR="00000000" w:rsidDel="00000000" w:rsidP="00000000" w:rsidRDefault="00000000" w:rsidRPr="00000000" w14:paraId="00000274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2hioqz" w:id="35"/>
      <w:bookmarkEnd w:id="35"/>
      <w:r w:rsidDel="00000000" w:rsidR="00000000" w:rsidRPr="00000000">
        <w:rPr>
          <w:rtl w:val="0"/>
        </w:rPr>
        <w:t xml:space="preserve">Fluxo Principal</w:t>
      </w:r>
    </w:p>
    <w:tbl>
      <w:tblPr>
        <w:tblStyle w:val="Table10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1271"/>
        <w:gridCol w:w="7796"/>
        <w:tblGridChange w:id="0">
          <w:tblGrid>
            <w:gridCol w:w="567"/>
            <w:gridCol w:w="567"/>
            <w:gridCol w:w="1271"/>
            <w:gridCol w:w="7796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4"/>
            <w:shd w:fill="ff0000" w:val="clear"/>
          </w:tcPr>
          <w:p w:rsidR="00000000" w:rsidDel="00000000" w:rsidP="00000000" w:rsidRDefault="00000000" w:rsidRPr="00000000" w14:paraId="00000275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279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" w:right="155" w:firstLine="13.00000000000000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deve ter acesso ao aplicativo. O tipo de usuário deve ser tipo Idoso, e o mesmo deve ter um remédio cadastrado em um horário e data realizado por um usuário do tipo Cuidador.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27D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27E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27F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8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8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envia ao idoso um alarme em formato de “chamada”, exibindo o nome da medicação, horário e a quantidade a ser ingerida. </w:t>
            </w:r>
            <w:r w:rsidDel="00000000" w:rsidR="00000000" w:rsidRPr="00000000">
              <w:rPr>
                <w:b w:val="1"/>
                <w:rtl w:val="0"/>
              </w:rPr>
              <w:t xml:space="preserve">[IMG-26]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8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8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do tipo idoso é alertado, e posteriormente Aceita/Confirma a chamada/alarme, confirmando assim que ingeriu a medicação. </w:t>
            </w:r>
            <w:r w:rsidDel="00000000" w:rsidR="00000000" w:rsidRPr="00000000">
              <w:rPr>
                <w:b w:val="1"/>
                <w:rtl w:val="0"/>
              </w:rPr>
              <w:t xml:space="preserve">[IMG-26]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8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28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o usuário precise, ele seleciona o botão com fala. </w:t>
            </w:r>
            <w:r w:rsidDel="00000000" w:rsidR="00000000" w:rsidRPr="00000000">
              <w:rPr>
                <w:b w:val="1"/>
                <w:rtl w:val="0"/>
              </w:rPr>
              <w:t xml:space="preserve">[IMG-26]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8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2.1.2</w:t>
            </w:r>
          </w:p>
        </w:tc>
        <w:tc>
          <w:tcPr/>
          <w:p w:rsidR="00000000" w:rsidDel="00000000" w:rsidP="00000000" w:rsidRDefault="00000000" w:rsidRPr="00000000" w14:paraId="0000028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ativa a opção de fala, e informa as observações colocadas pelo usuário responsável, informando assim com fala, o nome do medicamento, horário e quantidade. </w:t>
            </w:r>
            <w:r w:rsidDel="00000000" w:rsidR="00000000" w:rsidRPr="00000000">
              <w:rPr>
                <w:b w:val="1"/>
                <w:rtl w:val="0"/>
              </w:rPr>
              <w:t xml:space="preserve">[IMG-27]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9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9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abre uma tela de confirmação da ingestão do medicamento.</w:t>
            </w:r>
            <w:r w:rsidDel="00000000" w:rsidR="00000000" w:rsidRPr="00000000">
              <w:rPr>
                <w:b w:val="1"/>
                <w:rtl w:val="0"/>
              </w:rPr>
              <w:t xml:space="preserve"> [IMG-29]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9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9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seleciona o botão home na tela </w:t>
            </w:r>
            <w:r w:rsidDel="00000000" w:rsidR="00000000" w:rsidRPr="00000000">
              <w:rPr>
                <w:b w:val="1"/>
                <w:rtl w:val="0"/>
              </w:rPr>
              <w:t xml:space="preserve">[IMG-29]</w:t>
            </w:r>
            <w:r w:rsidDel="00000000" w:rsidR="00000000" w:rsidRPr="00000000">
              <w:rPr>
                <w:rtl w:val="0"/>
              </w:rPr>
              <w:t xml:space="preserve">, ou aguarda um tempo na tela.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9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9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retorna a tela inicial de lembretes do idoso. </w:t>
            </w:r>
            <w:r w:rsidDel="00000000" w:rsidR="00000000" w:rsidRPr="00000000">
              <w:rPr>
                <w:b w:val="1"/>
                <w:rtl w:val="0"/>
              </w:rPr>
              <w:t xml:space="preserve">[IMG-19]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1hmsyys" w:id="36"/>
      <w:bookmarkEnd w:id="36"/>
      <w:r w:rsidDel="00000000" w:rsidR="00000000" w:rsidRPr="00000000">
        <w:rPr>
          <w:rtl w:val="0"/>
        </w:rPr>
        <w:t xml:space="preserve">Fluxo Alternativo: Alarme não respondido/negado</w:t>
      </w:r>
    </w:p>
    <w:tbl>
      <w:tblPr>
        <w:tblStyle w:val="Table11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9067"/>
        <w:tblGridChange w:id="0">
          <w:tblGrid>
            <w:gridCol w:w="567"/>
            <w:gridCol w:w="567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29F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2A2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2A3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2A4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A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1ª.1.2</w:t>
            </w:r>
          </w:p>
        </w:tc>
        <w:tc>
          <w:tcPr/>
          <w:p w:rsidR="00000000" w:rsidDel="00000000" w:rsidP="00000000" w:rsidRDefault="00000000" w:rsidRPr="00000000" w14:paraId="000002A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2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após um período de tempo tocando entenderá como “negado” ou “não ingerido”. </w:t>
            </w:r>
            <w:r w:rsidDel="00000000" w:rsidR="00000000" w:rsidRPr="00000000">
              <w:rPr>
                <w:b w:val="1"/>
                <w:rtl w:val="0"/>
              </w:rPr>
              <w:t xml:space="preserve">[IMG-28]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A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1ª.1.2.1</w:t>
            </w:r>
          </w:p>
        </w:tc>
        <w:tc>
          <w:tcPr/>
          <w:p w:rsidR="00000000" w:rsidDel="00000000" w:rsidP="00000000" w:rsidRDefault="00000000" w:rsidRPr="00000000" w14:paraId="000002A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2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envia ao usuário cuidador/responsável um e-mail e sms alertando que o idoso não ingeriu a medicação.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A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2A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2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nega o alarme. </w:t>
            </w:r>
            <w:r w:rsidDel="00000000" w:rsidR="00000000" w:rsidRPr="00000000">
              <w:rPr>
                <w:b w:val="1"/>
                <w:rtl w:val="0"/>
              </w:rPr>
              <w:t xml:space="preserve">[IMG-26]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" w:hRule="atLeast"/>
          <w:tblHeader w:val="0"/>
        </w:trPr>
        <w:tc>
          <w:tcPr/>
          <w:p w:rsidR="00000000" w:rsidDel="00000000" w:rsidP="00000000" w:rsidRDefault="00000000" w:rsidRPr="00000000" w14:paraId="000002A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1.2.1</w:t>
            </w:r>
          </w:p>
        </w:tc>
        <w:tc>
          <w:tcPr/>
          <w:p w:rsidR="00000000" w:rsidDel="00000000" w:rsidP="00000000" w:rsidRDefault="00000000" w:rsidRPr="00000000" w14:paraId="000002A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2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abre uma nova tela informando que não foi consumido a medicação. </w:t>
            </w:r>
            <w:r w:rsidDel="00000000" w:rsidR="00000000" w:rsidRPr="00000000">
              <w:rPr>
                <w:b w:val="1"/>
                <w:rtl w:val="0"/>
              </w:rPr>
              <w:t xml:space="preserve">[IMG-28]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B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1.2.2</w:t>
            </w:r>
          </w:p>
        </w:tc>
        <w:tc>
          <w:tcPr/>
          <w:p w:rsidR="00000000" w:rsidDel="00000000" w:rsidP="00000000" w:rsidRDefault="00000000" w:rsidRPr="00000000" w14:paraId="000002B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2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envia ao usuário cuidador/responsável um e-mail e sms alertando que o idoso não ingeriu a medicação. </w:t>
            </w:r>
            <w:r w:rsidDel="00000000" w:rsidR="00000000" w:rsidRPr="00000000">
              <w:rPr>
                <w:b w:val="1"/>
                <w:rtl w:val="0"/>
              </w:rPr>
              <w:t xml:space="preserve">[MSG-16]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B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2B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2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seleciona o botão home na tela </w:t>
            </w:r>
            <w:r w:rsidDel="00000000" w:rsidR="00000000" w:rsidRPr="00000000">
              <w:rPr>
                <w:b w:val="1"/>
                <w:rtl w:val="0"/>
              </w:rPr>
              <w:t xml:space="preserve">[IMG-28]</w:t>
            </w:r>
            <w:r w:rsidDel="00000000" w:rsidR="00000000" w:rsidRPr="00000000">
              <w:rPr>
                <w:rtl w:val="0"/>
              </w:rPr>
              <w:t xml:space="preserve">, ou aguarda um tempo na tela.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B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1.3.1</w:t>
            </w:r>
          </w:p>
        </w:tc>
        <w:tc>
          <w:tcPr/>
          <w:p w:rsidR="00000000" w:rsidDel="00000000" w:rsidP="00000000" w:rsidRDefault="00000000" w:rsidRPr="00000000" w14:paraId="000002B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2B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retorna a tela inicial de lembretes do idoso. </w:t>
            </w:r>
            <w:r w:rsidDel="00000000" w:rsidR="00000000" w:rsidRPr="00000000">
              <w:rPr>
                <w:b w:val="1"/>
                <w:rtl w:val="0"/>
              </w:rPr>
              <w:t xml:space="preserve">[IMG-19]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A">
      <w:pPr>
        <w:rPr/>
      </w:pPr>
      <w:bookmarkStart w:colFirst="0" w:colLast="0" w:name="_41mghml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2grqrue" w:id="38"/>
      <w:bookmarkEnd w:id="38"/>
      <w:r w:rsidDel="00000000" w:rsidR="00000000" w:rsidRPr="00000000">
        <w:rPr>
          <w:rtl w:val="0"/>
        </w:rPr>
        <w:t xml:space="preserve">Regras de Negócios</w:t>
      </w:r>
    </w:p>
    <w:tbl>
      <w:tblPr>
        <w:tblStyle w:val="Table12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6"/>
        <w:gridCol w:w="8675"/>
        <w:tblGridChange w:id="0">
          <w:tblGrid>
            <w:gridCol w:w="1526"/>
            <w:gridCol w:w="8675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2BF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Regra de Negócio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2C1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2C2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da Regra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C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RN-01</w:t>
            </w:r>
          </w:p>
        </w:tc>
        <w:tc>
          <w:tcPr/>
          <w:p w:rsidR="00000000" w:rsidDel="00000000" w:rsidP="00000000" w:rsidRDefault="00000000" w:rsidRPr="00000000" w14:paraId="000002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Todos os campos obrigatórios precisam ser preenchidos.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C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RN-02</w:t>
            </w:r>
          </w:p>
        </w:tc>
        <w:tc>
          <w:tcPr/>
          <w:p w:rsidR="00000000" w:rsidDel="00000000" w:rsidP="00000000" w:rsidRDefault="00000000" w:rsidRPr="00000000" w14:paraId="000002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Os dados inseridos devem respeitar o tipo e especificações de tamanho do campo.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C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RN-03</w:t>
            </w:r>
          </w:p>
        </w:tc>
        <w:tc>
          <w:tcPr/>
          <w:p w:rsidR="00000000" w:rsidDel="00000000" w:rsidP="00000000" w:rsidRDefault="00000000" w:rsidRPr="00000000" w14:paraId="000002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Os e-mails dos usuários devem ser únicos.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C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RN-04</w:t>
            </w:r>
          </w:p>
        </w:tc>
        <w:tc>
          <w:tcPr/>
          <w:p w:rsidR="00000000" w:rsidDel="00000000" w:rsidP="00000000" w:rsidRDefault="00000000" w:rsidRPr="00000000" w14:paraId="000002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irá suportar imagens apenas no formato JPEG e PNG.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C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RN-05</w:t>
            </w:r>
          </w:p>
        </w:tc>
        <w:tc>
          <w:tcPr/>
          <w:p w:rsidR="00000000" w:rsidDel="00000000" w:rsidP="00000000" w:rsidRDefault="00000000" w:rsidRPr="00000000" w14:paraId="000002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deverá exibir uma tela de confirmação caso o usuário esteja preenchendo campos e deseje sair da tela em que se encontra. </w:t>
            </w:r>
            <w:r w:rsidDel="00000000" w:rsidR="00000000" w:rsidRPr="00000000">
              <w:rPr>
                <w:b w:val="1"/>
                <w:rtl w:val="0"/>
              </w:rPr>
              <w:t xml:space="preserve">[IMG-30]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C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RN-06</w:t>
            </w:r>
          </w:p>
        </w:tc>
        <w:tc>
          <w:tcPr/>
          <w:p w:rsidR="00000000" w:rsidDel="00000000" w:rsidP="00000000" w:rsidRDefault="00000000" w:rsidRPr="00000000" w14:paraId="000002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não pode selecionar uma data e horário o qual já foram passados, sendo assim necessitando de ser datas e horários válidos(atuais).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C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RN-07</w:t>
            </w:r>
          </w:p>
        </w:tc>
        <w:tc>
          <w:tcPr/>
          <w:p w:rsidR="00000000" w:rsidDel="00000000" w:rsidP="00000000" w:rsidRDefault="00000000" w:rsidRPr="00000000" w14:paraId="000002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não pode cadastrar para uma mesma pessoa, um remédio com os mesmos nomes e marcas, para evitar cadastro duplo e consequentemente a ingestão dobrada do idoso.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D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RN-08</w:t>
            </w:r>
          </w:p>
        </w:tc>
        <w:tc>
          <w:tcPr/>
          <w:p w:rsidR="00000000" w:rsidDel="00000000" w:rsidP="00000000" w:rsidRDefault="00000000" w:rsidRPr="00000000" w14:paraId="000002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Campo CPF, deve ser preenchido somente com números, e deve ter onze dígitos obrigatoriamente.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D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RN-09</w:t>
            </w:r>
          </w:p>
        </w:tc>
        <w:tc>
          <w:tcPr/>
          <w:p w:rsidR="00000000" w:rsidDel="00000000" w:rsidP="00000000" w:rsidRDefault="00000000" w:rsidRPr="00000000" w14:paraId="000002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do tipo Responsável, ao realizar um cadastro de responsabilidade deve informar o mesmo e-mail utilizado na criação de seu login no sistema, para se ter um controle melhor e ter mais chances de verificar seu e-mail sobre as ocorrências.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D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RN-10</w:t>
            </w:r>
          </w:p>
        </w:tc>
        <w:tc>
          <w:tcPr/>
          <w:p w:rsidR="00000000" w:rsidDel="00000000" w:rsidP="00000000" w:rsidRDefault="00000000" w:rsidRPr="00000000" w14:paraId="000002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cadastro de Alarme, é obrigatório ter ao menos uma foto da medicação.</w:t>
            </w:r>
          </w:p>
        </w:tc>
      </w:tr>
    </w:tbl>
    <w:p w:rsidR="00000000" w:rsidDel="00000000" w:rsidP="00000000" w:rsidRDefault="00000000" w:rsidRPr="00000000" w14:paraId="000002D7">
      <w:pPr>
        <w:rPr/>
      </w:pPr>
      <w:bookmarkStart w:colFirst="0" w:colLast="0" w:name="_vx1227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fwokq0" w:id="40"/>
      <w:bookmarkEnd w:id="40"/>
      <w:r w:rsidDel="00000000" w:rsidR="00000000" w:rsidRPr="00000000">
        <w:rPr>
          <w:rtl w:val="0"/>
        </w:rPr>
        <w:t xml:space="preserve">Mensagens</w:t>
      </w:r>
    </w:p>
    <w:tbl>
      <w:tblPr>
        <w:tblStyle w:val="Table13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09"/>
        <w:gridCol w:w="6975"/>
        <w:gridCol w:w="1417"/>
        <w:tblGridChange w:id="0">
          <w:tblGrid>
            <w:gridCol w:w="1809"/>
            <w:gridCol w:w="6975"/>
            <w:gridCol w:w="141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2D9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Mensagens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2DC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2DD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2DE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MSG-01</w:t>
            </w:r>
          </w:p>
        </w:tc>
        <w:tc>
          <w:tcPr/>
          <w:p w:rsidR="00000000" w:rsidDel="00000000" w:rsidP="00000000" w:rsidRDefault="00000000" w:rsidRPr="00000000" w14:paraId="000002E0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Registro gravado!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Informativo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MSG-02</w:t>
            </w:r>
          </w:p>
        </w:tc>
        <w:tc>
          <w:tcPr/>
          <w:p w:rsidR="00000000" w:rsidDel="00000000" w:rsidP="00000000" w:rsidRDefault="00000000" w:rsidRPr="00000000" w14:paraId="000002E3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Acesso negado a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{login do usuário}: {denominação da operação}.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MSG-03</w:t>
            </w:r>
          </w:p>
        </w:tc>
        <w:tc>
          <w:tcPr/>
          <w:p w:rsidR="00000000" w:rsidDel="00000000" w:rsidP="00000000" w:rsidRDefault="00000000" w:rsidRPr="00000000" w14:paraId="000002E6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Campo obrigatório: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{identificação do campo}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MSG-04</w:t>
            </w:r>
          </w:p>
        </w:tc>
        <w:tc>
          <w:tcPr/>
          <w:p w:rsidR="00000000" w:rsidDel="00000000" w:rsidP="00000000" w:rsidRDefault="00000000" w:rsidRPr="00000000" w14:paraId="000002E9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O valor do campo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{identificação do campo} </w:t>
            </w:r>
            <w:r w:rsidDel="00000000" w:rsidR="00000000" w:rsidRPr="00000000">
              <w:rPr>
                <w:color w:val="000000"/>
                <w:rtl w:val="0"/>
              </w:rPr>
              <w:t xml:space="preserve">está abaixo do mínimo permitido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MSG-05</w:t>
            </w:r>
          </w:p>
        </w:tc>
        <w:tc>
          <w:tcPr/>
          <w:p w:rsidR="00000000" w:rsidDel="00000000" w:rsidP="00000000" w:rsidRDefault="00000000" w:rsidRPr="00000000" w14:paraId="000002EC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O valor do campo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{identificação do campo} </w:t>
            </w:r>
            <w:r w:rsidDel="00000000" w:rsidR="00000000" w:rsidRPr="00000000">
              <w:rPr>
                <w:color w:val="000000"/>
                <w:rtl w:val="0"/>
              </w:rPr>
              <w:t xml:space="preserve">está acima do máximo permitido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MSG-06</w:t>
            </w:r>
          </w:p>
        </w:tc>
        <w:tc>
          <w:tcPr/>
          <w:p w:rsidR="00000000" w:rsidDel="00000000" w:rsidP="00000000" w:rsidRDefault="00000000" w:rsidRPr="00000000" w14:paraId="000002EF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Dado inválido: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{identificação do campo}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MSG-07</w:t>
            </w:r>
          </w:p>
        </w:tc>
        <w:tc>
          <w:tcPr/>
          <w:p w:rsidR="00000000" w:rsidDel="00000000" w:rsidP="00000000" w:rsidRDefault="00000000" w:rsidRPr="00000000" w14:paraId="000002F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Medicação já cadastrada! Favor rever a lista de remédios cadastrados!</w:t>
            </w:r>
          </w:p>
        </w:tc>
        <w:tc>
          <w:tcPr/>
          <w:p w:rsidR="00000000" w:rsidDel="00000000" w:rsidP="00000000" w:rsidRDefault="00000000" w:rsidRPr="00000000" w14:paraId="000002F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MSG-08</w:t>
            </w:r>
          </w:p>
        </w:tc>
        <w:tc>
          <w:tcPr/>
          <w:p w:rsidR="00000000" w:rsidDel="00000000" w:rsidP="00000000" w:rsidRDefault="00000000" w:rsidRPr="00000000" w14:paraId="000002F5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“Solicitação enviado com Sucesso!”</w:t>
            </w:r>
          </w:p>
        </w:tc>
        <w:tc>
          <w:tcPr/>
          <w:p w:rsidR="00000000" w:rsidDel="00000000" w:rsidP="00000000" w:rsidRDefault="00000000" w:rsidRPr="00000000" w14:paraId="000002F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Informativo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MSG-09</w:t>
            </w:r>
          </w:p>
        </w:tc>
        <w:tc>
          <w:tcPr/>
          <w:p w:rsidR="00000000" w:rsidDel="00000000" w:rsidP="00000000" w:rsidRDefault="00000000" w:rsidRPr="00000000" w14:paraId="000002F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“Campo CPF deve ter onze dígitos, sendo apenas números!”</w:t>
            </w:r>
          </w:p>
        </w:tc>
        <w:tc>
          <w:tcPr/>
          <w:p w:rsidR="00000000" w:rsidDel="00000000" w:rsidP="00000000" w:rsidRDefault="00000000" w:rsidRPr="00000000" w14:paraId="000002F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MSG-10</w:t>
            </w:r>
          </w:p>
        </w:tc>
        <w:tc>
          <w:tcPr/>
          <w:p w:rsidR="00000000" w:rsidDel="00000000" w:rsidP="00000000" w:rsidRDefault="00000000" w:rsidRPr="00000000" w14:paraId="000002F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“E-mail informado deve ser o mesmo de Login”</w:t>
            </w:r>
          </w:p>
        </w:tc>
        <w:tc>
          <w:tcPr/>
          <w:p w:rsidR="00000000" w:rsidDel="00000000" w:rsidP="00000000" w:rsidRDefault="00000000" w:rsidRPr="00000000" w14:paraId="000002F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MSG-11</w:t>
            </w:r>
          </w:p>
        </w:tc>
        <w:tc>
          <w:tcPr/>
          <w:p w:rsidR="00000000" w:rsidDel="00000000" w:rsidP="00000000" w:rsidRDefault="00000000" w:rsidRPr="00000000" w14:paraId="000002F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“E-mail informado Incorreto”</w:t>
            </w:r>
          </w:p>
        </w:tc>
        <w:tc>
          <w:tcPr/>
          <w:p w:rsidR="00000000" w:rsidDel="00000000" w:rsidP="00000000" w:rsidRDefault="00000000" w:rsidRPr="00000000" w14:paraId="000002F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MSG-12 </w:t>
            </w:r>
          </w:p>
        </w:tc>
        <w:tc>
          <w:tcPr/>
          <w:p w:rsidR="00000000" w:rsidDel="00000000" w:rsidP="00000000" w:rsidRDefault="00000000" w:rsidRPr="00000000" w14:paraId="00000301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“Senha incorreta”</w:t>
            </w:r>
          </w:p>
        </w:tc>
        <w:tc>
          <w:tcPr/>
          <w:p w:rsidR="00000000" w:rsidDel="00000000" w:rsidP="00000000" w:rsidRDefault="00000000" w:rsidRPr="00000000" w14:paraId="0000030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MSG-13</w:t>
            </w:r>
          </w:p>
        </w:tc>
        <w:tc>
          <w:tcPr/>
          <w:p w:rsidR="00000000" w:rsidDel="00000000" w:rsidP="00000000" w:rsidRDefault="00000000" w:rsidRPr="00000000" w14:paraId="0000030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“Medicação Cadastrada com Sucesso!”</w:t>
            </w:r>
          </w:p>
        </w:tc>
        <w:tc>
          <w:tcPr/>
          <w:p w:rsidR="00000000" w:rsidDel="00000000" w:rsidP="00000000" w:rsidRDefault="00000000" w:rsidRPr="00000000" w14:paraId="0000030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Informativo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MSG-14</w:t>
            </w:r>
          </w:p>
        </w:tc>
        <w:tc>
          <w:tcPr/>
          <w:p w:rsidR="00000000" w:rsidDel="00000000" w:rsidP="00000000" w:rsidRDefault="00000000" w:rsidRPr="00000000" w14:paraId="00000307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“Ao menos uma foto da medicação é obrigatória”</w:t>
            </w:r>
          </w:p>
        </w:tc>
        <w:tc>
          <w:tcPr/>
          <w:p w:rsidR="00000000" w:rsidDel="00000000" w:rsidP="00000000" w:rsidRDefault="00000000" w:rsidRPr="00000000" w14:paraId="0000030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MSG-15</w:t>
            </w:r>
          </w:p>
        </w:tc>
        <w:tc>
          <w:tcPr/>
          <w:p w:rsidR="00000000" w:rsidDel="00000000" w:rsidP="00000000" w:rsidRDefault="00000000" w:rsidRPr="00000000" w14:paraId="0000030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“Alarme cadastrado com sucesso!”</w:t>
            </w:r>
          </w:p>
        </w:tc>
        <w:tc>
          <w:tcPr/>
          <w:p w:rsidR="00000000" w:rsidDel="00000000" w:rsidP="00000000" w:rsidRDefault="00000000" w:rsidRPr="00000000" w14:paraId="0000030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Informativo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MSG-16</w:t>
            </w:r>
          </w:p>
        </w:tc>
        <w:tc>
          <w:tcPr/>
          <w:p w:rsidR="00000000" w:rsidDel="00000000" w:rsidP="00000000" w:rsidRDefault="00000000" w:rsidRPr="00000000" w14:paraId="0000030D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“{formatação de Mensagem informando qual medicação não foi ingerida}”</w:t>
            </w:r>
          </w:p>
        </w:tc>
        <w:tc>
          <w:tcPr/>
          <w:p w:rsidR="00000000" w:rsidDel="00000000" w:rsidP="00000000" w:rsidRDefault="00000000" w:rsidRPr="00000000" w14:paraId="0000030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</w:tbl>
    <w:p w:rsidR="00000000" w:rsidDel="00000000" w:rsidP="00000000" w:rsidRDefault="00000000" w:rsidRPr="00000000" w14:paraId="0000030F">
      <w:pPr>
        <w:rPr/>
      </w:pPr>
      <w:bookmarkStart w:colFirst="0" w:colLast="0" w:name="_1v1yuxt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4f1mdlm" w:id="42"/>
      <w:bookmarkEnd w:id="42"/>
      <w:r w:rsidDel="00000000" w:rsidR="00000000" w:rsidRPr="00000000">
        <w:rPr>
          <w:rtl w:val="0"/>
        </w:rPr>
        <w:t xml:space="preserve">Protótipos</w:t>
      </w:r>
    </w:p>
    <w:tbl>
      <w:tblPr>
        <w:tblStyle w:val="Table14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34"/>
        <w:gridCol w:w="9067"/>
        <w:tblGridChange w:id="0">
          <w:tblGrid>
            <w:gridCol w:w="1134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311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Interface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313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314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Imagem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IMG-01</w:t>
            </w:r>
          </w:p>
        </w:tc>
        <w:tc>
          <w:tcPr/>
          <w:p w:rsidR="00000000" w:rsidDel="00000000" w:rsidP="00000000" w:rsidRDefault="00000000" w:rsidRPr="00000000" w14:paraId="00000316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806700" cy="5971540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700" cy="5971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IMG-02</w:t>
            </w:r>
          </w:p>
        </w:tc>
        <w:tc>
          <w:tcPr/>
          <w:p w:rsidR="00000000" w:rsidDel="00000000" w:rsidP="00000000" w:rsidRDefault="00000000" w:rsidRPr="00000000" w14:paraId="00000318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806700" cy="6035040"/>
                  <wp:effectExtent b="0" l="0" r="0" t="0"/>
                  <wp:docPr id="1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700" cy="60350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IMG-03</w:t>
            </w:r>
          </w:p>
        </w:tc>
        <w:tc>
          <w:tcPr/>
          <w:p w:rsidR="00000000" w:rsidDel="00000000" w:rsidP="00000000" w:rsidRDefault="00000000" w:rsidRPr="00000000" w14:paraId="0000031A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767330" cy="6750685"/>
                  <wp:effectExtent b="0" l="0" r="0" t="0"/>
                  <wp:docPr id="15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330" cy="67506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1B">
            <w:pPr>
              <w:rPr/>
            </w:pPr>
            <w:r w:rsidDel="00000000" w:rsidR="00000000" w:rsidRPr="00000000">
              <w:rPr>
                <w:rtl w:val="0"/>
              </w:rPr>
              <w:t xml:space="preserve">IMG-04</w:t>
            </w:r>
          </w:p>
        </w:tc>
        <w:tc>
          <w:tcPr/>
          <w:p w:rsidR="00000000" w:rsidDel="00000000" w:rsidP="00000000" w:rsidRDefault="00000000" w:rsidRPr="00000000" w14:paraId="0000031C">
            <w:pPr>
              <w:spacing w:after="0"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1581371" cy="4591691"/>
                  <wp:effectExtent b="0" l="0" r="0" t="0"/>
                  <wp:docPr id="18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371" cy="45916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1D">
            <w:pPr>
              <w:rPr/>
            </w:pPr>
            <w:r w:rsidDel="00000000" w:rsidR="00000000" w:rsidRPr="00000000">
              <w:rPr>
                <w:rtl w:val="0"/>
              </w:rPr>
              <w:t xml:space="preserve">IMG-05</w:t>
            </w:r>
          </w:p>
        </w:tc>
        <w:tc>
          <w:tcPr/>
          <w:p w:rsidR="00000000" w:rsidDel="00000000" w:rsidP="00000000" w:rsidRDefault="00000000" w:rsidRPr="00000000" w14:paraId="0000031E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767330" cy="6050915"/>
                  <wp:effectExtent b="0" l="0" r="0" t="0"/>
                  <wp:docPr id="1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330" cy="60509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1F">
            <w:pPr>
              <w:rPr/>
            </w:pPr>
            <w:r w:rsidDel="00000000" w:rsidR="00000000" w:rsidRPr="00000000">
              <w:rPr>
                <w:rtl w:val="0"/>
              </w:rPr>
              <w:t xml:space="preserve">IMG-06</w:t>
            </w:r>
          </w:p>
        </w:tc>
        <w:tc>
          <w:tcPr/>
          <w:p w:rsidR="00000000" w:rsidDel="00000000" w:rsidP="00000000" w:rsidRDefault="00000000" w:rsidRPr="00000000" w14:paraId="00000320">
            <w:pPr>
              <w:spacing w:after="0"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857899" cy="6163535"/>
                  <wp:effectExtent b="0" l="0" r="0" t="0"/>
                  <wp:docPr id="2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61635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21">
            <w:pPr>
              <w:rPr/>
            </w:pPr>
            <w:r w:rsidDel="00000000" w:rsidR="00000000" w:rsidRPr="00000000">
              <w:rPr>
                <w:rtl w:val="0"/>
              </w:rPr>
              <w:t xml:space="preserve">IMG-07</w:t>
            </w:r>
          </w:p>
        </w:tc>
        <w:tc>
          <w:tcPr/>
          <w:p w:rsidR="00000000" w:rsidDel="00000000" w:rsidP="00000000" w:rsidRDefault="00000000" w:rsidRPr="00000000" w14:paraId="00000322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783205" cy="6035040"/>
                  <wp:effectExtent b="0" l="0" r="0" t="0"/>
                  <wp:docPr id="2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205" cy="60350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23">
            <w:pPr>
              <w:rPr/>
            </w:pPr>
            <w:r w:rsidDel="00000000" w:rsidR="00000000" w:rsidRPr="00000000">
              <w:rPr>
                <w:rtl w:val="0"/>
              </w:rPr>
              <w:t xml:space="preserve">IMG-08</w:t>
            </w:r>
          </w:p>
        </w:tc>
        <w:tc>
          <w:tcPr/>
          <w:p w:rsidR="00000000" w:rsidDel="00000000" w:rsidP="00000000" w:rsidRDefault="00000000" w:rsidRPr="00000000" w14:paraId="00000324">
            <w:pPr>
              <w:spacing w:after="0"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238687" cy="4820323"/>
                  <wp:effectExtent b="0" l="0" r="0" t="0"/>
                  <wp:docPr id="27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687" cy="48203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25">
            <w:pPr>
              <w:rPr/>
            </w:pPr>
            <w:r w:rsidDel="00000000" w:rsidR="00000000" w:rsidRPr="00000000">
              <w:rPr>
                <w:rtl w:val="0"/>
              </w:rPr>
              <w:t xml:space="preserve">IMG-09</w:t>
            </w:r>
          </w:p>
        </w:tc>
        <w:tc>
          <w:tcPr/>
          <w:p w:rsidR="00000000" w:rsidDel="00000000" w:rsidP="00000000" w:rsidRDefault="00000000" w:rsidRPr="00000000" w14:paraId="00000326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799080" cy="6035040"/>
                  <wp:effectExtent b="0" l="0" r="0" t="0"/>
                  <wp:docPr id="23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080" cy="60350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27">
            <w:pPr>
              <w:rPr/>
            </w:pPr>
            <w:r w:rsidDel="00000000" w:rsidR="00000000" w:rsidRPr="00000000">
              <w:rPr>
                <w:rtl w:val="0"/>
              </w:rPr>
              <w:t xml:space="preserve">IMG-10</w:t>
            </w:r>
          </w:p>
        </w:tc>
        <w:tc>
          <w:tcPr/>
          <w:p w:rsidR="00000000" w:rsidDel="00000000" w:rsidP="00000000" w:rsidRDefault="00000000" w:rsidRPr="00000000" w14:paraId="00000328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799080" cy="6026785"/>
                  <wp:effectExtent b="0" l="0" r="0" t="0"/>
                  <wp:docPr id="2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080" cy="60267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29">
            <w:pPr>
              <w:rPr/>
            </w:pPr>
            <w:r w:rsidDel="00000000" w:rsidR="00000000" w:rsidRPr="00000000">
              <w:rPr>
                <w:rtl w:val="0"/>
              </w:rPr>
              <w:t xml:space="preserve">IMG-11</w:t>
            </w:r>
          </w:p>
        </w:tc>
        <w:tc>
          <w:tcPr/>
          <w:p w:rsidR="00000000" w:rsidDel="00000000" w:rsidP="00000000" w:rsidRDefault="00000000" w:rsidRPr="00000000" w14:paraId="0000032A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1812925" cy="1288415"/>
                  <wp:effectExtent b="0" l="0" r="0" t="0"/>
                  <wp:docPr id="2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925" cy="12884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2B">
            <w:pPr>
              <w:rPr/>
            </w:pPr>
            <w:r w:rsidDel="00000000" w:rsidR="00000000" w:rsidRPr="00000000">
              <w:rPr>
                <w:rtl w:val="0"/>
              </w:rPr>
              <w:t xml:space="preserve">IMG-12</w:t>
            </w:r>
          </w:p>
        </w:tc>
        <w:tc>
          <w:tcPr/>
          <w:p w:rsidR="00000000" w:rsidDel="00000000" w:rsidP="00000000" w:rsidRDefault="00000000" w:rsidRPr="00000000" w14:paraId="0000032C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783205" cy="6917690"/>
                  <wp:effectExtent b="0" l="0" r="0" t="0"/>
                  <wp:docPr id="3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205" cy="6917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2D">
            <w:pPr>
              <w:rPr/>
            </w:pPr>
            <w:r w:rsidDel="00000000" w:rsidR="00000000" w:rsidRPr="00000000">
              <w:rPr>
                <w:rtl w:val="0"/>
              </w:rPr>
              <w:t xml:space="preserve">IMG-13</w:t>
            </w:r>
          </w:p>
        </w:tc>
        <w:tc>
          <w:tcPr/>
          <w:p w:rsidR="00000000" w:rsidDel="00000000" w:rsidP="00000000" w:rsidRDefault="00000000" w:rsidRPr="00000000" w14:paraId="0000032E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051605" cy="6020377"/>
                  <wp:effectExtent b="0" l="0" r="0" t="0"/>
                  <wp:docPr id="32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605" cy="60203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2F">
            <w:pPr>
              <w:rPr/>
            </w:pPr>
            <w:r w:rsidDel="00000000" w:rsidR="00000000" w:rsidRPr="00000000">
              <w:rPr>
                <w:rtl w:val="0"/>
              </w:rPr>
              <w:t xml:space="preserve">IMG-14</w:t>
            </w:r>
          </w:p>
        </w:tc>
        <w:tc>
          <w:tcPr/>
          <w:p w:rsidR="00000000" w:rsidDel="00000000" w:rsidP="00000000" w:rsidRDefault="00000000" w:rsidRPr="00000000" w14:paraId="00000330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1862998" cy="5450790"/>
                  <wp:effectExtent b="0" l="0" r="0" t="0"/>
                  <wp:docPr id="34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98" cy="54507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31">
            <w:pPr>
              <w:rPr/>
            </w:pPr>
            <w:r w:rsidDel="00000000" w:rsidR="00000000" w:rsidRPr="00000000">
              <w:rPr>
                <w:rtl w:val="0"/>
              </w:rPr>
              <w:t xml:space="preserve">IMG-15</w:t>
            </w:r>
          </w:p>
        </w:tc>
        <w:tc>
          <w:tcPr/>
          <w:p w:rsidR="00000000" w:rsidDel="00000000" w:rsidP="00000000" w:rsidRDefault="00000000" w:rsidRPr="00000000" w14:paraId="00000332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450279" cy="6258951"/>
                  <wp:effectExtent b="0" l="0" r="0" t="0"/>
                  <wp:docPr id="36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279" cy="62589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33">
            <w:pPr>
              <w:rPr/>
            </w:pPr>
            <w:r w:rsidDel="00000000" w:rsidR="00000000" w:rsidRPr="00000000">
              <w:rPr>
                <w:rtl w:val="0"/>
              </w:rPr>
              <w:t xml:space="preserve">IMG-16</w:t>
            </w:r>
          </w:p>
        </w:tc>
        <w:tc>
          <w:tcPr/>
          <w:p w:rsidR="00000000" w:rsidDel="00000000" w:rsidP="00000000" w:rsidRDefault="00000000" w:rsidRPr="00000000" w14:paraId="00000334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759075" cy="6941185"/>
                  <wp:effectExtent b="0" l="0" r="0" t="0"/>
                  <wp:docPr id="38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075" cy="69411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35">
            <w:pPr>
              <w:rPr/>
            </w:pPr>
            <w:r w:rsidDel="00000000" w:rsidR="00000000" w:rsidRPr="00000000">
              <w:rPr>
                <w:rtl w:val="0"/>
              </w:rPr>
              <w:t xml:space="preserve">IMG-17</w:t>
            </w:r>
          </w:p>
        </w:tc>
        <w:tc>
          <w:tcPr/>
          <w:p w:rsidR="00000000" w:rsidDel="00000000" w:rsidP="00000000" w:rsidRDefault="00000000" w:rsidRPr="00000000" w14:paraId="00000336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767330" cy="6059170"/>
                  <wp:effectExtent b="0" l="0" r="0" t="0"/>
                  <wp:docPr id="39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330" cy="60591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37">
            <w:pPr>
              <w:rPr/>
            </w:pPr>
            <w:r w:rsidDel="00000000" w:rsidR="00000000" w:rsidRPr="00000000">
              <w:rPr>
                <w:rtl w:val="0"/>
              </w:rPr>
              <w:t xml:space="preserve">IMG-18</w:t>
            </w:r>
          </w:p>
        </w:tc>
        <w:tc>
          <w:tcPr/>
          <w:p w:rsidR="00000000" w:rsidDel="00000000" w:rsidP="00000000" w:rsidRDefault="00000000" w:rsidRPr="00000000" w14:paraId="00000338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767330" cy="6050915"/>
                  <wp:effectExtent b="0" l="0" r="0" t="0"/>
                  <wp:docPr id="40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330" cy="60509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39">
            <w:pPr>
              <w:rPr/>
            </w:pPr>
            <w:r w:rsidDel="00000000" w:rsidR="00000000" w:rsidRPr="00000000">
              <w:rPr>
                <w:rtl w:val="0"/>
              </w:rPr>
              <w:t xml:space="preserve">IMG-19</w:t>
            </w:r>
          </w:p>
        </w:tc>
        <w:tc>
          <w:tcPr/>
          <w:p w:rsidR="00000000" w:rsidDel="00000000" w:rsidP="00000000" w:rsidRDefault="00000000" w:rsidRPr="00000000" w14:paraId="000003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806700" cy="6026785"/>
                  <wp:effectExtent b="0" l="0" r="0" t="0"/>
                  <wp:docPr id="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700" cy="60267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3B">
            <w:pPr>
              <w:rPr/>
            </w:pPr>
            <w:r w:rsidDel="00000000" w:rsidR="00000000" w:rsidRPr="00000000">
              <w:rPr>
                <w:rtl w:val="0"/>
              </w:rPr>
              <w:t xml:space="preserve">IMG-20</w:t>
            </w:r>
          </w:p>
        </w:tc>
        <w:tc>
          <w:tcPr/>
          <w:p w:rsidR="00000000" w:rsidDel="00000000" w:rsidP="00000000" w:rsidRDefault="00000000" w:rsidRPr="00000000" w14:paraId="0000033C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1781175" cy="1677670"/>
                  <wp:effectExtent b="0" l="0" r="0" t="0"/>
                  <wp:docPr id="2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16776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3D">
            <w:pPr>
              <w:rPr/>
            </w:pPr>
            <w:r w:rsidDel="00000000" w:rsidR="00000000" w:rsidRPr="00000000">
              <w:rPr>
                <w:rtl w:val="0"/>
              </w:rPr>
              <w:t xml:space="preserve">IMG-21</w:t>
            </w:r>
          </w:p>
        </w:tc>
        <w:tc>
          <w:tcPr/>
          <w:p w:rsidR="00000000" w:rsidDel="00000000" w:rsidP="00000000" w:rsidRDefault="00000000" w:rsidRPr="00000000" w14:paraId="0000033E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767330" cy="6019165"/>
                  <wp:effectExtent b="0" l="0" r="0" t="0"/>
                  <wp:docPr id="3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330" cy="6019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3F">
            <w:pPr>
              <w:rPr/>
            </w:pPr>
            <w:r w:rsidDel="00000000" w:rsidR="00000000" w:rsidRPr="00000000">
              <w:rPr>
                <w:rtl w:val="0"/>
              </w:rPr>
              <w:t xml:space="preserve">IMG-22</w:t>
            </w:r>
          </w:p>
        </w:tc>
        <w:tc>
          <w:tcPr/>
          <w:p w:rsidR="00000000" w:rsidDel="00000000" w:rsidP="00000000" w:rsidRDefault="00000000" w:rsidRPr="00000000" w14:paraId="00000340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1966177" cy="6923679"/>
                  <wp:effectExtent b="0" l="0" r="0" t="0"/>
                  <wp:docPr id="5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177" cy="69236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41">
            <w:pPr>
              <w:rPr/>
            </w:pPr>
            <w:r w:rsidDel="00000000" w:rsidR="00000000" w:rsidRPr="00000000">
              <w:rPr>
                <w:rtl w:val="0"/>
              </w:rPr>
              <w:t xml:space="preserve">IMG-23</w:t>
            </w:r>
          </w:p>
        </w:tc>
        <w:tc>
          <w:tcPr/>
          <w:p w:rsidR="00000000" w:rsidDel="00000000" w:rsidP="00000000" w:rsidRDefault="00000000" w:rsidRPr="00000000" w14:paraId="00000342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258060" cy="543052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060" cy="54305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43">
            <w:pPr>
              <w:rPr/>
            </w:pPr>
            <w:r w:rsidDel="00000000" w:rsidR="00000000" w:rsidRPr="00000000">
              <w:rPr>
                <w:rtl w:val="0"/>
              </w:rPr>
              <w:t xml:space="preserve">IMG-24</w:t>
            </w:r>
          </w:p>
        </w:tc>
        <w:tc>
          <w:tcPr/>
          <w:p w:rsidR="00000000" w:rsidDel="00000000" w:rsidP="00000000" w:rsidRDefault="00000000" w:rsidRPr="00000000" w14:paraId="00000344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226310" cy="5422900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310" cy="542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45">
            <w:pPr>
              <w:rPr/>
            </w:pPr>
            <w:r w:rsidDel="00000000" w:rsidR="00000000" w:rsidRPr="00000000">
              <w:rPr>
                <w:rtl w:val="0"/>
              </w:rPr>
              <w:t xml:space="preserve">IMG-25</w:t>
            </w:r>
          </w:p>
        </w:tc>
        <w:tc>
          <w:tcPr/>
          <w:p w:rsidR="00000000" w:rsidDel="00000000" w:rsidP="00000000" w:rsidRDefault="00000000" w:rsidRPr="00000000" w14:paraId="00000346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210435" cy="475488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47548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47">
            <w:pPr>
              <w:rPr/>
            </w:pPr>
            <w:r w:rsidDel="00000000" w:rsidR="00000000" w:rsidRPr="00000000">
              <w:rPr>
                <w:rtl w:val="0"/>
              </w:rPr>
              <w:t xml:space="preserve">IMG-26</w:t>
            </w:r>
          </w:p>
        </w:tc>
        <w:tc>
          <w:tcPr/>
          <w:p w:rsidR="00000000" w:rsidDel="00000000" w:rsidP="00000000" w:rsidRDefault="00000000" w:rsidRPr="00000000" w14:paraId="00000348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202815" cy="4842510"/>
                  <wp:effectExtent b="0" l="0" r="0" t="0"/>
                  <wp:docPr id="9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48425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49">
            <w:pPr>
              <w:rPr/>
            </w:pPr>
            <w:r w:rsidDel="00000000" w:rsidR="00000000" w:rsidRPr="00000000">
              <w:rPr>
                <w:rtl w:val="0"/>
              </w:rPr>
              <w:t xml:space="preserve">IMG-27</w:t>
            </w:r>
          </w:p>
        </w:tc>
        <w:tc>
          <w:tcPr/>
          <w:p w:rsidR="00000000" w:rsidDel="00000000" w:rsidP="00000000" w:rsidRDefault="00000000" w:rsidRPr="00000000" w14:paraId="0000034A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226310" cy="4826635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310" cy="48266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4B">
            <w:pPr>
              <w:rPr/>
            </w:pPr>
            <w:r w:rsidDel="00000000" w:rsidR="00000000" w:rsidRPr="00000000">
              <w:rPr>
                <w:rtl w:val="0"/>
              </w:rPr>
              <w:t xml:space="preserve">IMG-28</w:t>
            </w:r>
          </w:p>
        </w:tc>
        <w:tc>
          <w:tcPr/>
          <w:p w:rsidR="00000000" w:rsidDel="00000000" w:rsidP="00000000" w:rsidRDefault="00000000" w:rsidRPr="00000000" w14:paraId="0000034C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226310" cy="4826635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310" cy="48266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4D">
            <w:pPr>
              <w:rPr/>
            </w:pPr>
            <w:r w:rsidDel="00000000" w:rsidR="00000000" w:rsidRPr="00000000">
              <w:rPr>
                <w:rtl w:val="0"/>
              </w:rPr>
              <w:t xml:space="preserve">IMG-29</w:t>
            </w:r>
          </w:p>
        </w:tc>
        <w:tc>
          <w:tcPr/>
          <w:p w:rsidR="00000000" w:rsidDel="00000000" w:rsidP="00000000" w:rsidRDefault="00000000" w:rsidRPr="00000000" w14:paraId="0000034E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242185" cy="4842510"/>
                  <wp:effectExtent b="0" l="0" r="0" t="0"/>
                  <wp:docPr id="1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185" cy="48425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4F">
            <w:pPr>
              <w:rPr/>
            </w:pPr>
            <w:r w:rsidDel="00000000" w:rsidR="00000000" w:rsidRPr="00000000">
              <w:rPr>
                <w:rtl w:val="0"/>
              </w:rPr>
              <w:t xml:space="preserve">IMG-30</w:t>
            </w:r>
          </w:p>
        </w:tc>
        <w:tc>
          <w:tcPr/>
          <w:p w:rsidR="00000000" w:rsidDel="00000000" w:rsidP="00000000" w:rsidRDefault="00000000" w:rsidRPr="00000000" w14:paraId="00000350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3296110" cy="1895740"/>
                  <wp:effectExtent b="0" l="0" r="0" t="0"/>
                  <wp:docPr id="2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189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51">
            <w:pPr>
              <w:rPr/>
            </w:pPr>
            <w:r w:rsidDel="00000000" w:rsidR="00000000" w:rsidRPr="00000000">
              <w:rPr>
                <w:rtl w:val="0"/>
              </w:rPr>
              <w:t xml:space="preserve">IMG-31</w:t>
            </w:r>
          </w:p>
        </w:tc>
        <w:tc>
          <w:tcPr/>
          <w:p w:rsidR="00000000" w:rsidDel="00000000" w:rsidP="00000000" w:rsidRDefault="00000000" w:rsidRPr="00000000" w14:paraId="00000352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1752845" cy="1000265"/>
                  <wp:effectExtent b="0" l="0" r="0" t="0"/>
                  <wp:docPr id="24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845" cy="10002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53">
            <w:pPr>
              <w:rPr/>
            </w:pPr>
            <w:r w:rsidDel="00000000" w:rsidR="00000000" w:rsidRPr="00000000">
              <w:rPr>
                <w:rtl w:val="0"/>
              </w:rPr>
              <w:t xml:space="preserve">IMG-32</w:t>
            </w:r>
          </w:p>
        </w:tc>
        <w:tc>
          <w:tcPr/>
          <w:p w:rsidR="00000000" w:rsidDel="00000000" w:rsidP="00000000" w:rsidRDefault="00000000" w:rsidRPr="00000000" w14:paraId="00000354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3496163" cy="2000529"/>
                  <wp:effectExtent b="0" l="0" r="0" t="0"/>
                  <wp:docPr id="26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20005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55">
            <w:pPr>
              <w:rPr/>
            </w:pPr>
            <w:r w:rsidDel="00000000" w:rsidR="00000000" w:rsidRPr="00000000">
              <w:rPr>
                <w:rtl w:val="0"/>
              </w:rPr>
              <w:t xml:space="preserve">IMG-33</w:t>
            </w:r>
          </w:p>
        </w:tc>
        <w:tc>
          <w:tcPr/>
          <w:p w:rsidR="00000000" w:rsidDel="00000000" w:rsidP="00000000" w:rsidRDefault="00000000" w:rsidRPr="00000000" w14:paraId="00000356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3305636" cy="7078063"/>
                  <wp:effectExtent b="0" l="0" r="0" t="0"/>
                  <wp:docPr id="29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7078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57">
            <w:pPr>
              <w:rPr/>
            </w:pPr>
            <w:r w:rsidDel="00000000" w:rsidR="00000000" w:rsidRPr="00000000">
              <w:rPr>
                <w:rtl w:val="0"/>
              </w:rPr>
              <w:t xml:space="preserve">IMG-34</w:t>
            </w:r>
          </w:p>
        </w:tc>
        <w:tc>
          <w:tcPr/>
          <w:p w:rsidR="00000000" w:rsidDel="00000000" w:rsidP="00000000" w:rsidRDefault="00000000" w:rsidRPr="00000000" w14:paraId="00000358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3305636" cy="7068536"/>
                  <wp:effectExtent b="0" l="0" r="0" t="0"/>
                  <wp:docPr id="31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70685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59">
            <w:pPr>
              <w:rPr/>
            </w:pPr>
            <w:r w:rsidDel="00000000" w:rsidR="00000000" w:rsidRPr="00000000">
              <w:rPr>
                <w:rtl w:val="0"/>
              </w:rPr>
              <w:t xml:space="preserve">IMG-35</w:t>
            </w:r>
          </w:p>
        </w:tc>
        <w:tc>
          <w:tcPr/>
          <w:p w:rsidR="00000000" w:rsidDel="00000000" w:rsidP="00000000" w:rsidRDefault="00000000" w:rsidRPr="00000000" w14:paraId="0000035A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3315163" cy="7059010"/>
                  <wp:effectExtent b="0" l="0" r="0" t="0"/>
                  <wp:docPr id="3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70590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5B">
            <w:pPr>
              <w:rPr/>
            </w:pPr>
            <w:r w:rsidDel="00000000" w:rsidR="00000000" w:rsidRPr="00000000">
              <w:rPr>
                <w:rtl w:val="0"/>
              </w:rPr>
              <w:t xml:space="preserve">IMG-36</w:t>
            </w:r>
          </w:p>
        </w:tc>
        <w:tc>
          <w:tcPr/>
          <w:p w:rsidR="00000000" w:rsidDel="00000000" w:rsidP="00000000" w:rsidRDefault="00000000" w:rsidRPr="00000000" w14:paraId="0000035C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086266" cy="4467849"/>
                  <wp:effectExtent b="0" l="0" r="0" t="0"/>
                  <wp:docPr id="35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266" cy="44678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D">
      <w:pPr>
        <w:rPr/>
      </w:pPr>
      <w:bookmarkStart w:colFirst="0" w:colLast="0" w:name="_2u6wntf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19c6y18" w:id="44"/>
      <w:bookmarkEnd w:id="44"/>
      <w:r w:rsidDel="00000000" w:rsidR="00000000" w:rsidRPr="00000000">
        <w:rPr>
          <w:rtl w:val="0"/>
        </w:rPr>
        <w:t xml:space="preserve">Estruturas de Dados</w:t>
      </w:r>
    </w:p>
    <w:p w:rsidR="00000000" w:rsidDel="00000000" w:rsidP="00000000" w:rsidRDefault="00000000" w:rsidRPr="00000000" w14:paraId="000003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80500" cy="4051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tbugp1" w:id="45"/>
      <w:bookmarkEnd w:id="45"/>
      <w:r w:rsidDel="00000000" w:rsidR="00000000" w:rsidRPr="00000000">
        <w:rPr>
          <w:rtl w:val="0"/>
        </w:rPr>
        <w:t xml:space="preserve">RESPONSÁVEIS PELA ELABORAÇÃO, REVISÃO E APROVAÇÃO</w:t>
        <w:br w:type="textWrapping"/>
      </w:r>
    </w:p>
    <w:p w:rsidR="00000000" w:rsidDel="00000000" w:rsidP="00000000" w:rsidRDefault="00000000" w:rsidRPr="00000000" w14:paraId="00000366">
      <w:pPr>
        <w:rPr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Elaborado por:</w:t>
        <w:br w:type="textWrapping"/>
      </w:r>
      <w:r w:rsidDel="00000000" w:rsidR="00000000" w:rsidRPr="00000000">
        <w:rPr>
          <w:rtl w:val="0"/>
        </w:rPr>
      </w:r>
    </w:p>
    <w:tbl>
      <w:tblPr>
        <w:tblStyle w:val="Table15"/>
        <w:tblW w:w="1014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309"/>
        <w:gridCol w:w="4309"/>
        <w:gridCol w:w="1531"/>
        <w:tblGridChange w:id="0">
          <w:tblGrid>
            <w:gridCol w:w="4309"/>
            <w:gridCol w:w="4309"/>
            <w:gridCol w:w="1531"/>
          </w:tblGrid>
        </w:tblGridChange>
      </w:tblGrid>
      <w:tr>
        <w:trPr>
          <w:cantSplit w:val="0"/>
          <w:trHeight w:val="4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Vithor Hugo Plucinski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8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Analista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Assinatura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D">
      <w:pPr>
        <w:rPr>
          <w:u w:val="single"/>
        </w:rPr>
      </w:pPr>
      <w:r w:rsidDel="00000000" w:rsidR="00000000" w:rsidRPr="00000000">
        <w:rPr>
          <w:b w:val="1"/>
          <w:u w:val="single"/>
          <w:rtl w:val="0"/>
        </w:rPr>
        <w:br w:type="textWrapping"/>
        <w:t xml:space="preserve">Revisado por:</w:t>
        <w:br w:type="textWrapping"/>
      </w:r>
      <w:r w:rsidDel="00000000" w:rsidR="00000000" w:rsidRPr="00000000">
        <w:rPr>
          <w:rtl w:val="0"/>
        </w:rPr>
      </w:r>
    </w:p>
    <w:tbl>
      <w:tblPr>
        <w:tblStyle w:val="Table16"/>
        <w:tblW w:w="1014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309"/>
        <w:gridCol w:w="4309"/>
        <w:gridCol w:w="1531"/>
        <w:tblGridChange w:id="0">
          <w:tblGrid>
            <w:gridCol w:w="4309"/>
            <w:gridCol w:w="4309"/>
            <w:gridCol w:w="1531"/>
          </w:tblGrid>
        </w:tblGridChange>
      </w:tblGrid>
      <w:tr>
        <w:trPr>
          <w:cantSplit w:val="0"/>
          <w:trHeight w:val="4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Everton Garcia Cabral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F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(Cargo e setor do elaborador)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Assinatura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Aprovado por:</w:t>
        <w:br w:type="textWrapping"/>
      </w:r>
      <w:r w:rsidDel="00000000" w:rsidR="00000000" w:rsidRPr="00000000">
        <w:rPr>
          <w:rtl w:val="0"/>
        </w:rPr>
      </w:r>
    </w:p>
    <w:tbl>
      <w:tblPr>
        <w:tblStyle w:val="Table17"/>
        <w:tblW w:w="1014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309"/>
        <w:gridCol w:w="4309"/>
        <w:gridCol w:w="1531"/>
        <w:tblGridChange w:id="0">
          <w:tblGrid>
            <w:gridCol w:w="4309"/>
            <w:gridCol w:w="4309"/>
            <w:gridCol w:w="1531"/>
          </w:tblGrid>
        </w:tblGridChange>
      </w:tblGrid>
      <w:tr>
        <w:trPr>
          <w:cantSplit w:val="0"/>
          <w:trHeight w:val="4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Vithor Hugo Plucinski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7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(Cargo e setor do elaborador)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Assinatura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C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014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309"/>
        <w:gridCol w:w="4309"/>
        <w:gridCol w:w="1531"/>
        <w:tblGridChange w:id="0">
          <w:tblGrid>
            <w:gridCol w:w="4309"/>
            <w:gridCol w:w="4309"/>
            <w:gridCol w:w="1531"/>
          </w:tblGrid>
        </w:tblGridChange>
      </w:tblGrid>
      <w:tr>
        <w:trPr>
          <w:cantSplit w:val="0"/>
          <w:trHeight w:val="4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7D">
            <w:pP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Everton Garcia Cabral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E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(Cargo e setor do elaborador)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Assinatura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3">
      <w:pPr>
        <w:rPr>
          <w:u w:val="single"/>
        </w:rPr>
      </w:pPr>
      <w:r w:rsidDel="00000000" w:rsidR="00000000" w:rsidRPr="00000000">
        <w:rPr>
          <w:rtl w:val="0"/>
        </w:rPr>
      </w:r>
    </w:p>
    <w:sectPr>
      <w:headerReference r:id="rId44" w:type="default"/>
      <w:footerReference r:id="rId45" w:type="default"/>
      <w:pgSz w:h="16838" w:w="11906" w:orient="portrait"/>
      <w:pgMar w:bottom="1417" w:top="1417" w:left="851" w:right="849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-567" w:firstLine="0"/>
      <w:rPr>
        <w:color w:val="000000"/>
        <w:sz w:val="2"/>
        <w:szCs w:val="2"/>
      </w:rPr>
    </w:pPr>
    <w:r w:rsidDel="00000000" w:rsidR="00000000" w:rsidRPr="00000000">
      <w:rPr>
        <w:rtl w:val="0"/>
      </w:rPr>
    </w:r>
  </w:p>
  <w:tbl>
    <w:tblPr>
      <w:tblStyle w:val="Table20"/>
      <w:tblW w:w="10273.0" w:type="dxa"/>
      <w:jc w:val="center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7971"/>
      <w:gridCol w:w="2302"/>
      <w:tblGridChange w:id="0">
        <w:tblGrid>
          <w:gridCol w:w="7971"/>
          <w:gridCol w:w="2302"/>
        </w:tblGrid>
      </w:tblGridChange>
    </w:tblGrid>
    <w:tr>
      <w:trPr>
        <w:cantSplit w:val="0"/>
        <w:trHeight w:val="345" w:hRule="atLeast"/>
        <w:tblHeader w:val="0"/>
      </w:trPr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39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center" w:leader="none" w:pos="4845"/>
              <w:tab w:val="right" w:leader="none" w:pos="8504"/>
              <w:tab w:val="right" w:leader="none" w:pos="9747"/>
            </w:tabs>
            <w:spacing w:after="0" w:line="240" w:lineRule="auto"/>
            <w:jc w:val="center"/>
            <w:rPr>
              <w:color w:val="000000"/>
              <w:sz w:val="20"/>
              <w:szCs w:val="20"/>
            </w:rPr>
          </w:pPr>
          <w:r w:rsidDel="00000000" w:rsidR="00000000" w:rsidRPr="00000000">
            <w:rPr>
              <w:b w:val="1"/>
              <w:color w:val="000000"/>
              <w:sz w:val="20"/>
              <w:szCs w:val="20"/>
              <w:rtl w:val="0"/>
            </w:rPr>
            <w:t xml:space="preserve">Unipar, Universidade Paranaense &amp; Cia Ltda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39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center" w:leader="none" w:pos="4845"/>
              <w:tab w:val="right" w:leader="none" w:pos="8504"/>
              <w:tab w:val="right" w:leader="none" w:pos="9747"/>
            </w:tabs>
            <w:spacing w:after="0" w:line="240" w:lineRule="auto"/>
            <w:jc w:val="right"/>
            <w:rPr>
              <w:color w:val="000000"/>
              <w:sz w:val="20"/>
              <w:szCs w:val="20"/>
            </w:rPr>
          </w:pP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Página </w:t>
          </w:r>
          <w:r w:rsidDel="00000000" w:rsidR="00000000" w:rsidRPr="00000000">
            <w:rPr>
              <w:b w:val="1"/>
              <w:color w:val="000000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 de </w:t>
          </w:r>
          <w:r w:rsidDel="00000000" w:rsidR="00000000" w:rsidRPr="00000000">
            <w:rPr>
              <w:b w:val="1"/>
              <w:color w:val="000000"/>
              <w:sz w:val="20"/>
              <w:szCs w:val="20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9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center"/>
      <w:rPr>
        <w:color w:val="000000"/>
        <w:sz w:val="20"/>
        <w:szCs w:val="20"/>
      </w:rPr>
    </w:pPr>
    <w:r w:rsidDel="00000000" w:rsidR="00000000" w:rsidRPr="00000000">
      <w:rPr>
        <w:color w:val="000000"/>
        <w:sz w:val="20"/>
        <w:szCs w:val="20"/>
        <w:rtl w:val="0"/>
      </w:rPr>
      <w:t xml:space="preserve">O conteúdo deste documento é confidencial à Unipar, Universidade Paranaense &amp; Cia Ltda, sendo proibida a sua circulação externa. </w:t>
    </w:r>
  </w:p>
  <w:p w:rsidR="00000000" w:rsidDel="00000000" w:rsidP="00000000" w:rsidRDefault="00000000" w:rsidRPr="00000000" w14:paraId="0000039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4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Rule="auto"/>
      <w:rPr>
        <w:u w:val="single"/>
      </w:rPr>
    </w:pPr>
    <w:r w:rsidDel="00000000" w:rsidR="00000000" w:rsidRPr="00000000">
      <w:rPr>
        <w:rtl w:val="0"/>
      </w:rPr>
    </w:r>
  </w:p>
  <w:tbl>
    <w:tblPr>
      <w:tblStyle w:val="Table19"/>
      <w:tblW w:w="10155.0" w:type="dxa"/>
      <w:jc w:val="left"/>
      <w:tblInd w:w="-108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745"/>
      <w:gridCol w:w="4770"/>
      <w:gridCol w:w="2640"/>
      <w:tblGridChange w:id="0">
        <w:tblGrid>
          <w:gridCol w:w="2745"/>
          <w:gridCol w:w="4770"/>
          <w:gridCol w:w="2640"/>
        </w:tblGrid>
      </w:tblGridChange>
    </w:tblGrid>
    <w:tr>
      <w:trPr>
        <w:cantSplit w:val="0"/>
        <w:trHeight w:val="907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38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="240" w:lineRule="auto"/>
            <w:jc w:val="center"/>
            <w:rPr>
              <w:color w:val="000000"/>
            </w:rPr>
          </w:pPr>
          <w:r w:rsidDel="00000000" w:rsidR="00000000" w:rsidRPr="00000000">
            <w:rPr>
              <w:color w:val="000000"/>
            </w:rPr>
            <w:drawing>
              <wp:inline distB="0" distT="0" distL="0" distR="0">
                <wp:extent cx="1066800" cy="1066800"/>
                <wp:effectExtent b="0" l="0" r="0" t="0"/>
                <wp:docPr id="37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6800" cy="1066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386">
          <w:pPr>
            <w:spacing w:after="0" w:line="240" w:lineRule="auto"/>
            <w:jc w:val="center"/>
            <w:rPr/>
          </w:pPr>
          <w:r w:rsidDel="00000000" w:rsidR="00000000" w:rsidRPr="00000000">
            <w:rPr>
              <w:b w:val="1"/>
              <w:rtl w:val="0"/>
            </w:rPr>
            <w:t xml:space="preserve">ESPECIFICAÇÃO DE CASO DE USO(UCS)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38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="240" w:lineRule="auto"/>
            <w:jc w:val="center"/>
            <w:rPr>
              <w:color w:val="000000"/>
            </w:rPr>
          </w:pPr>
          <w:r w:rsidDel="00000000" w:rsidR="00000000" w:rsidRPr="00000000">
            <w:rPr>
              <w:b w:val="1"/>
              <w:color w:val="000000"/>
              <w:sz w:val="20"/>
              <w:szCs w:val="20"/>
              <w:rtl w:val="0"/>
            </w:rPr>
            <w:t xml:space="preserve">Versão: 01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567" w:hRule="atLeast"/>
        <w:tblHeader w:val="0"/>
      </w:trPr>
      <w:tc>
        <w:tcPr>
          <w:gridSpan w:val="3"/>
          <w:vAlign w:val="center"/>
        </w:tcPr>
        <w:p w:rsidR="00000000" w:rsidDel="00000000" w:rsidP="00000000" w:rsidRDefault="00000000" w:rsidRPr="00000000" w14:paraId="0000038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="240" w:lineRule="auto"/>
            <w:jc w:val="center"/>
            <w:rPr>
              <w:color w:val="000000"/>
            </w:rPr>
          </w:pPr>
          <w:r w:rsidDel="00000000" w:rsidR="00000000" w:rsidRPr="00000000">
            <w:rPr>
              <w:b w:val="1"/>
              <w:rtl w:val="0"/>
            </w:rPr>
            <w:t xml:space="preserve">Security Profit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567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38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="240" w:lineRule="auto"/>
            <w:jc w:val="center"/>
            <w:rPr>
              <w:color w:val="000000"/>
            </w:rPr>
          </w:pPr>
          <w:r w:rsidDel="00000000" w:rsidR="00000000" w:rsidRPr="00000000">
            <w:rPr>
              <w:b w:val="1"/>
              <w:color w:val="000000"/>
              <w:rtl w:val="0"/>
            </w:rPr>
            <w:t xml:space="preserve">N° DOCUMENTO: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8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="240" w:lineRule="auto"/>
            <w:jc w:val="center"/>
            <w:rPr>
              <w:color w:val="000000"/>
            </w:rPr>
          </w:pPr>
          <w:r w:rsidDel="00000000" w:rsidR="00000000" w:rsidRPr="00000000">
            <w:rPr>
              <w:color w:val="000000"/>
              <w:rtl w:val="0"/>
            </w:rPr>
            <w:t xml:space="preserve">UCS.</w:t>
          </w:r>
          <w:r w:rsidDel="00000000" w:rsidR="00000000" w:rsidRPr="00000000">
            <w:rPr>
              <w:rtl w:val="0"/>
            </w:rPr>
            <w:t xml:space="preserve">PTI</w:t>
          </w:r>
          <w:r w:rsidDel="00000000" w:rsidR="00000000" w:rsidRPr="00000000">
            <w:rPr>
              <w:color w:val="000000"/>
              <w:rtl w:val="0"/>
            </w:rPr>
            <w:t xml:space="preserve">.00001</w:t>
          </w:r>
        </w:p>
      </w:tc>
      <w:tc>
        <w:tcPr>
          <w:vAlign w:val="center"/>
        </w:tcPr>
        <w:p w:rsidR="00000000" w:rsidDel="00000000" w:rsidP="00000000" w:rsidRDefault="00000000" w:rsidRPr="00000000" w14:paraId="0000038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="240" w:lineRule="auto"/>
            <w:jc w:val="center"/>
            <w:rPr>
              <w:color w:val="000000"/>
            </w:rPr>
          </w:pPr>
          <w:r w:rsidDel="00000000" w:rsidR="00000000" w:rsidRPr="00000000">
            <w:rPr>
              <w:b w:val="1"/>
              <w:color w:val="000000"/>
              <w:rtl w:val="0"/>
            </w:rPr>
            <w:t xml:space="preserve">VERSÃO:</w:t>
          </w:r>
          <w:r w:rsidDel="00000000" w:rsidR="00000000" w:rsidRPr="00000000">
            <w:rPr>
              <w:color w:val="000000"/>
              <w:rtl w:val="0"/>
            </w:rPr>
            <w:br w:type="textWrapping"/>
            <w:t xml:space="preserve">1</w:t>
          </w:r>
        </w:p>
      </w:tc>
      <w:tc>
        <w:tcPr>
          <w:vAlign w:val="center"/>
        </w:tcPr>
        <w:p w:rsidR="00000000" w:rsidDel="00000000" w:rsidP="00000000" w:rsidRDefault="00000000" w:rsidRPr="00000000" w14:paraId="0000038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="240" w:lineRule="auto"/>
            <w:jc w:val="center"/>
            <w:rPr>
              <w:color w:val="000000"/>
            </w:rPr>
          </w:pPr>
          <w:r w:rsidDel="00000000" w:rsidR="00000000" w:rsidRPr="00000000">
            <w:rPr>
              <w:b w:val="1"/>
              <w:color w:val="000000"/>
              <w:rtl w:val="0"/>
            </w:rPr>
            <w:t xml:space="preserve">DATA DE EMISSÃO:</w:t>
            <w:br w:type="textWrapping"/>
          </w:r>
          <w:r w:rsidDel="00000000" w:rsidR="00000000" w:rsidRPr="00000000">
            <w:rPr>
              <w:rtl w:val="0"/>
            </w:rPr>
            <w:t xml:space="preserve">20/04/2023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8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after="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left="432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576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ind w:left="720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240" w:lineRule="auto"/>
      <w:ind w:left="432"/>
    </w:pPr>
    <w:rPr>
      <w:b w:val="1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20" Type="http://schemas.openxmlformats.org/officeDocument/2006/relationships/image" Target="media/image23.png"/><Relationship Id="rId42" Type="http://schemas.openxmlformats.org/officeDocument/2006/relationships/image" Target="media/image37.png"/><Relationship Id="rId41" Type="http://schemas.openxmlformats.org/officeDocument/2006/relationships/image" Target="media/image22.png"/><Relationship Id="rId22" Type="http://schemas.openxmlformats.org/officeDocument/2006/relationships/image" Target="media/image33.png"/><Relationship Id="rId44" Type="http://schemas.openxmlformats.org/officeDocument/2006/relationships/header" Target="header1.xml"/><Relationship Id="rId21" Type="http://schemas.openxmlformats.org/officeDocument/2006/relationships/image" Target="media/image36.png"/><Relationship Id="rId43" Type="http://schemas.openxmlformats.org/officeDocument/2006/relationships/image" Target="media/image1.png"/><Relationship Id="rId24" Type="http://schemas.openxmlformats.org/officeDocument/2006/relationships/image" Target="media/image27.png"/><Relationship Id="rId23" Type="http://schemas.openxmlformats.org/officeDocument/2006/relationships/image" Target="media/image25.pn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26" Type="http://schemas.openxmlformats.org/officeDocument/2006/relationships/image" Target="media/image19.png"/><Relationship Id="rId25" Type="http://schemas.openxmlformats.org/officeDocument/2006/relationships/image" Target="media/image14.png"/><Relationship Id="rId28" Type="http://schemas.openxmlformats.org/officeDocument/2006/relationships/image" Target="media/image30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18.jpg"/><Relationship Id="rId29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11.png"/><Relationship Id="rId31" Type="http://schemas.openxmlformats.org/officeDocument/2006/relationships/image" Target="media/image7.png"/><Relationship Id="rId30" Type="http://schemas.openxmlformats.org/officeDocument/2006/relationships/image" Target="media/image5.png"/><Relationship Id="rId11" Type="http://schemas.openxmlformats.org/officeDocument/2006/relationships/image" Target="media/image10.png"/><Relationship Id="rId33" Type="http://schemas.openxmlformats.org/officeDocument/2006/relationships/image" Target="media/image6.png"/><Relationship Id="rId10" Type="http://schemas.openxmlformats.org/officeDocument/2006/relationships/image" Target="media/image21.png"/><Relationship Id="rId32" Type="http://schemas.openxmlformats.org/officeDocument/2006/relationships/image" Target="media/image31.png"/><Relationship Id="rId13" Type="http://schemas.openxmlformats.org/officeDocument/2006/relationships/image" Target="media/image2.png"/><Relationship Id="rId35" Type="http://schemas.openxmlformats.org/officeDocument/2006/relationships/image" Target="media/image13.png"/><Relationship Id="rId12" Type="http://schemas.openxmlformats.org/officeDocument/2006/relationships/image" Target="media/image12.png"/><Relationship Id="rId34" Type="http://schemas.openxmlformats.org/officeDocument/2006/relationships/image" Target="media/image9.png"/><Relationship Id="rId15" Type="http://schemas.openxmlformats.org/officeDocument/2006/relationships/image" Target="media/image28.png"/><Relationship Id="rId37" Type="http://schemas.openxmlformats.org/officeDocument/2006/relationships/image" Target="media/image39.png"/><Relationship Id="rId14" Type="http://schemas.openxmlformats.org/officeDocument/2006/relationships/image" Target="media/image34.png"/><Relationship Id="rId36" Type="http://schemas.openxmlformats.org/officeDocument/2006/relationships/image" Target="media/image3.png"/><Relationship Id="rId17" Type="http://schemas.openxmlformats.org/officeDocument/2006/relationships/image" Target="media/image16.png"/><Relationship Id="rId39" Type="http://schemas.openxmlformats.org/officeDocument/2006/relationships/image" Target="media/image20.png"/><Relationship Id="rId16" Type="http://schemas.openxmlformats.org/officeDocument/2006/relationships/image" Target="media/image15.png"/><Relationship Id="rId38" Type="http://schemas.openxmlformats.org/officeDocument/2006/relationships/image" Target="media/image35.png"/><Relationship Id="rId19" Type="http://schemas.openxmlformats.org/officeDocument/2006/relationships/image" Target="media/image32.png"/><Relationship Id="rId18" Type="http://schemas.openxmlformats.org/officeDocument/2006/relationships/image" Target="media/image1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