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Solution Architecture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03-12-2025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Flight Booking System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Solution Architecture:</w:t>
      </w:r>
    </w:p>
    <w:p w:rsidR="00000000" w:rsidDel="00000000" w:rsidP="00000000" w:rsidRDefault="00000000" w:rsidRPr="00000000" w14:paraId="00000010">
      <w:pPr>
        <w:shd w:fill="ffffff" w:val="clear"/>
        <w:spacing w:after="15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solution architecture for the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Flight Booking System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ensures a highly secure, scalable, and user-friendly platform that enables seamless air ticket booking. The architecture focuses on fast search performance, real-time airline data updates, smooth payment transactions, and reliable ticket generation to ensure a satisfying user experience for passengers and quick management workflows for admins. </w:t>
        <w:br w:type="textWrapping"/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Seamless flight search and booking experience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End-to-end ticket lifecycle: search → details → payment → ticket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Scalable authentication system for both passengers and admin users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Secure online payments and instant ticket / PNR generation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Real-time airline data sync for availability and pricing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Reliable notifications via SMS / Email for confirmations and updates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50" w:before="0" w:line="36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Centralized management of flights, schedules, and booking records</w:t>
      </w:r>
    </w:p>
    <w:p w:rsidR="00000000" w:rsidDel="00000000" w:rsidP="00000000" w:rsidRDefault="00000000" w:rsidRPr="00000000" w14:paraId="00000018">
      <w:pPr>
        <w:shd w:fill="ffffff" w:val="clear"/>
        <w:spacing w:after="150" w:lin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Example - Solution Architecture Diagram: </w:t>
      </w:r>
    </w:p>
    <w:p w:rsidR="00000000" w:rsidDel="00000000" w:rsidP="00000000" w:rsidRDefault="00000000" w:rsidRPr="00000000" w14:paraId="00000023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0" distT="0" distL="0" distR="0">
            <wp:extent cx="6253664" cy="3460827"/>
            <wp:effectExtent b="0" l="0" r="0" t="0"/>
            <wp:docPr id="82116656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53664" cy="34608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a" w:customStyle="1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 w:val="1"/>
    <w:rsid w:val="00A51CD4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9T8g4PuhABvUM5po3sZwbkUudQ==">CgMxLjA4AHIhMTRWVjdTWjVCUUw5aG5JWklHRTlVOHMzNnlrY01iaTZs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2025-12-04T10:34:00Z</dcterms:created>
</cp:coreProperties>
</file>