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mlo1top-sectionleft-box"/>
        <w:tblW w:w="0" w:type="auto"/>
        <w:tblCellSpacing w:w="0" w:type="dxa"/>
        <w:shd w:val="clear" w:color="auto" w:fill="45454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240"/>
      </w:tblGrid>
      <w:tr>
        <w:tblPrEx>
          <w:tblW w:w="0" w:type="auto"/>
          <w:tblCellSpacing w:w="0" w:type="dxa"/>
          <w:shd w:val="clear" w:color="auto" w:fill="454545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2240" w:type="dxa"/>
            <w:shd w:val="clear" w:color="auto" w:fill="454545"/>
            <w:tcMar>
              <w:top w:w="0" w:type="dxa"/>
              <w:left w:w="0" w:type="dxa"/>
              <w:bottom w:w="420" w:type="dxa"/>
              <w:right w:w="0" w:type="dxa"/>
            </w:tcMar>
            <w:vAlign w:val="center"/>
            <w:hideMark/>
          </w:tcPr>
          <w:p>
            <w:pPr>
              <w:pStyle w:val="skn-mlo1name"/>
              <w:pBdr>
                <w:top w:val="none" w:sz="0" w:space="0" w:color="auto"/>
                <w:left w:val="none" w:sz="0" w:space="18" w:color="auto"/>
                <w:bottom w:val="none" w:sz="0" w:space="0" w:color="auto"/>
                <w:right w:val="none" w:sz="0" w:space="18" w:color="auto"/>
              </w:pBdr>
              <w:spacing w:before="0" w:after="0"/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caps/>
                <w:color w:val="FFFFFF"/>
                <w:sz w:val="48"/>
                <w:szCs w:val="4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aps/>
              </w:rPr>
              <w:t>Victor A</w:t>
            </w:r>
            <w:r>
              <w:rPr>
                <w:rStyle w:val="skn-mlo1top-sectionleft-boxname-sec"/>
                <w:rFonts w:ascii="Nunito Sans" w:eastAsia="Nunito Sans" w:hAnsi="Nunito Sans" w:cs="Nunito Sans"/>
                <w:cap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caps/>
              </w:rPr>
              <w:t>Liriano Luis</w:t>
            </w:r>
            <w:r>
              <w:pict>
                <v:rect id="_x0000_s1025" style="width:226pt;height:11in;margin-top:0;margin-left:386pt;mso-position-horizontal-relative:page;mso-position-vertical-relative:page;position:absolute;z-index:-251658240" o:allowincell="f" fillcolor="#f9f9f9" stroked="f">
                  <v:path strokeok="f"/>
                </v:rect>
              </w:pict>
            </w:r>
          </w:p>
          <w:p>
            <w:pPr>
              <w:pStyle w:val="skn-mlo1top-sectionleft-boxname-sec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before="0" w:after="0" w:line="20" w:lineRule="atLeast"/>
              <w:ind w:left="0" w:right="0"/>
              <w:textAlignment w:val="auto"/>
              <w:rPr>
                <w:rStyle w:val="skn-mlo1top-sectionleft-boxname-sec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color w:val="FFFFFF"/>
                <w:sz w:val="2"/>
              </w:rPr>
              <w:t>.</w:t>
            </w:r>
            <w:r>
              <w:pict>
                <v:rect id="_x0000_s1026" style="width:612pt;height:23pt;margin-top:0;margin-left:0;mso-position-horizontal-relative:page;mso-position-vertical-relative:page;position:absolute;z-index:251659264" o:allowincell="f" fillcolor="#454545" stroked="f">
                  <v:path strokeok="f"/>
                </v:rect>
              </w:pict>
            </w:r>
          </w:p>
        </w:tc>
      </w:tr>
    </w:tbl>
    <w:p>
      <w:pPr>
        <w:rPr>
          <w:vanish/>
        </w:rPr>
      </w:pPr>
    </w:p>
    <w:tbl>
      <w:tblPr>
        <w:tblStyle w:val="skn-mlo1mid-section"/>
        <w:tblW w:w="0" w:type="auto"/>
        <w:tblCellSpacing w:w="0" w:type="dxa"/>
        <w:tblInd w:w="0" w:type="dxa"/>
        <w:tblLayout w:type="fixed"/>
        <w:tblCellMar>
          <w:top w:w="0" w:type="dxa"/>
          <w:left w:w="340" w:type="dxa"/>
          <w:bottom w:w="0" w:type="dxa"/>
          <w:right w:w="0" w:type="dxa"/>
        </w:tblCellMar>
        <w:tblLook w:val="05E0"/>
      </w:tblPr>
      <w:tblGrid>
        <w:gridCol w:w="7720"/>
        <w:gridCol w:w="4520"/>
      </w:tblGrid>
      <w:tr>
        <w:tblPrEx>
          <w:tblW w:w="0" w:type="auto"/>
          <w:tblCellSpacing w:w="0" w:type="dxa"/>
          <w:tblInd w:w="0" w:type="dxa"/>
          <w:tblLayout w:type="fixed"/>
          <w:tblCellMar>
            <w:top w:w="0" w:type="dxa"/>
            <w:left w:w="34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720" w:type="dxa"/>
            <w:tcMar>
              <w:top w:w="0" w:type="dxa"/>
              <w:left w:w="0" w:type="dxa"/>
              <w:bottom w:w="0" w:type="dxa"/>
              <w:right w:w="480" w:type="dxa"/>
            </w:tcMar>
            <w:vAlign w:val="top"/>
            <w:hideMark/>
          </w:tcPr>
          <w:p>
            <w:pPr>
              <w:pStyle w:val="skn-mlo1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80" w:after="240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aps/>
                <w:bdr w:val="none" w:sz="0" w:space="0" w:color="auto"/>
                <w:vertAlign w:val="baseline"/>
              </w:rPr>
              <w:t>Career Objective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  <w:bdr w:val="none" w:sz="0" w:space="0" w:color="auto"/>
                <w:vertAlign w:val="baseline"/>
              </w:rPr>
              <w:t>Results oriented professional. Responsible, passionate and motivated, with a drive for excellence.</w:t>
            </w:r>
          </w:p>
          <w:p>
            <w:pPr>
              <w:pStyle w:val="skn-mlo1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aps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skn-mlo1txt-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  <w:t>Technical Support Specialist</w:t>
            </w:r>
          </w:p>
          <w:p>
            <w:pPr>
              <w:pStyle w:val="skn-mlo1disp-block"/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August 2022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Present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Fanatics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Louisville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Kentucky</w:t>
            </w:r>
          </w:p>
          <w:p>
            <w:pPr>
              <w:pStyle w:val="skn-mlo1ulli"/>
              <w:numPr>
                <w:ilvl w:val="0"/>
                <w:numId w:val="1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Troubleshot issues on device-specific problems, network performance, and internet connectivity.</w:t>
            </w:r>
          </w:p>
          <w:p>
            <w:pPr>
              <w:pStyle w:val="skn-mlo1ulli"/>
              <w:numPr>
                <w:ilvl w:val="0"/>
                <w:numId w:val="1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Developed procedures for installing, configuring, troubleshooting, and maintaining computer systems.</w:t>
            </w:r>
          </w:p>
          <w:p>
            <w:pPr>
              <w:pStyle w:val="skn-mlo1ulli"/>
              <w:numPr>
                <w:ilvl w:val="0"/>
                <w:numId w:val="1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Installed operating systems on new computers; configured settings to meet user requirements.</w:t>
            </w:r>
          </w:p>
          <w:p>
            <w:pPr>
              <w:pStyle w:val="skn-mlo1txt-bold"/>
              <w:pBdr>
                <w:top w:val="none" w:sz="0" w:space="14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  <w:t>Experience Associate Software Developer</w:t>
            </w:r>
          </w:p>
          <w:p>
            <w:pPr>
              <w:pStyle w:val="skn-mlo1disp-block"/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2021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2022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Costa Farms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Miami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FL.</w:t>
            </w:r>
          </w:p>
          <w:p>
            <w:pPr>
              <w:pStyle w:val="skn-mlo1ulli"/>
              <w:numPr>
                <w:ilvl w:val="0"/>
                <w:numId w:val="2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Develop projects according to customer needs, maintenance and application support.</w:t>
            </w:r>
          </w:p>
          <w:p>
            <w:pPr>
              <w:pStyle w:val="skn-mlo1txt-bold"/>
              <w:pBdr>
                <w:top w:val="none" w:sz="0" w:space="14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  <w:t>Consultant and developer RPA</w:t>
            </w:r>
          </w:p>
          <w:p>
            <w:pPr>
              <w:pStyle w:val="skn-mlo1disp-block"/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November 2017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May 2019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Doble O Consulting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Zapopan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Jal</w:t>
            </w:r>
          </w:p>
          <w:p>
            <w:pPr>
              <w:pStyle w:val="skn-mlo1ulli"/>
              <w:numPr>
                <w:ilvl w:val="0"/>
                <w:numId w:val="3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Develop projects according to customer needs, maintenance and application support.</w:t>
            </w:r>
          </w:p>
          <w:p>
            <w:pPr>
              <w:pStyle w:val="skn-mlo1txt-bold"/>
              <w:pBdr>
                <w:top w:val="none" w:sz="0" w:space="14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  <w:bdr w:val="none" w:sz="0" w:space="0" w:color="auto"/>
                <w:vertAlign w:val="baseline"/>
              </w:rPr>
              <w:t>Data Base and SIGE administrator</w:t>
            </w:r>
          </w:p>
          <w:p>
            <w:pPr>
              <w:pStyle w:val="skn-mlo1disp-block"/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September 2014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August 2016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ONEI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Santa Clara, Villa Clara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US</w:t>
            </w:r>
          </w:p>
          <w:p>
            <w:pPr>
              <w:pStyle w:val="skn-mlo1ulli"/>
              <w:numPr>
                <w:ilvl w:val="0"/>
                <w:numId w:val="4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Maintenance and support of the government information system (SIGE).</w:t>
            </w:r>
          </w:p>
          <w:p>
            <w:pPr>
              <w:pStyle w:val="skn-mlo1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340" w:right="0"/>
              <w:rPr>
                <w:rStyle w:val="skn-mlo1mid-sectionleft-box"/>
                <w:rFonts w:ascii="Nunito Sans" w:eastAsia="Nunito Sans" w:hAnsi="Nunito Sans" w:cs="Nuni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b/>
                <w:bCs/>
                <w:caps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skn-mlo1disp-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Bachelor of Science</w:t>
            </w:r>
            <w:r>
              <w:rPr>
                <w:rStyle w:val="skn-mlo1txt-boldCharacter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in</w:t>
            </w:r>
            <w:r>
              <w:rPr>
                <w:rStyle w:val="skn-mlo1txt-boldCharacter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Computer Science</w:t>
            </w:r>
            <w:r>
              <w:rPr>
                <w:rStyle w:val="skn-mlo1txt-boldCharacter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 xml:space="preserve"> </w:t>
            </w:r>
          </w:p>
          <w:p>
            <w:pPr>
              <w:pStyle w:val="skn-mlo1disp-block"/>
              <w:spacing w:before="0" w:after="0" w:line="30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2014</w:t>
            </w:r>
          </w:p>
          <w:p>
            <w:pPr>
              <w:pStyle w:val="skn-mlo1disp-block"/>
              <w:spacing w:before="0" w:after="0" w:line="280" w:lineRule="atLeast"/>
              <w:ind w:left="340" w:right="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Universidad Central de Las Villas</w:t>
            </w:r>
            <w:r>
              <w:rPr>
                <w:rStyle w:val="skn-mlo1space-bw"/>
                <w:rFonts w:ascii="Nunito Sans" w:eastAsia="Nunito Sans" w:hAnsi="Nunito Sans" w:cs="Nunito Sans"/>
                <w:color w:val="050505"/>
                <w:sz w:val="20"/>
                <w:szCs w:val="20"/>
              </w:rPr>
              <w:t>, 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Santa Clara, Villa Clara</w:t>
            </w:r>
          </w:p>
          <w:p>
            <w:pPr>
              <w:pStyle w:val="skn-mlo1mid-sectionleft-box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exact"/>
              <w:ind w:left="340" w:right="0"/>
              <w:textAlignment w:val="auto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4520" w:type="dxa"/>
            <w:tcMar>
              <w:top w:w="0" w:type="dxa"/>
              <w:left w:w="0" w:type="dxa"/>
              <w:bottom w:w="0" w:type="dxa"/>
              <w:right w:w="340" w:type="dxa"/>
            </w:tcMar>
            <w:vAlign w:val="top"/>
            <w:hideMark/>
          </w:tcPr>
          <w:p>
            <w:pPr>
              <w:pStyle w:val="skn-mlo1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380" w:after="240"/>
              <w:ind w:left="340" w:right="0"/>
              <w:rPr>
                <w:rStyle w:val="skn-mlo1mid-sectionright-box"/>
                <w:rFonts w:ascii="Nunito Sans" w:eastAsia="Nunito Sans" w:hAnsi="Nunito Sans" w:cs="Nuni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b/>
                <w:bCs/>
                <w:caps/>
                <w:bdr w:val="none" w:sz="0" w:space="0" w:color="auto"/>
                <w:vertAlign w:val="baseline"/>
              </w:rPr>
              <w:t>Contact</w:t>
            </w: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0"/>
              <w:gridCol w:w="3640"/>
            </w:tblGrid>
            <w:tr>
              <w:tblPrEx>
                <w:tblW w:w="0" w:type="auto"/>
                <w:tblCellSpacing w:w="0" w:type="dxa"/>
                <w:tblInd w:w="3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vAlign w:val="top"/>
                  <w:hideMark/>
                </w:tcPr>
                <w:p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7866949599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0"/>
              <w:gridCol w:w="3640"/>
            </w:tblGrid>
            <w:tr>
              <w:tblPrEx>
                <w:tblW w:w="0" w:type="auto"/>
                <w:tblCellSpacing w:w="0" w:type="dxa"/>
                <w:tblInd w:w="3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vAlign w:val="top"/>
                  <w:hideMark/>
                </w:tcPr>
                <w:p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vlirianoluis@gmail.com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skn-mlo1icon-rownth-last-child1"/>
              <w:tblW w:w="0" w:type="auto"/>
              <w:tblCellSpacing w:w="0" w:type="dxa"/>
              <w:tblInd w:w="34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0"/>
              <w:gridCol w:w="3640"/>
            </w:tblGrid>
            <w:tr>
              <w:tblPrEx>
                <w:tblW w:w="0" w:type="auto"/>
                <w:tblCellSpacing w:w="0" w:type="dxa"/>
                <w:tblInd w:w="34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29101" cy="229235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vAlign w:val="top"/>
                  <w:hideMark/>
                </w:tcPr>
                <w:p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Louisville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,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KY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40220</w:t>
                  </w:r>
                </w:p>
              </w:tc>
            </w:tr>
          </w:tbl>
          <w:p>
            <w:pPr>
              <w:pStyle w:val="skn-mlo1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340" w:right="0"/>
              <w:rPr>
                <w:rStyle w:val="skn-mlo1mid-sectionright-box"/>
                <w:rFonts w:ascii="Nunito Sans" w:eastAsia="Nunito Sans" w:hAnsi="Nunito Sans" w:cs="Nuni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b/>
                <w:bCs/>
                <w:caps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Testing (Selenium), X Path.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Object Oriented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Active Learning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Programming (POO), Java, RPA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Critical Thinking Coordination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Service Orientation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Application Installation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Remote Technical Assistance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Troubleshooting and Diagnosing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Hardware Upgrades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Technical Instruction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Technical Support and Assistance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First Level Support</w:t>
            </w:r>
          </w:p>
          <w:p>
            <w:pPr>
              <w:pStyle w:val="p"/>
              <w:numPr>
                <w:ilvl w:val="0"/>
                <w:numId w:val="5"/>
              </w:numPr>
              <w:spacing w:before="80" w:after="0" w:line="280" w:lineRule="atLeast"/>
              <w:ind w:left="900" w:right="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Hardware and Software Configuration</w:t>
            </w:r>
          </w:p>
          <w:p>
            <w:pPr>
              <w:pStyle w:val="skn-mlo1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80" w:after="240"/>
              <w:ind w:left="340" w:right="0"/>
              <w:rPr>
                <w:rStyle w:val="skn-mlo1mid-sectionright-box"/>
                <w:rFonts w:ascii="Nunito Sans" w:eastAsia="Nunito Sans" w:hAnsi="Nunito Sans" w:cs="Nunito Sans"/>
                <w:b/>
                <w:bCs/>
                <w:caps/>
                <w:color w:val="454545"/>
                <w:spacing w:val="12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b/>
                <w:bCs/>
                <w:caps/>
                <w:bdr w:val="none" w:sz="0" w:space="0" w:color="auto"/>
                <w:vertAlign w:val="baseline"/>
              </w:rPr>
              <w:t>Languages</w:t>
            </w:r>
          </w:p>
          <w:p>
            <w:pPr>
              <w:pStyle w:val="skn-mlo1txt-bo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80" w:after="0" w:line="280" w:lineRule="atLeast"/>
              <w:ind w:left="900" w:right="0" w:hanging="372"/>
              <w:rPr>
                <w:rStyle w:val="skn-mlo1mid-sectionright-box"/>
                <w:rFonts w:ascii="Nunito Sans" w:eastAsia="Nunito Sans" w:hAnsi="Nunito Sans" w:cs="Nunito Sans"/>
                <w:b/>
                <w:bCs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b/>
                <w:bCs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Spanish</w:t>
            </w:r>
          </w:p>
          <w:p>
            <w:pPr>
              <w:pStyle w:val="skn-mlo1clr-pick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900" w:right="0"/>
              <w:rPr>
                <w:rStyle w:val="skn-mlo1mid-sectionright-box"/>
                <w:rFonts w:ascii="Nunito Sans" w:eastAsia="Nunito Sans" w:hAnsi="Nunito Sans" w:cs="Nunito Sans"/>
                <w:color w:val="45454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  <w:bdr w:val="none" w:sz="0" w:space="0" w:color="auto"/>
                <w:vertAlign w:val="baseline"/>
              </w:rPr>
              <w:t>Native</w:t>
            </w:r>
          </w:p>
          <w:p>
            <w:pPr>
              <w:pStyle w:val="skn-mlo1txt-bo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80" w:after="0" w:line="280" w:lineRule="atLeast"/>
              <w:ind w:left="900" w:right="0" w:hanging="372"/>
              <w:rPr>
                <w:rStyle w:val="skn-mlo1mid-sectionright-box"/>
                <w:rFonts w:ascii="Nunito Sans" w:eastAsia="Nunito Sans" w:hAnsi="Nunito Sans" w:cs="Nunito Sans"/>
                <w:b/>
                <w:bCs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b/>
                <w:bCs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English</w:t>
            </w:r>
          </w:p>
          <w:p>
            <w:pPr>
              <w:pStyle w:val="skn-mlo1clr-pick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900" w:right="0"/>
              <w:rPr>
                <w:rStyle w:val="skn-mlo1mid-sectionright-box"/>
                <w:rFonts w:ascii="Nunito Sans" w:eastAsia="Nunito Sans" w:hAnsi="Nunito Sans" w:cs="Nunito Sans"/>
                <w:color w:val="45454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  <w:bdr w:val="none" w:sz="0" w:space="0" w:color="auto"/>
                <w:vertAlign w:val="baseline"/>
              </w:rPr>
              <w:t>Advanced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Nunito Sans" w:eastAsia="Nunito Sans" w:hAnsi="Nunito Sans" w:cs="Nunito Sans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  <w:r>
        <w:pict>
          <v:rect id="_x0000_s1027" style="width:226pt;height:746pt;margin-top:23pt;margin-left:386pt;mso-position-horizontal-relative:page;mso-position-vertical-relative:page;position:absolute;z-index:-251656192" o:allowincell="f" filled="t" fillcolor="this" stroked="f">
            <v:fill opacity="0"/>
            <v:path strokeok="f"/>
          </v:rect>
        </w:pict>
      </w:r>
    </w:p>
    <w:sectPr>
      <w:headerReference w:type="default" r:id="rId7"/>
      <w:pgSz w:w="12240" w:h="15840"/>
      <w:pgMar w:top="460" w:right="0" w:bottom="46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0"/>
    <w:family w:val="auto"/>
    <w:pitch w:val="default"/>
  </w:font>
  <w:font w:name="Courier New">
    <w:charset w:val="00"/>
    <w:family w:val="auto"/>
    <w:pitch w:val="default"/>
  </w:font>
  <w:font w:name="Nunito Sans">
    <w:charset w:val="00"/>
    <w:family w:val="auto"/>
    <w:pitch w:val="default"/>
    <w:sig w:usb0="00000000" w:usb1="00000000" w:usb2="00000000" w:usb3="00000000" w:csb0="00000001" w:csb1="00000000"/>
    <w:embedRegular r:id="rId1" w:fontKey="{804C983E-E0D9-4355-B074-E1F7EB48DEEB}"/>
    <w:embedBold r:id="rId2" w:fontKey="{B4D34780-CB78-4CA3-8EEC-38E599CE834B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pict>
        <v:rect id="_x0000_s2049" style="width:226pt;height:11in;margin-top:0;margin-left:386pt;mso-position-horizontal-relative:page;mso-position-vertical-relative:page;position:absolute;z-index:-251658240" o:allowincell="f" fillcolor="#f9f9f9" stroked="f">
          <v:path strokeok="f"/>
        </v:rect>
      </w:pict>
    </w: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mlo1pagesize">
    <w:name w:val="skn-mlo1_pagesize"/>
    <w:basedOn w:val="Normal"/>
  </w:style>
  <w:style w:type="paragraph" w:customStyle="1" w:styleId="skn-mlo1top-section">
    <w:name w:val="skn-mlo1_top-section"/>
    <w:basedOn w:val="Normal"/>
    <w:pPr>
      <w:shd w:val="clear" w:color="auto" w:fill="454545"/>
    </w:pPr>
    <w:rPr>
      <w:shd w:val="clear" w:color="auto" w:fill="454545"/>
    </w:rPr>
  </w:style>
  <w:style w:type="character" w:customStyle="1" w:styleId="skn-mlo1top-sectionleft-boxname-sec">
    <w:name w:val="skn-mlo1_top-section_left-box_name-sec"/>
    <w:basedOn w:val="DefaultParagraphFont"/>
    <w:rPr>
      <w:shd w:val="clear" w:color="auto" w:fill="454545"/>
    </w:rPr>
  </w:style>
  <w:style w:type="paragraph" w:customStyle="1" w:styleId="skn-mlo1top-sectionleft-boxname-secdiv">
    <w:name w:val="skn-mlo1_top-section_left-box_name-sec &gt; div"/>
    <w:basedOn w:val="Normal"/>
    <w:pPr>
      <w:pBdr>
        <w:left w:val="none" w:sz="0" w:space="18" w:color="auto"/>
        <w:right w:val="none" w:sz="0" w:space="18" w:color="auto"/>
      </w:pBdr>
    </w:pPr>
  </w:style>
  <w:style w:type="paragraph" w:customStyle="1" w:styleId="skn-mlo1name">
    <w:name w:val="skn-mlo1_name"/>
    <w:basedOn w:val="Normal"/>
    <w:pPr>
      <w:pBdr>
        <w:bottom w:val="none" w:sz="0" w:space="6" w:color="auto"/>
      </w:pBdr>
      <w:spacing w:line="660" w:lineRule="atLeast"/>
    </w:pPr>
    <w:rPr>
      <w:caps/>
      <w:color w:val="FFFFFF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1top-sectionleft-boxname-secParagraph">
    <w:name w:val="skn-mlo1_top-section_left-box_name-sec Paragraph"/>
    <w:basedOn w:val="Normal"/>
    <w:pPr>
      <w:pBdr>
        <w:top w:val="none" w:sz="0" w:space="0" w:color="auto"/>
        <w:left w:val="none" w:sz="0" w:space="0" w:color="auto"/>
        <w:bottom w:val="none" w:sz="0" w:space="21" w:color="auto"/>
        <w:right w:val="none" w:sz="0" w:space="0" w:color="auto"/>
      </w:pBdr>
      <w:shd w:val="clear" w:color="auto" w:fill="454545"/>
      <w:jc w:val="center"/>
      <w:textAlignment w:val="center"/>
    </w:pPr>
    <w:rPr>
      <w:shd w:val="clear" w:color="auto" w:fill="454545"/>
    </w:rPr>
  </w:style>
  <w:style w:type="table" w:customStyle="1" w:styleId="skn-mlo1top-sectionleft-box">
    <w:name w:val="skn-mlo1_top-section_left-box"/>
    <w:basedOn w:val="TableNormal"/>
    <w:tblPr/>
  </w:style>
  <w:style w:type="character" w:customStyle="1" w:styleId="skn-mlo1mid-sectionleft-box">
    <w:name w:val="skn-mlo1_mid-section_left-box"/>
    <w:basedOn w:val="DefaultParagraphFont"/>
  </w:style>
  <w:style w:type="paragraph" w:customStyle="1" w:styleId="skn-mlo1mid-sectionleft-boxsectionnth-child1">
    <w:name w:val="skn-mlo1_mid-section_left-box_section_nth-child(1)"/>
    <w:basedOn w:val="Normal"/>
  </w:style>
  <w:style w:type="paragraph" w:customStyle="1" w:styleId="skn-mlo1heading">
    <w:name w:val="skn-mlo1_heading"/>
    <w:basedOn w:val="Normal"/>
  </w:style>
  <w:style w:type="paragraph" w:customStyle="1" w:styleId="skn-mlo1sectiontitle">
    <w:name w:val="skn-mlo1_sectiontitle"/>
    <w:basedOn w:val="Normal"/>
    <w:pPr>
      <w:spacing w:line="320" w:lineRule="atLeast"/>
    </w:pPr>
    <w:rPr>
      <w:b/>
      <w:bCs/>
      <w:caps/>
      <w:color w:val="454545"/>
      <w:spacing w:val="12"/>
      <w:sz w:val="24"/>
      <w:szCs w:val="24"/>
    </w:rPr>
  </w:style>
  <w:style w:type="paragraph" w:customStyle="1" w:styleId="skn-mlo1mid-sectionleft-boxparagraph">
    <w:name w:val="skn-mlo1_mid-section_left-box_paragraph"/>
    <w:basedOn w:val="Normal"/>
    <w:pPr>
      <w:pBdr>
        <w:left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mlo1mid-sectionsection">
    <w:name w:val="skn-mlo1_mid-section_section"/>
    <w:basedOn w:val="Normal"/>
  </w:style>
  <w:style w:type="paragraph" w:customStyle="1" w:styleId="skn-mlo1txt-bold">
    <w:name w:val="skn-mlo1_txt-bold"/>
    <w:basedOn w:val="Normal"/>
    <w:rPr>
      <w:b/>
      <w:bCs/>
    </w:rPr>
  </w:style>
  <w:style w:type="paragraph" w:customStyle="1" w:styleId="skn-mlo1disp-block">
    <w:name w:val="skn-mlo1_disp-block"/>
    <w:basedOn w:val="Normal"/>
  </w:style>
  <w:style w:type="character" w:customStyle="1" w:styleId="skn-mlo1clr-pickr">
    <w:name w:val="skn-mlo1_clr-pickr"/>
    <w:basedOn w:val="DefaultParagraphFont"/>
    <w:rPr>
      <w:color w:val="454545"/>
    </w:rPr>
  </w:style>
  <w:style w:type="character" w:customStyle="1" w:styleId="skn-mlo1sprtr">
    <w:name w:val="skn-mlo1_sprtr"/>
    <w:basedOn w:val="DefaultParagraphFont"/>
    <w:rPr>
      <w:rFonts w:ascii="Arial" w:eastAsia="Arial" w:hAnsi="Arial" w:cs="Arial"/>
      <w:color w:val="696969"/>
      <w:sz w:val="25"/>
      <w:szCs w:val="25"/>
    </w:rPr>
  </w:style>
  <w:style w:type="paragraph" w:customStyle="1" w:styleId="skn-mlo1ulli">
    <w:name w:val="skn-mlo1_ul_li"/>
    <w:basedOn w:val="Normal"/>
    <w:pPr>
      <w:pBdr>
        <w:left w:val="none" w:sz="0" w:space="9" w:color="auto"/>
      </w:pBdr>
    </w:pPr>
  </w:style>
  <w:style w:type="character" w:customStyle="1" w:styleId="skn-mlo1detail-txt">
    <w:name w:val="skn-mlo1_detail-txt"/>
    <w:basedOn w:val="DefaultParagraphFont"/>
    <w:rPr>
      <w:sz w:val="22"/>
      <w:szCs w:val="22"/>
    </w:rPr>
  </w:style>
  <w:style w:type="character" w:customStyle="1" w:styleId="skn-mlo1txt-boldCharacter">
    <w:name w:val="skn-mlo1_txt-bold Character"/>
    <w:basedOn w:val="DefaultParagraphFont"/>
    <w:rPr>
      <w:b/>
      <w:bCs/>
    </w:rPr>
  </w:style>
  <w:style w:type="character" w:customStyle="1" w:styleId="skn-mlo1space-bw">
    <w:name w:val="skn-mlo1_space-bw"/>
    <w:basedOn w:val="DefaultParagraphFont"/>
  </w:style>
  <w:style w:type="paragraph" w:customStyle="1" w:styleId="skn-mlo1mid-sectionleft-boxParagraph0">
    <w:name w:val="skn-mlo1_mid-section_left-box Paragraph"/>
    <w:basedOn w:val="Normal"/>
  </w:style>
  <w:style w:type="character" w:customStyle="1" w:styleId="skn-mlo1mid-sectionright-box">
    <w:name w:val="skn-mlo1_mid-section_right-box"/>
    <w:basedOn w:val="DefaultParagraphFont"/>
  </w:style>
  <w:style w:type="paragraph" w:customStyle="1" w:styleId="skn-mlo1mid-sectionright-boxsectionnth-child1">
    <w:name w:val="skn-mlo1_mid-section_right-box_section_nth-child(1)"/>
    <w:basedOn w:val="Normal"/>
  </w:style>
  <w:style w:type="character" w:customStyle="1" w:styleId="skn-mlo1ico-svg">
    <w:name w:val="skn-mlo1_ico-svg"/>
    <w:basedOn w:val="DefaultParagraphFont"/>
  </w:style>
  <w:style w:type="character" w:customStyle="1" w:styleId="skn-mlo1ico-txt">
    <w:name w:val="skn-mlo1_ico-txt"/>
    <w:basedOn w:val="DefaultParagraphFont"/>
  </w:style>
  <w:style w:type="table" w:customStyle="1" w:styleId="skn-mlo1icon-row">
    <w:name w:val="skn-mlo1_icon-row"/>
    <w:basedOn w:val="TableNormal"/>
    <w:tblPr/>
  </w:style>
  <w:style w:type="table" w:customStyle="1" w:styleId="skn-mlo1icon-rownth-last-child1">
    <w:name w:val="skn-mlo1_icon-row_nth-last-child(1)"/>
    <w:basedOn w:val="TableNormal"/>
    <w:tblPr/>
  </w:style>
  <w:style w:type="paragraph" w:customStyle="1" w:styleId="skn-mlo1right-boxsinglecolumn">
    <w:name w:val="skn-mlo1_right-box_singlecolumn"/>
    <w:basedOn w:val="Normal"/>
  </w:style>
  <w:style w:type="paragraph" w:customStyle="1" w:styleId="skn-mlo1firstparagraph">
    <w:name w:val="skn-mlo1_firstparagraph"/>
    <w:basedOn w:val="Normal"/>
    <w:pPr>
      <w:pBdr>
        <w:top w:val="none" w:sz="0" w:space="0" w:color="auto"/>
      </w:pBdr>
    </w:pPr>
  </w:style>
  <w:style w:type="paragraph" w:customStyle="1" w:styleId="skn-mlo1clr-pickrParagraph">
    <w:name w:val="skn-mlo1_clr-pickr Paragraph"/>
    <w:basedOn w:val="Normal"/>
    <w:rPr>
      <w:color w:val="454545"/>
    </w:rPr>
  </w:style>
  <w:style w:type="table" w:customStyle="1" w:styleId="skn-mlo1mid-section">
    <w:name w:val="skn-mlo1_mid-section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A Liriano Luis</dc:title>
  <cp:revision>0</cp:revision>
</cp:coreProperties>
</file>