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4C3" w:rsidRDefault="00D521F3">
      <w:r>
        <w:t>ESQUEMA PARA LA PRESENTACIÓN DE PFC</w:t>
      </w:r>
    </w:p>
    <w:p w:rsidR="00D521F3" w:rsidRPr="008418EA" w:rsidRDefault="00D521F3">
      <w:pPr>
        <w:rPr>
          <w:rFonts w:ascii="Arial" w:eastAsia="Arial" w:hAnsi="Arial" w:cs="Arial"/>
          <w:color w:val="000000"/>
          <w:szCs w:val="20"/>
          <w:lang w:eastAsia="es-ES_tradnl"/>
        </w:rPr>
      </w:pPr>
    </w:p>
    <w:p w:rsidR="00777827" w:rsidRDefault="00777827">
      <w:pPr>
        <w:rPr>
          <w:rFonts w:ascii="Arial" w:eastAsia="Arial" w:hAnsi="Arial" w:cs="Arial"/>
          <w:color w:val="000000"/>
          <w:szCs w:val="20"/>
          <w:lang w:eastAsia="es-ES_tradnl"/>
        </w:rPr>
      </w:pPr>
    </w:p>
    <w:p w:rsidR="00777827" w:rsidRPr="008418EA" w:rsidRDefault="00777827" w:rsidP="00777827">
      <w:pPr>
        <w:rPr>
          <w:rFonts w:ascii="Arial" w:eastAsia="Arial" w:hAnsi="Arial" w:cs="Arial"/>
          <w:color w:val="000000"/>
          <w:szCs w:val="20"/>
          <w:lang w:eastAsia="es-ES_tradnl"/>
        </w:rPr>
      </w:pPr>
      <w:r>
        <w:rPr>
          <w:rFonts w:ascii="Arial" w:eastAsia="Arial" w:hAnsi="Arial" w:cs="Arial"/>
          <w:color w:val="000000"/>
          <w:szCs w:val="20"/>
          <w:lang w:eastAsia="es-ES_tradnl"/>
        </w:rPr>
        <w:t>1. INTRODUCCIÓN</w:t>
      </w:r>
    </w:p>
    <w:p w:rsidR="00786EB4" w:rsidRDefault="00786EB4" w:rsidP="009C3FA7">
      <w:pPr>
        <w:pStyle w:val="normal0"/>
        <w:jc w:val="both"/>
      </w:pPr>
      <w:r>
        <w:t xml:space="preserve">La </w:t>
      </w:r>
      <w:proofErr w:type="spellStart"/>
      <w:r>
        <w:t>serialización</w:t>
      </w:r>
      <w:proofErr w:type="spellEnd"/>
      <w:r w:rsidR="00A821CC">
        <w:t xml:space="preserve"> es un programa que codifica un objeto en una cadena (de texto o de bytes) para almacenarlo o transmitirlo p</w:t>
      </w:r>
      <w:r w:rsidR="007E3770">
        <w:t xml:space="preserve">or la red con el fin de que esa cadena </w:t>
      </w:r>
      <w:r w:rsidR="00A821CC">
        <w:t>pueda ser usad</w:t>
      </w:r>
      <w:r w:rsidR="007E3770">
        <w:t>a</w:t>
      </w:r>
      <w:r w:rsidR="00A821CC">
        <w:t xml:space="preserve"> para crear un nuevo objeto idéntico</w:t>
      </w:r>
    </w:p>
    <w:p w:rsidR="00786EB4" w:rsidRDefault="00786EB4" w:rsidP="009C3FA7">
      <w:pPr>
        <w:pStyle w:val="normal0"/>
        <w:jc w:val="both"/>
      </w:pPr>
    </w:p>
    <w:p w:rsidR="00786EB4" w:rsidRDefault="00786EB4" w:rsidP="009C3FA7">
      <w:pPr>
        <w:pStyle w:val="normal0"/>
        <w:jc w:val="both"/>
      </w:pPr>
      <w:r>
        <w:t xml:space="preserve">La </w:t>
      </w:r>
      <w:proofErr w:type="spellStart"/>
      <w:r>
        <w:t>serialización</w:t>
      </w:r>
      <w:proofErr w:type="spellEnd"/>
      <w:r>
        <w:t xml:space="preserve"> es un proceso muy utilizado, sobre todo en entornos distribuidos donde para cada conexión entre los componentes del sistema distribuido puede llevar consigo el intercambio de parámetros o elementos </w:t>
      </w:r>
      <w:r w:rsidR="00AE6BB3">
        <w:t xml:space="preserve">serializados. Es tan importante en este contexto que puede resultar significativamente grande respecto al resto del proceso. Es en este contexto donde una mejora en la </w:t>
      </w:r>
      <w:proofErr w:type="spellStart"/>
      <w:r w:rsidR="00AE6BB3">
        <w:t>serialización</w:t>
      </w:r>
      <w:proofErr w:type="spellEnd"/>
      <w:r w:rsidR="00AE6BB3">
        <w:t xml:space="preserve"> más se notaría.</w:t>
      </w:r>
    </w:p>
    <w:p w:rsidR="00786EB4" w:rsidRDefault="00786EB4" w:rsidP="009C3FA7">
      <w:pPr>
        <w:pStyle w:val="normal0"/>
        <w:jc w:val="both"/>
      </w:pPr>
    </w:p>
    <w:p w:rsidR="009C3FA7" w:rsidRDefault="009C3FA7" w:rsidP="009C3FA7">
      <w:pPr>
        <w:pStyle w:val="normal0"/>
        <w:jc w:val="both"/>
      </w:pPr>
      <w:r>
        <w:t xml:space="preserve">Existen muchos </w:t>
      </w:r>
      <w:proofErr w:type="spellStart"/>
      <w:r>
        <w:t>serializadores</w:t>
      </w:r>
      <w:proofErr w:type="spellEnd"/>
      <w:r>
        <w:t xml:space="preserve"> en el mercado, cada uno con sus ventajas y desventajas, válidos para determinados tipos de objetos y no para otros, que generan código serializado para ser almacenado y/o transportado en diversos formatos y contextos. </w:t>
      </w:r>
    </w:p>
    <w:p w:rsidR="009C3FA7" w:rsidRDefault="009C3FA7" w:rsidP="009C3FA7">
      <w:pPr>
        <w:pStyle w:val="normal0"/>
        <w:jc w:val="both"/>
      </w:pPr>
    </w:p>
    <w:p w:rsidR="009C3FA7" w:rsidRDefault="009C3FA7" w:rsidP="009C3FA7">
      <w:pPr>
        <w:pStyle w:val="normal0"/>
        <w:jc w:val="both"/>
      </w:pPr>
      <w:r>
        <w:t xml:space="preserve">Con este proyecto hemos conseguido, tras analizar una amplia variedad de </w:t>
      </w:r>
      <w:proofErr w:type="spellStart"/>
      <w:r>
        <w:t>serializadores</w:t>
      </w:r>
      <w:proofErr w:type="spellEnd"/>
      <w:r>
        <w:t xml:space="preserve">, obtener el </w:t>
      </w:r>
      <w:proofErr w:type="spellStart"/>
      <w:r w:rsidRPr="002C4074">
        <w:rPr>
          <w:i/>
        </w:rPr>
        <w:t>HiperSerializador</w:t>
      </w:r>
      <w:proofErr w:type="spellEnd"/>
      <w:r>
        <w:t xml:space="preserve">, un </w:t>
      </w:r>
      <w:proofErr w:type="spellStart"/>
      <w:r>
        <w:t>serializador</w:t>
      </w:r>
      <w:proofErr w:type="spellEnd"/>
      <w:r>
        <w:t xml:space="preserve"> versátil que sirva para cualquier tipo de objeto, generando cualquier tipo de código serializado transportable y almacenable en cualquier contexto, capaz de reconocer los atributos estándar o cualquier atributo particular que se desee generar, ampliable mediante plug-ins y por supuesto, con los mejores resultados en cuanto a rendimiento. </w:t>
      </w:r>
    </w:p>
    <w:p w:rsidR="009C3FA7" w:rsidRDefault="009C3FA7" w:rsidP="009C3FA7">
      <w:pPr>
        <w:pStyle w:val="normal0"/>
        <w:jc w:val="both"/>
      </w:pPr>
    </w:p>
    <w:p w:rsidR="009C3FA7" w:rsidRDefault="009C3FA7" w:rsidP="009C3FA7">
      <w:pPr>
        <w:pStyle w:val="normal0"/>
        <w:jc w:val="both"/>
      </w:pPr>
      <w:r w:rsidRPr="00D767AE">
        <w:t>Esta aplicación es un</w:t>
      </w:r>
      <w:r w:rsidRPr="00D767AE">
        <w:rPr>
          <w:b/>
        </w:rPr>
        <w:t xml:space="preserve"> generador de serializadores particulares de alto rendimiento</w:t>
      </w:r>
      <w:r>
        <w:t xml:space="preserve">. </w:t>
      </w:r>
    </w:p>
    <w:p w:rsidR="00777827" w:rsidRDefault="00777827">
      <w:pPr>
        <w:rPr>
          <w:rFonts w:ascii="Arial" w:eastAsia="Arial" w:hAnsi="Arial" w:cs="Arial"/>
          <w:color w:val="000000"/>
          <w:szCs w:val="20"/>
          <w:lang w:eastAsia="es-ES_tradnl"/>
        </w:rPr>
      </w:pPr>
    </w:p>
    <w:p w:rsidR="008418EA" w:rsidRDefault="008418EA">
      <w:pPr>
        <w:rPr>
          <w:rFonts w:ascii="Arial" w:eastAsia="Arial" w:hAnsi="Arial" w:cs="Arial"/>
          <w:color w:val="000000"/>
          <w:szCs w:val="20"/>
          <w:lang w:eastAsia="es-ES_tradnl"/>
        </w:rPr>
      </w:pPr>
      <w:r>
        <w:rPr>
          <w:rFonts w:ascii="Arial" w:eastAsia="Arial" w:hAnsi="Arial" w:cs="Arial"/>
          <w:color w:val="000000"/>
          <w:szCs w:val="20"/>
          <w:lang w:eastAsia="es-ES_tradnl"/>
        </w:rPr>
        <w:t>2. SERIALIZACIÓN Y SERIALIZADORES</w:t>
      </w:r>
    </w:p>
    <w:p w:rsidR="00480295" w:rsidRDefault="00480295">
      <w:pPr>
        <w:rPr>
          <w:rFonts w:ascii="Arial" w:eastAsia="Arial" w:hAnsi="Arial" w:cs="Arial"/>
          <w:color w:val="000000"/>
          <w:szCs w:val="20"/>
          <w:lang w:eastAsia="es-ES_tradnl"/>
        </w:rPr>
      </w:pPr>
      <w:r>
        <w:rPr>
          <w:rFonts w:ascii="Arial" w:eastAsia="Arial" w:hAnsi="Arial" w:cs="Arial"/>
          <w:color w:val="000000"/>
          <w:szCs w:val="20"/>
          <w:lang w:eastAsia="es-ES_tradnl"/>
        </w:rPr>
        <w:t>2.1. Serializadores existentes</w:t>
      </w:r>
    </w:p>
    <w:p w:rsidR="00480295" w:rsidRDefault="00480295">
      <w:pPr>
        <w:rPr>
          <w:rFonts w:ascii="Arial" w:eastAsia="Arial" w:hAnsi="Arial" w:cs="Arial"/>
          <w:color w:val="000000"/>
          <w:szCs w:val="20"/>
          <w:lang w:eastAsia="es-ES_tradnl"/>
        </w:rPr>
      </w:pPr>
      <w:r>
        <w:rPr>
          <w:rFonts w:ascii="Arial" w:eastAsia="Arial" w:hAnsi="Arial" w:cs="Arial"/>
          <w:color w:val="000000"/>
          <w:szCs w:val="20"/>
          <w:lang w:eastAsia="es-ES_tradnl"/>
        </w:rPr>
        <w:t>2.2. Factores a tener en cuenta</w:t>
      </w:r>
    </w:p>
    <w:p w:rsidR="00480295" w:rsidRDefault="00480295">
      <w:pPr>
        <w:rPr>
          <w:rFonts w:ascii="Arial" w:eastAsia="Arial" w:hAnsi="Arial" w:cs="Arial"/>
          <w:color w:val="000000"/>
          <w:szCs w:val="20"/>
          <w:lang w:eastAsia="es-ES_tradnl"/>
        </w:rPr>
      </w:pPr>
      <w:r>
        <w:rPr>
          <w:rFonts w:ascii="Arial" w:eastAsia="Arial" w:hAnsi="Arial" w:cs="Arial"/>
          <w:color w:val="000000"/>
          <w:szCs w:val="20"/>
          <w:lang w:eastAsia="es-ES_tradnl"/>
        </w:rPr>
        <w:t>2.3. Comparativa de características</w:t>
      </w:r>
    </w:p>
    <w:p w:rsidR="00480295" w:rsidRDefault="00480295">
      <w:pPr>
        <w:rPr>
          <w:rFonts w:ascii="Arial" w:eastAsia="Arial" w:hAnsi="Arial" w:cs="Arial"/>
          <w:color w:val="000000"/>
          <w:szCs w:val="20"/>
          <w:lang w:eastAsia="es-ES_tradnl"/>
        </w:rPr>
      </w:pPr>
    </w:p>
    <w:p w:rsidR="00BE469F" w:rsidRDefault="00BE469F">
      <w:pPr>
        <w:rPr>
          <w:rFonts w:ascii="Arial" w:eastAsia="Arial" w:hAnsi="Arial" w:cs="Arial"/>
          <w:color w:val="000000"/>
          <w:szCs w:val="20"/>
          <w:lang w:eastAsia="es-ES_tradnl"/>
        </w:rPr>
      </w:pPr>
      <w:r>
        <w:rPr>
          <w:rFonts w:ascii="Arial" w:eastAsia="Arial" w:hAnsi="Arial" w:cs="Arial"/>
          <w:color w:val="000000"/>
          <w:szCs w:val="20"/>
          <w:lang w:eastAsia="es-ES_tradnl"/>
        </w:rPr>
        <w:br w:type="page"/>
      </w:r>
    </w:p>
    <w:p w:rsidR="00480295" w:rsidRPr="008418EA" w:rsidRDefault="00480295">
      <w:pPr>
        <w:rPr>
          <w:rFonts w:ascii="Arial" w:eastAsia="Arial" w:hAnsi="Arial" w:cs="Arial"/>
          <w:color w:val="000000"/>
          <w:szCs w:val="20"/>
          <w:lang w:eastAsia="es-ES_tradnl"/>
        </w:rPr>
      </w:pPr>
      <w:r>
        <w:rPr>
          <w:rFonts w:ascii="Arial" w:eastAsia="Arial" w:hAnsi="Arial" w:cs="Arial"/>
          <w:color w:val="000000"/>
          <w:szCs w:val="20"/>
          <w:lang w:eastAsia="es-ES_tradnl"/>
        </w:rPr>
        <w:lastRenderedPageBreak/>
        <w:t>3. HIPERSERIALIZADOR</w:t>
      </w:r>
    </w:p>
    <w:p w:rsidR="00D521F3" w:rsidRPr="008418EA" w:rsidRDefault="00480295">
      <w:pPr>
        <w:rPr>
          <w:rFonts w:ascii="Arial" w:eastAsia="Arial" w:hAnsi="Arial" w:cs="Arial"/>
          <w:color w:val="000000"/>
          <w:szCs w:val="20"/>
          <w:lang w:eastAsia="es-ES_tradnl"/>
        </w:rPr>
      </w:pPr>
      <w:r>
        <w:rPr>
          <w:rFonts w:ascii="Arial" w:eastAsia="Arial" w:hAnsi="Arial" w:cs="Arial"/>
          <w:color w:val="000000"/>
          <w:szCs w:val="20"/>
          <w:lang w:eastAsia="es-ES_tradnl"/>
        </w:rPr>
        <w:t>3.1</w:t>
      </w:r>
      <w:r w:rsidR="00D521F3" w:rsidRPr="008418EA">
        <w:rPr>
          <w:rFonts w:ascii="Arial" w:eastAsia="Arial" w:hAnsi="Arial" w:cs="Arial"/>
          <w:color w:val="000000"/>
          <w:szCs w:val="20"/>
          <w:lang w:eastAsia="es-ES_tradnl"/>
        </w:rPr>
        <w:t xml:space="preserve">. Qué es </w:t>
      </w:r>
      <w:proofErr w:type="spellStart"/>
      <w:r w:rsidR="00D521F3" w:rsidRPr="008418EA">
        <w:rPr>
          <w:rFonts w:ascii="Arial" w:eastAsia="Arial" w:hAnsi="Arial" w:cs="Arial"/>
          <w:color w:val="000000"/>
          <w:szCs w:val="20"/>
          <w:lang w:eastAsia="es-ES_tradnl"/>
        </w:rPr>
        <w:t>HiperSerializer</w:t>
      </w:r>
      <w:proofErr w:type="spellEnd"/>
    </w:p>
    <w:p w:rsidR="00146027" w:rsidRDefault="00D521F3" w:rsidP="00BE469F">
      <w:pPr>
        <w:rPr>
          <w:rFonts w:ascii="Arial" w:eastAsia="Arial" w:hAnsi="Arial" w:cs="Arial"/>
          <w:color w:val="000000"/>
          <w:szCs w:val="20"/>
          <w:lang w:eastAsia="es-ES_tradnl"/>
        </w:rPr>
      </w:pPr>
      <w:r w:rsidRPr="008418EA">
        <w:rPr>
          <w:rFonts w:ascii="Arial" w:eastAsia="Arial" w:hAnsi="Arial" w:cs="Arial"/>
          <w:color w:val="000000"/>
          <w:szCs w:val="20"/>
          <w:lang w:eastAsia="es-ES_tradnl"/>
        </w:rPr>
        <w:t xml:space="preserve">Es un pequeño programa que tiene una gran potencia. </w:t>
      </w:r>
      <w:r w:rsidR="00BE469F">
        <w:rPr>
          <w:rFonts w:ascii="Arial" w:eastAsia="Arial" w:hAnsi="Arial" w:cs="Arial"/>
          <w:color w:val="000000"/>
          <w:szCs w:val="20"/>
          <w:lang w:eastAsia="es-ES_tradnl"/>
        </w:rPr>
        <w:t>Su función es</w:t>
      </w:r>
      <w:r w:rsidR="00BE469F">
        <w:t xml:space="preserve"> </w:t>
      </w:r>
      <w:r w:rsidR="00BE469F">
        <w:rPr>
          <w:rFonts w:ascii="Arial" w:eastAsia="Arial" w:hAnsi="Arial" w:cs="Arial"/>
          <w:color w:val="000000"/>
          <w:szCs w:val="20"/>
          <w:lang w:eastAsia="es-ES_tradnl"/>
        </w:rPr>
        <w:t>ge</w:t>
      </w:r>
      <w:r w:rsidR="00146027" w:rsidRPr="008418EA">
        <w:rPr>
          <w:rFonts w:ascii="Arial" w:eastAsia="Arial" w:hAnsi="Arial" w:cs="Arial"/>
          <w:color w:val="000000"/>
          <w:szCs w:val="20"/>
          <w:lang w:eastAsia="es-ES_tradnl"/>
        </w:rPr>
        <w:t xml:space="preserve">nerar un </w:t>
      </w:r>
      <w:proofErr w:type="spellStart"/>
      <w:r w:rsidR="00146027" w:rsidRPr="008418EA">
        <w:rPr>
          <w:rFonts w:ascii="Arial" w:eastAsia="Arial" w:hAnsi="Arial" w:cs="Arial"/>
          <w:color w:val="000000"/>
          <w:szCs w:val="20"/>
          <w:lang w:eastAsia="es-ES_tradnl"/>
        </w:rPr>
        <w:t>serializador</w:t>
      </w:r>
      <w:proofErr w:type="spellEnd"/>
      <w:r w:rsidR="00146027" w:rsidRPr="008418EA">
        <w:rPr>
          <w:rFonts w:ascii="Arial" w:eastAsia="Arial" w:hAnsi="Arial" w:cs="Arial"/>
          <w:color w:val="000000"/>
          <w:szCs w:val="20"/>
          <w:lang w:eastAsia="es-ES_tradnl"/>
        </w:rPr>
        <w:t xml:space="preserve"> para cualquier clase </w:t>
      </w:r>
      <w:r w:rsidR="00480295">
        <w:rPr>
          <w:rFonts w:ascii="Arial" w:eastAsia="Arial" w:hAnsi="Arial" w:cs="Arial"/>
          <w:color w:val="000000"/>
          <w:szCs w:val="20"/>
          <w:lang w:eastAsia="es-ES_tradnl"/>
        </w:rPr>
        <w:t>cuyo tipo se le indique en el constructor. Este serializador r</w:t>
      </w:r>
      <w:r w:rsidR="00146027" w:rsidRPr="008418EA">
        <w:rPr>
          <w:rFonts w:ascii="Arial" w:eastAsia="Arial" w:hAnsi="Arial" w:cs="Arial"/>
          <w:color w:val="000000"/>
          <w:szCs w:val="20"/>
          <w:lang w:eastAsia="es-ES_tradnl"/>
        </w:rPr>
        <w:t>ealiza la tarea de serializar y deserializar</w:t>
      </w:r>
      <w:r w:rsidR="008418EA">
        <w:rPr>
          <w:rFonts w:ascii="Arial" w:eastAsia="Arial" w:hAnsi="Arial" w:cs="Arial"/>
          <w:color w:val="000000"/>
          <w:szCs w:val="20"/>
          <w:lang w:eastAsia="es-ES_tradnl"/>
        </w:rPr>
        <w:t xml:space="preserve"> cualquier objeto de </w:t>
      </w:r>
      <w:r w:rsidR="00480295">
        <w:rPr>
          <w:rFonts w:ascii="Arial" w:eastAsia="Arial" w:hAnsi="Arial" w:cs="Arial"/>
          <w:color w:val="000000"/>
          <w:szCs w:val="20"/>
          <w:lang w:eastAsia="es-ES_tradnl"/>
        </w:rPr>
        <w:t>esa</w:t>
      </w:r>
      <w:r w:rsidR="008418EA">
        <w:rPr>
          <w:rFonts w:ascii="Arial" w:eastAsia="Arial" w:hAnsi="Arial" w:cs="Arial"/>
          <w:color w:val="000000"/>
          <w:szCs w:val="20"/>
          <w:lang w:eastAsia="es-ES_tradnl"/>
        </w:rPr>
        <w:t xml:space="preserve"> clase</w:t>
      </w:r>
      <w:r w:rsidR="00146027" w:rsidRPr="008418EA">
        <w:rPr>
          <w:rFonts w:ascii="Arial" w:eastAsia="Arial" w:hAnsi="Arial" w:cs="Arial"/>
          <w:color w:val="000000"/>
          <w:szCs w:val="20"/>
          <w:lang w:eastAsia="es-ES_tradnl"/>
        </w:rPr>
        <w:t xml:space="preserve"> de manera óptima.</w:t>
      </w:r>
    </w:p>
    <w:p w:rsidR="007E3770" w:rsidRDefault="007E3770" w:rsidP="007E3770">
      <w:pPr>
        <w:rPr>
          <w:rFonts w:ascii="Arial" w:eastAsia="Arial" w:hAnsi="Arial" w:cs="Arial"/>
          <w:color w:val="000000"/>
          <w:szCs w:val="20"/>
          <w:lang w:eastAsia="es-ES_tradnl"/>
        </w:rPr>
      </w:pPr>
      <w:r>
        <w:rPr>
          <w:rFonts w:ascii="Arial" w:eastAsia="Arial" w:hAnsi="Arial" w:cs="Arial"/>
          <w:color w:val="000000"/>
          <w:szCs w:val="20"/>
          <w:lang w:eastAsia="es-ES_tradnl"/>
        </w:rPr>
        <w:t>3.</w:t>
      </w:r>
      <w:r w:rsidR="00163AAB">
        <w:rPr>
          <w:rFonts w:ascii="Arial" w:eastAsia="Arial" w:hAnsi="Arial" w:cs="Arial"/>
          <w:color w:val="000000"/>
          <w:szCs w:val="20"/>
          <w:lang w:eastAsia="es-ES_tradnl"/>
        </w:rPr>
        <w:t>2</w:t>
      </w:r>
      <w:r>
        <w:rPr>
          <w:rFonts w:ascii="Arial" w:eastAsia="Arial" w:hAnsi="Arial" w:cs="Arial"/>
          <w:color w:val="000000"/>
          <w:szCs w:val="20"/>
          <w:lang w:eastAsia="es-ES_tradnl"/>
        </w:rPr>
        <w:t xml:space="preserve">. Arquitectura de </w:t>
      </w:r>
      <w:proofErr w:type="spellStart"/>
      <w:r>
        <w:rPr>
          <w:rFonts w:ascii="Arial" w:eastAsia="Arial" w:hAnsi="Arial" w:cs="Arial"/>
          <w:color w:val="000000"/>
          <w:szCs w:val="20"/>
          <w:lang w:eastAsia="es-ES_tradnl"/>
        </w:rPr>
        <w:t>HiperSerializer</w:t>
      </w:r>
      <w:proofErr w:type="spellEnd"/>
    </w:p>
    <w:p w:rsidR="005D0054" w:rsidRPr="008418EA" w:rsidRDefault="005D0054" w:rsidP="005D0054">
      <w:pPr>
        <w:rPr>
          <w:rFonts w:ascii="Arial" w:eastAsia="Arial" w:hAnsi="Arial" w:cs="Arial"/>
          <w:color w:val="000000"/>
          <w:szCs w:val="20"/>
          <w:lang w:eastAsia="es-ES_tradnl"/>
        </w:rPr>
      </w:pPr>
      <w:r>
        <w:rPr>
          <w:rFonts w:ascii="Arial" w:eastAsia="Arial" w:hAnsi="Arial" w:cs="Arial"/>
          <w:color w:val="000000"/>
          <w:szCs w:val="20"/>
          <w:lang w:eastAsia="es-ES_tradnl"/>
        </w:rPr>
        <w:t xml:space="preserve">El proyecto se compone básicamente de una única clase </w:t>
      </w:r>
      <w:proofErr w:type="spellStart"/>
      <w:r>
        <w:rPr>
          <w:rFonts w:ascii="Arial" w:eastAsia="Arial" w:hAnsi="Arial" w:cs="Arial"/>
          <w:color w:val="000000"/>
          <w:szCs w:val="20"/>
          <w:lang w:eastAsia="es-ES_tradnl"/>
        </w:rPr>
        <w:t>HiperSerializer</w:t>
      </w:r>
      <w:proofErr w:type="spellEnd"/>
      <w:r>
        <w:rPr>
          <w:rFonts w:ascii="Arial" w:eastAsia="Arial" w:hAnsi="Arial" w:cs="Arial"/>
          <w:color w:val="000000"/>
          <w:szCs w:val="20"/>
          <w:lang w:eastAsia="es-ES_tradnl"/>
        </w:rPr>
        <w:t xml:space="preserve">. </w:t>
      </w:r>
      <w:r w:rsidRPr="008418EA">
        <w:rPr>
          <w:rFonts w:ascii="Arial" w:eastAsia="Arial" w:hAnsi="Arial" w:cs="Arial"/>
          <w:color w:val="000000"/>
          <w:szCs w:val="20"/>
          <w:lang w:eastAsia="es-ES_tradnl"/>
        </w:rPr>
        <w:t xml:space="preserve">La aplicación </w:t>
      </w:r>
      <w:r>
        <w:rPr>
          <w:rFonts w:ascii="Arial" w:eastAsia="Arial" w:hAnsi="Arial" w:cs="Arial"/>
          <w:color w:val="000000"/>
          <w:szCs w:val="20"/>
          <w:lang w:eastAsia="es-ES_tradnl"/>
        </w:rPr>
        <w:t>HiperSerializer</w:t>
      </w:r>
      <w:r w:rsidRPr="008418EA">
        <w:rPr>
          <w:rFonts w:ascii="Arial" w:eastAsia="Arial" w:hAnsi="Arial" w:cs="Arial"/>
          <w:color w:val="000000"/>
          <w:szCs w:val="20"/>
          <w:lang w:eastAsia="es-ES_tradnl"/>
        </w:rPr>
        <w:t xml:space="preserve">.dll se integra en cualquier aplicación .net simplemente cargándose como un DLL más. </w:t>
      </w:r>
    </w:p>
    <w:p w:rsidR="005D0054" w:rsidRPr="008418EA" w:rsidRDefault="005D0054" w:rsidP="005D0054">
      <w:pPr>
        <w:rPr>
          <w:rFonts w:ascii="Arial" w:eastAsia="Arial" w:hAnsi="Arial" w:cs="Arial"/>
          <w:color w:val="000000"/>
          <w:szCs w:val="20"/>
          <w:lang w:eastAsia="es-ES_tradnl"/>
        </w:rPr>
      </w:pPr>
      <w:r w:rsidRPr="008418EA">
        <w:rPr>
          <w:rFonts w:ascii="Arial" w:eastAsia="Arial" w:hAnsi="Arial" w:cs="Arial"/>
          <w:color w:val="000000"/>
          <w:szCs w:val="20"/>
          <w:lang w:eastAsia="es-ES_tradnl"/>
        </w:rPr>
        <w:t>A partir de ese momento, se puede utilizar i</w:t>
      </w:r>
      <w:r>
        <w:rPr>
          <w:rFonts w:ascii="Arial" w:eastAsia="Arial" w:hAnsi="Arial" w:cs="Arial"/>
          <w:color w:val="000000"/>
          <w:szCs w:val="20"/>
          <w:lang w:eastAsia="es-ES_tradnl"/>
        </w:rPr>
        <w:t xml:space="preserve">nstanciando la clase </w:t>
      </w:r>
      <w:proofErr w:type="spellStart"/>
      <w:r>
        <w:rPr>
          <w:rFonts w:ascii="Arial" w:eastAsia="Arial" w:hAnsi="Arial" w:cs="Arial"/>
          <w:color w:val="000000"/>
          <w:szCs w:val="20"/>
          <w:lang w:eastAsia="es-ES_tradnl"/>
        </w:rPr>
        <w:t>HiperSerializer</w:t>
      </w:r>
      <w:proofErr w:type="spellEnd"/>
      <w:r>
        <w:rPr>
          <w:rFonts w:ascii="Arial" w:eastAsia="Arial" w:hAnsi="Arial" w:cs="Arial"/>
          <w:color w:val="000000"/>
          <w:szCs w:val="20"/>
          <w:lang w:eastAsia="es-ES_tradnl"/>
        </w:rPr>
        <w:t xml:space="preserve"> y</w:t>
      </w:r>
      <w:r w:rsidRPr="008418EA">
        <w:rPr>
          <w:rFonts w:ascii="Arial" w:eastAsia="Arial" w:hAnsi="Arial" w:cs="Arial"/>
          <w:color w:val="000000"/>
          <w:szCs w:val="20"/>
          <w:lang w:eastAsia="es-ES_tradnl"/>
        </w:rPr>
        <w:t xml:space="preserve"> llamando al método </w:t>
      </w:r>
      <w:proofErr w:type="spellStart"/>
      <w:r w:rsidRPr="008418EA">
        <w:rPr>
          <w:rFonts w:ascii="Arial" w:eastAsia="Arial" w:hAnsi="Arial" w:cs="Arial"/>
          <w:color w:val="000000"/>
          <w:szCs w:val="20"/>
          <w:lang w:eastAsia="es-ES_tradnl"/>
        </w:rPr>
        <w:t>getSerializer</w:t>
      </w:r>
      <w:proofErr w:type="spellEnd"/>
      <w:r w:rsidRPr="008418EA">
        <w:rPr>
          <w:rFonts w:ascii="Arial" w:eastAsia="Arial" w:hAnsi="Arial" w:cs="Arial"/>
          <w:color w:val="000000"/>
          <w:szCs w:val="20"/>
          <w:lang w:eastAsia="es-ES_tradnl"/>
        </w:rPr>
        <w:t>.</w:t>
      </w:r>
      <w:r>
        <w:rPr>
          <w:rFonts w:ascii="Arial" w:eastAsia="Arial" w:hAnsi="Arial" w:cs="Arial"/>
          <w:color w:val="000000"/>
          <w:szCs w:val="20"/>
          <w:lang w:eastAsia="es-ES_tradnl"/>
        </w:rPr>
        <w:t xml:space="preserve"> A la hora de instanciar, al constructor hay que pasarle </w:t>
      </w:r>
      <w:r w:rsidRPr="008418EA">
        <w:rPr>
          <w:rFonts w:ascii="Arial" w:eastAsia="Arial" w:hAnsi="Arial" w:cs="Arial"/>
          <w:color w:val="000000"/>
          <w:szCs w:val="20"/>
          <w:lang w:eastAsia="es-ES_tradnl"/>
        </w:rPr>
        <w:t xml:space="preserve">como parámetro un </w:t>
      </w:r>
      <w:proofErr w:type="spellStart"/>
      <w:r w:rsidRPr="008418EA">
        <w:rPr>
          <w:rFonts w:ascii="Arial" w:eastAsia="Arial" w:hAnsi="Arial" w:cs="Arial"/>
          <w:color w:val="000000"/>
          <w:szCs w:val="20"/>
          <w:lang w:eastAsia="es-ES_tradnl"/>
        </w:rPr>
        <w:t>System.Type</w:t>
      </w:r>
      <w:proofErr w:type="spellEnd"/>
      <w:r>
        <w:rPr>
          <w:rFonts w:ascii="Arial" w:eastAsia="Arial" w:hAnsi="Arial" w:cs="Arial"/>
          <w:color w:val="000000"/>
          <w:szCs w:val="20"/>
          <w:lang w:eastAsia="es-ES_tradnl"/>
        </w:rPr>
        <w:t xml:space="preserve">. En el momento de invocar al método </w:t>
      </w:r>
      <w:proofErr w:type="spellStart"/>
      <w:r>
        <w:rPr>
          <w:rFonts w:ascii="Arial" w:eastAsia="Arial" w:hAnsi="Arial" w:cs="Arial"/>
          <w:color w:val="000000"/>
          <w:szCs w:val="20"/>
          <w:lang w:eastAsia="es-ES_tradnl"/>
        </w:rPr>
        <w:t>getSerializer</w:t>
      </w:r>
      <w:proofErr w:type="spellEnd"/>
      <w:r>
        <w:rPr>
          <w:rFonts w:ascii="Arial" w:eastAsia="Arial" w:hAnsi="Arial" w:cs="Arial"/>
          <w:color w:val="000000"/>
          <w:szCs w:val="20"/>
          <w:lang w:eastAsia="es-ES_tradnl"/>
        </w:rPr>
        <w:t>, s</w:t>
      </w:r>
      <w:r w:rsidRPr="008418EA">
        <w:rPr>
          <w:rFonts w:ascii="Arial" w:eastAsia="Arial" w:hAnsi="Arial" w:cs="Arial"/>
          <w:color w:val="000000"/>
          <w:szCs w:val="20"/>
          <w:lang w:eastAsia="es-ES_tradnl"/>
        </w:rPr>
        <w:t xml:space="preserve">e </w:t>
      </w:r>
      <w:r>
        <w:rPr>
          <w:rFonts w:ascii="Arial" w:eastAsia="Arial" w:hAnsi="Arial" w:cs="Arial"/>
          <w:color w:val="000000"/>
          <w:szCs w:val="20"/>
          <w:lang w:eastAsia="es-ES_tradnl"/>
        </w:rPr>
        <w:t xml:space="preserve">obtendrá </w:t>
      </w:r>
      <w:r w:rsidRPr="008418EA">
        <w:rPr>
          <w:rFonts w:ascii="Arial" w:eastAsia="Arial" w:hAnsi="Arial" w:cs="Arial"/>
          <w:color w:val="000000"/>
          <w:szCs w:val="20"/>
          <w:lang w:eastAsia="es-ES_tradnl"/>
        </w:rPr>
        <w:t xml:space="preserve">el </w:t>
      </w:r>
      <w:proofErr w:type="spellStart"/>
      <w:r w:rsidRPr="008418EA">
        <w:rPr>
          <w:rFonts w:ascii="Arial" w:eastAsia="Arial" w:hAnsi="Arial" w:cs="Arial"/>
          <w:color w:val="000000"/>
          <w:szCs w:val="20"/>
          <w:lang w:eastAsia="es-ES_tradnl"/>
        </w:rPr>
        <w:t>serializador</w:t>
      </w:r>
      <w:proofErr w:type="spellEnd"/>
      <w:r w:rsidRPr="008418EA">
        <w:rPr>
          <w:rFonts w:ascii="Arial" w:eastAsia="Arial" w:hAnsi="Arial" w:cs="Arial"/>
          <w:color w:val="000000"/>
          <w:szCs w:val="20"/>
          <w:lang w:eastAsia="es-ES_tradnl"/>
        </w:rPr>
        <w:t xml:space="preserve"> particular</w:t>
      </w:r>
      <w:r>
        <w:rPr>
          <w:rFonts w:ascii="Arial" w:eastAsia="Arial" w:hAnsi="Arial" w:cs="Arial"/>
          <w:color w:val="000000"/>
          <w:szCs w:val="20"/>
          <w:lang w:eastAsia="es-ES_tradnl"/>
        </w:rPr>
        <w:t xml:space="preserve"> para ese tipo en </w:t>
      </w:r>
      <w:r w:rsidRPr="008418EA">
        <w:rPr>
          <w:rFonts w:ascii="Arial" w:eastAsia="Arial" w:hAnsi="Arial" w:cs="Arial"/>
          <w:color w:val="000000"/>
          <w:szCs w:val="20"/>
          <w:lang w:eastAsia="es-ES_tradnl"/>
        </w:rPr>
        <w:t>una variable de tipo dinámico, ya que el objeto devuelto será de una clase particular no disponible en tiempo de compilación.</w:t>
      </w:r>
    </w:p>
    <w:p w:rsidR="005D0054" w:rsidRDefault="005D0054" w:rsidP="007E3770">
      <w:pPr>
        <w:rPr>
          <w:rFonts w:ascii="Arial" w:eastAsia="Arial" w:hAnsi="Arial" w:cs="Arial"/>
          <w:color w:val="000000"/>
          <w:szCs w:val="20"/>
          <w:lang w:eastAsia="es-ES_tradnl"/>
        </w:rPr>
      </w:pPr>
    </w:p>
    <w:p w:rsidR="008E1EBF" w:rsidRPr="008418EA" w:rsidRDefault="00480295">
      <w:pPr>
        <w:rPr>
          <w:rFonts w:ascii="Arial" w:eastAsia="Arial" w:hAnsi="Arial" w:cs="Arial"/>
          <w:color w:val="000000"/>
          <w:szCs w:val="20"/>
          <w:lang w:eastAsia="es-ES_tradnl"/>
        </w:rPr>
      </w:pPr>
      <w:r>
        <w:rPr>
          <w:rFonts w:ascii="Arial" w:eastAsia="Arial" w:hAnsi="Arial" w:cs="Arial"/>
          <w:color w:val="000000"/>
          <w:szCs w:val="20"/>
          <w:lang w:eastAsia="es-ES_tradnl"/>
        </w:rPr>
        <w:t>3.</w:t>
      </w:r>
      <w:r w:rsidR="007E3770">
        <w:rPr>
          <w:rFonts w:ascii="Arial" w:eastAsia="Arial" w:hAnsi="Arial" w:cs="Arial"/>
          <w:color w:val="000000"/>
          <w:szCs w:val="20"/>
          <w:lang w:eastAsia="es-ES_tradnl"/>
        </w:rPr>
        <w:t>4</w:t>
      </w:r>
      <w:r w:rsidR="008E1EBF" w:rsidRPr="008418EA">
        <w:rPr>
          <w:rFonts w:ascii="Arial" w:eastAsia="Arial" w:hAnsi="Arial" w:cs="Arial"/>
          <w:color w:val="000000"/>
          <w:szCs w:val="20"/>
          <w:lang w:eastAsia="es-ES_tradnl"/>
        </w:rPr>
        <w:t xml:space="preserve">. Cómo funciona </w:t>
      </w:r>
      <w:proofErr w:type="spellStart"/>
      <w:r w:rsidR="005D0054">
        <w:rPr>
          <w:rFonts w:ascii="Arial" w:eastAsia="Arial" w:hAnsi="Arial" w:cs="Arial"/>
          <w:color w:val="000000"/>
          <w:szCs w:val="20"/>
          <w:lang w:eastAsia="es-ES_tradnl"/>
        </w:rPr>
        <w:t>HiperSerializer</w:t>
      </w:r>
      <w:proofErr w:type="spellEnd"/>
    </w:p>
    <w:p w:rsidR="006B1DCF" w:rsidRDefault="00146027" w:rsidP="006B1DCF">
      <w:pPr>
        <w:rPr>
          <w:rFonts w:ascii="Arial" w:eastAsia="Arial" w:hAnsi="Arial" w:cs="Arial"/>
          <w:color w:val="000000"/>
          <w:szCs w:val="20"/>
          <w:lang w:eastAsia="es-ES_tradnl"/>
        </w:rPr>
      </w:pPr>
      <w:r w:rsidRPr="008418EA">
        <w:rPr>
          <w:rFonts w:ascii="Arial" w:eastAsia="Arial" w:hAnsi="Arial" w:cs="Arial"/>
          <w:color w:val="000000"/>
          <w:szCs w:val="20"/>
          <w:lang w:eastAsia="es-ES_tradnl"/>
        </w:rPr>
        <w:t xml:space="preserve">El programa recibe como </w:t>
      </w:r>
      <w:r w:rsidR="006B1DCF">
        <w:rPr>
          <w:rFonts w:ascii="Arial" w:eastAsia="Arial" w:hAnsi="Arial" w:cs="Arial"/>
          <w:color w:val="000000"/>
          <w:szCs w:val="20"/>
          <w:lang w:eastAsia="es-ES_tradnl"/>
        </w:rPr>
        <w:t xml:space="preserve">entrada un tipo de dato de .Net. Mediante </w:t>
      </w:r>
      <w:proofErr w:type="spellStart"/>
      <w:r w:rsidR="006B1DCF">
        <w:rPr>
          <w:rFonts w:ascii="Arial" w:eastAsia="Arial" w:hAnsi="Arial" w:cs="Arial"/>
          <w:color w:val="000000"/>
          <w:szCs w:val="20"/>
          <w:lang w:eastAsia="es-ES_tradnl"/>
        </w:rPr>
        <w:t>Reflection</w:t>
      </w:r>
      <w:proofErr w:type="spellEnd"/>
      <w:r w:rsidR="006B1DCF">
        <w:rPr>
          <w:rFonts w:ascii="Arial" w:eastAsia="Arial" w:hAnsi="Arial" w:cs="Arial"/>
          <w:color w:val="000000"/>
          <w:szCs w:val="20"/>
          <w:lang w:eastAsia="es-ES_tradnl"/>
        </w:rPr>
        <w:t xml:space="preserve">, se averiguan todos los elementos </w:t>
      </w:r>
      <w:proofErr w:type="spellStart"/>
      <w:r w:rsidR="006B1DCF">
        <w:rPr>
          <w:rFonts w:ascii="Arial" w:eastAsia="Arial" w:hAnsi="Arial" w:cs="Arial"/>
          <w:color w:val="000000"/>
          <w:szCs w:val="20"/>
          <w:lang w:eastAsia="es-ES_tradnl"/>
        </w:rPr>
        <w:t>serializables</w:t>
      </w:r>
      <w:proofErr w:type="spellEnd"/>
      <w:r w:rsidR="006B1DCF">
        <w:rPr>
          <w:rFonts w:ascii="Arial" w:eastAsia="Arial" w:hAnsi="Arial" w:cs="Arial"/>
          <w:color w:val="000000"/>
          <w:szCs w:val="20"/>
          <w:lang w:eastAsia="es-ES_tradnl"/>
        </w:rPr>
        <w:t xml:space="preserve"> del tipo.</w:t>
      </w:r>
    </w:p>
    <w:p w:rsidR="006B1DCF" w:rsidRPr="008418EA" w:rsidRDefault="006B1DCF" w:rsidP="006B1DCF">
      <w:pPr>
        <w:rPr>
          <w:rFonts w:ascii="Arial" w:eastAsia="Arial" w:hAnsi="Arial" w:cs="Arial"/>
          <w:color w:val="000000"/>
          <w:szCs w:val="20"/>
          <w:lang w:eastAsia="es-ES_tradnl"/>
        </w:rPr>
      </w:pPr>
      <w:r>
        <w:rPr>
          <w:rFonts w:ascii="Arial" w:eastAsia="Arial" w:hAnsi="Arial" w:cs="Arial"/>
          <w:color w:val="000000"/>
          <w:szCs w:val="20"/>
          <w:lang w:eastAsia="es-ES_tradnl"/>
        </w:rPr>
        <w:t xml:space="preserve">A partir de ese momento se va generando el código que tendrá </w:t>
      </w:r>
      <w:r w:rsidR="005D0054">
        <w:rPr>
          <w:rFonts w:ascii="Arial" w:eastAsia="Arial" w:hAnsi="Arial" w:cs="Arial"/>
          <w:color w:val="000000"/>
          <w:szCs w:val="20"/>
          <w:lang w:eastAsia="es-ES_tradnl"/>
        </w:rPr>
        <w:t>el</w:t>
      </w:r>
      <w:r>
        <w:rPr>
          <w:rFonts w:ascii="Arial" w:eastAsia="Arial" w:hAnsi="Arial" w:cs="Arial"/>
          <w:color w:val="000000"/>
          <w:szCs w:val="20"/>
          <w:lang w:eastAsia="es-ES_tradnl"/>
        </w:rPr>
        <w:t xml:space="preserve"> programa </w:t>
      </w:r>
      <w:proofErr w:type="spellStart"/>
      <w:r>
        <w:rPr>
          <w:rFonts w:ascii="Arial" w:eastAsia="Arial" w:hAnsi="Arial" w:cs="Arial"/>
          <w:color w:val="000000"/>
          <w:szCs w:val="20"/>
          <w:lang w:eastAsia="es-ES_tradnl"/>
        </w:rPr>
        <w:t>serializador</w:t>
      </w:r>
      <w:proofErr w:type="spellEnd"/>
      <w:r w:rsidR="005D0054">
        <w:rPr>
          <w:rFonts w:ascii="Arial" w:eastAsia="Arial" w:hAnsi="Arial" w:cs="Arial"/>
          <w:color w:val="000000"/>
          <w:szCs w:val="20"/>
          <w:lang w:eastAsia="es-ES_tradnl"/>
        </w:rPr>
        <w:t xml:space="preserve"> para ese tipo</w:t>
      </w:r>
      <w:r>
        <w:rPr>
          <w:rFonts w:ascii="Arial" w:eastAsia="Arial" w:hAnsi="Arial" w:cs="Arial"/>
          <w:color w:val="000000"/>
          <w:szCs w:val="20"/>
          <w:lang w:eastAsia="es-ES_tradnl"/>
        </w:rPr>
        <w:t xml:space="preserve">. </w:t>
      </w:r>
      <w:r w:rsidRPr="008418EA">
        <w:rPr>
          <w:rFonts w:ascii="Arial" w:eastAsia="Arial" w:hAnsi="Arial" w:cs="Arial"/>
          <w:color w:val="000000"/>
          <w:szCs w:val="20"/>
          <w:lang w:eastAsia="es-ES_tradnl"/>
        </w:rPr>
        <w:t>A continuación, compila al vuelo ese código,</w:t>
      </w:r>
      <w:r w:rsidR="005D0054">
        <w:rPr>
          <w:rFonts w:ascii="Arial" w:eastAsia="Arial" w:hAnsi="Arial" w:cs="Arial"/>
          <w:color w:val="000000"/>
          <w:szCs w:val="20"/>
          <w:lang w:eastAsia="es-ES_tradnl"/>
        </w:rPr>
        <w:t xml:space="preserve"> se</w:t>
      </w:r>
      <w:r w:rsidRPr="008418EA">
        <w:rPr>
          <w:rFonts w:ascii="Arial" w:eastAsia="Arial" w:hAnsi="Arial" w:cs="Arial"/>
          <w:color w:val="000000"/>
          <w:szCs w:val="20"/>
          <w:lang w:eastAsia="es-ES_tradnl"/>
        </w:rPr>
        <w:t xml:space="preserve"> instancia un objeto de es</w:t>
      </w:r>
      <w:r w:rsidR="005D0054">
        <w:rPr>
          <w:rFonts w:ascii="Arial" w:eastAsia="Arial" w:hAnsi="Arial" w:cs="Arial"/>
          <w:color w:val="000000"/>
          <w:szCs w:val="20"/>
          <w:lang w:eastAsia="es-ES_tradnl"/>
        </w:rPr>
        <w:t>a</w:t>
      </w:r>
      <w:r w:rsidRPr="008418EA">
        <w:rPr>
          <w:rFonts w:ascii="Arial" w:eastAsia="Arial" w:hAnsi="Arial" w:cs="Arial"/>
          <w:color w:val="000000"/>
          <w:szCs w:val="20"/>
          <w:lang w:eastAsia="es-ES_tradnl"/>
        </w:rPr>
        <w:t xml:space="preserve"> </w:t>
      </w:r>
      <w:r w:rsidR="005D0054">
        <w:rPr>
          <w:rFonts w:ascii="Arial" w:eastAsia="Arial" w:hAnsi="Arial" w:cs="Arial"/>
          <w:color w:val="000000"/>
          <w:szCs w:val="20"/>
          <w:lang w:eastAsia="es-ES_tradnl"/>
        </w:rPr>
        <w:t xml:space="preserve">clase </w:t>
      </w:r>
      <w:r w:rsidRPr="008418EA">
        <w:rPr>
          <w:rFonts w:ascii="Arial" w:eastAsia="Arial" w:hAnsi="Arial" w:cs="Arial"/>
          <w:color w:val="000000"/>
          <w:szCs w:val="20"/>
          <w:lang w:eastAsia="es-ES_tradnl"/>
        </w:rPr>
        <w:t>y eso es lo que devuelve como salida.</w:t>
      </w:r>
    </w:p>
    <w:p w:rsidR="005D0054" w:rsidRDefault="006B1DCF" w:rsidP="005D0054">
      <w:pPr>
        <w:rPr>
          <w:rFonts w:ascii="Arial" w:eastAsia="Arial" w:hAnsi="Arial" w:cs="Arial"/>
          <w:color w:val="000000"/>
          <w:szCs w:val="20"/>
          <w:lang w:eastAsia="es-ES_tradnl"/>
        </w:rPr>
      </w:pPr>
      <w:r>
        <w:rPr>
          <w:rFonts w:ascii="Arial" w:eastAsia="Arial" w:hAnsi="Arial" w:cs="Arial"/>
          <w:color w:val="000000"/>
          <w:szCs w:val="20"/>
          <w:lang w:eastAsia="es-ES_tradnl"/>
        </w:rPr>
        <w:t xml:space="preserve">Este código </w:t>
      </w:r>
      <w:r w:rsidR="005D0054">
        <w:rPr>
          <w:rFonts w:ascii="Arial" w:eastAsia="Arial" w:hAnsi="Arial" w:cs="Arial"/>
          <w:color w:val="000000"/>
          <w:szCs w:val="20"/>
          <w:lang w:eastAsia="es-ES_tradnl"/>
        </w:rPr>
        <w:t xml:space="preserve">generado posee </w:t>
      </w:r>
      <w:r>
        <w:rPr>
          <w:rFonts w:ascii="Arial" w:eastAsia="Arial" w:hAnsi="Arial" w:cs="Arial"/>
          <w:color w:val="000000"/>
          <w:szCs w:val="20"/>
          <w:lang w:eastAsia="es-ES_tradnl"/>
        </w:rPr>
        <w:t xml:space="preserve">dos acciones a realizar: la </w:t>
      </w:r>
      <w:proofErr w:type="spellStart"/>
      <w:r>
        <w:rPr>
          <w:rFonts w:ascii="Arial" w:eastAsia="Arial" w:hAnsi="Arial" w:cs="Arial"/>
          <w:color w:val="000000"/>
          <w:szCs w:val="20"/>
          <w:lang w:eastAsia="es-ES_tradnl"/>
        </w:rPr>
        <w:t>serialización</w:t>
      </w:r>
      <w:proofErr w:type="spellEnd"/>
      <w:r>
        <w:rPr>
          <w:rFonts w:ascii="Arial" w:eastAsia="Arial" w:hAnsi="Arial" w:cs="Arial"/>
          <w:color w:val="000000"/>
          <w:szCs w:val="20"/>
          <w:lang w:eastAsia="es-ES_tradnl"/>
        </w:rPr>
        <w:t xml:space="preserve"> y la </w:t>
      </w:r>
      <w:proofErr w:type="spellStart"/>
      <w:r>
        <w:rPr>
          <w:rFonts w:ascii="Arial" w:eastAsia="Arial" w:hAnsi="Arial" w:cs="Arial"/>
          <w:color w:val="000000"/>
          <w:szCs w:val="20"/>
          <w:lang w:eastAsia="es-ES_tradnl"/>
        </w:rPr>
        <w:t>deseriali</w:t>
      </w:r>
      <w:r w:rsidR="005D0054">
        <w:rPr>
          <w:rFonts w:ascii="Arial" w:eastAsia="Arial" w:hAnsi="Arial" w:cs="Arial"/>
          <w:color w:val="000000"/>
          <w:szCs w:val="20"/>
          <w:lang w:eastAsia="es-ES_tradnl"/>
        </w:rPr>
        <w:t>z</w:t>
      </w:r>
      <w:r>
        <w:rPr>
          <w:rFonts w:ascii="Arial" w:eastAsia="Arial" w:hAnsi="Arial" w:cs="Arial"/>
          <w:color w:val="000000"/>
          <w:szCs w:val="20"/>
          <w:lang w:eastAsia="es-ES_tradnl"/>
        </w:rPr>
        <w:t>ación</w:t>
      </w:r>
      <w:proofErr w:type="spellEnd"/>
      <w:r>
        <w:rPr>
          <w:rFonts w:ascii="Arial" w:eastAsia="Arial" w:hAnsi="Arial" w:cs="Arial"/>
          <w:color w:val="000000"/>
          <w:szCs w:val="20"/>
          <w:lang w:eastAsia="es-ES_tradnl"/>
        </w:rPr>
        <w:t xml:space="preserve">. Para cada elemento se van generando a la vez el código para los dos métodos, rellenando sendas cadenas llamadas </w:t>
      </w:r>
      <w:proofErr w:type="spellStart"/>
      <w:r>
        <w:rPr>
          <w:rFonts w:ascii="Arial" w:eastAsia="Arial" w:hAnsi="Arial" w:cs="Arial"/>
          <w:color w:val="000000"/>
          <w:szCs w:val="20"/>
          <w:lang w:eastAsia="es-ES_tradnl"/>
        </w:rPr>
        <w:t>strEncode</w:t>
      </w:r>
      <w:proofErr w:type="spellEnd"/>
      <w:r>
        <w:rPr>
          <w:rFonts w:ascii="Arial" w:eastAsia="Arial" w:hAnsi="Arial" w:cs="Arial"/>
          <w:color w:val="000000"/>
          <w:szCs w:val="20"/>
          <w:lang w:eastAsia="es-ES_tradnl"/>
        </w:rPr>
        <w:t xml:space="preserve"> y </w:t>
      </w:r>
      <w:proofErr w:type="spellStart"/>
      <w:r>
        <w:rPr>
          <w:rFonts w:ascii="Arial" w:eastAsia="Arial" w:hAnsi="Arial" w:cs="Arial"/>
          <w:color w:val="000000"/>
          <w:szCs w:val="20"/>
          <w:lang w:eastAsia="es-ES_tradnl"/>
        </w:rPr>
        <w:t>strDecode</w:t>
      </w:r>
      <w:proofErr w:type="spellEnd"/>
      <w:r>
        <w:rPr>
          <w:rFonts w:ascii="Arial" w:eastAsia="Arial" w:hAnsi="Arial" w:cs="Arial"/>
          <w:color w:val="000000"/>
          <w:szCs w:val="20"/>
          <w:lang w:eastAsia="es-ES_tradnl"/>
        </w:rPr>
        <w:t>.</w:t>
      </w:r>
      <w:r w:rsidR="005D0054">
        <w:rPr>
          <w:rFonts w:ascii="Arial" w:eastAsia="Arial" w:hAnsi="Arial" w:cs="Arial"/>
          <w:color w:val="000000"/>
          <w:szCs w:val="20"/>
          <w:lang w:eastAsia="es-ES_tradnl"/>
        </w:rPr>
        <w:t xml:space="preserve"> </w:t>
      </w:r>
    </w:p>
    <w:p w:rsidR="005D0054" w:rsidRDefault="005D0054" w:rsidP="005D0054">
      <w:pPr>
        <w:rPr>
          <w:rFonts w:ascii="Arial" w:eastAsia="Arial" w:hAnsi="Arial" w:cs="Arial"/>
          <w:color w:val="000000"/>
          <w:szCs w:val="20"/>
          <w:lang w:eastAsia="es-ES_tradnl"/>
        </w:rPr>
      </w:pPr>
      <w:r>
        <w:rPr>
          <w:rFonts w:ascii="Arial" w:eastAsia="Arial" w:hAnsi="Arial" w:cs="Arial"/>
          <w:color w:val="000000"/>
          <w:szCs w:val="20"/>
          <w:lang w:eastAsia="es-ES_tradnl"/>
        </w:rPr>
        <w:t xml:space="preserve">Para ello, de cada elemento obtenemos sus características, también mediante </w:t>
      </w:r>
      <w:proofErr w:type="spellStart"/>
      <w:r>
        <w:rPr>
          <w:rFonts w:ascii="Arial" w:eastAsia="Arial" w:hAnsi="Arial" w:cs="Arial"/>
          <w:color w:val="000000"/>
          <w:szCs w:val="20"/>
          <w:lang w:eastAsia="es-ES_tradnl"/>
        </w:rPr>
        <w:t>Reflection</w:t>
      </w:r>
      <w:proofErr w:type="spellEnd"/>
      <w:r>
        <w:rPr>
          <w:rFonts w:ascii="Arial" w:eastAsia="Arial" w:hAnsi="Arial" w:cs="Arial"/>
          <w:color w:val="000000"/>
          <w:szCs w:val="20"/>
          <w:lang w:eastAsia="es-ES_tradnl"/>
        </w:rPr>
        <w:t xml:space="preserve">. Una vez analizadas nos permite averiguar qué tipo de elemento es. Así, sabremos si es un </w:t>
      </w:r>
      <w:proofErr w:type="spellStart"/>
      <w:r>
        <w:rPr>
          <w:rFonts w:ascii="Arial" w:eastAsia="Arial" w:hAnsi="Arial" w:cs="Arial"/>
          <w:color w:val="000000"/>
          <w:szCs w:val="20"/>
          <w:lang w:eastAsia="es-ES_tradnl"/>
        </w:rPr>
        <w:t>array</w:t>
      </w:r>
      <w:proofErr w:type="spellEnd"/>
      <w:r>
        <w:rPr>
          <w:rFonts w:ascii="Arial" w:eastAsia="Arial" w:hAnsi="Arial" w:cs="Arial"/>
          <w:color w:val="000000"/>
          <w:szCs w:val="20"/>
          <w:lang w:eastAsia="es-ES_tradnl"/>
        </w:rPr>
        <w:t xml:space="preserve">, si es una estructura, una lista, etc., y generamos el código que lo serializa y </w:t>
      </w:r>
      <w:proofErr w:type="spellStart"/>
      <w:r>
        <w:rPr>
          <w:rFonts w:ascii="Arial" w:eastAsia="Arial" w:hAnsi="Arial" w:cs="Arial"/>
          <w:color w:val="000000"/>
          <w:szCs w:val="20"/>
          <w:lang w:eastAsia="es-ES_tradnl"/>
        </w:rPr>
        <w:t>deserializa</w:t>
      </w:r>
      <w:proofErr w:type="spellEnd"/>
      <w:r>
        <w:rPr>
          <w:rFonts w:ascii="Arial" w:eastAsia="Arial" w:hAnsi="Arial" w:cs="Arial"/>
          <w:color w:val="000000"/>
          <w:szCs w:val="20"/>
          <w:lang w:eastAsia="es-ES_tradnl"/>
        </w:rPr>
        <w:t xml:space="preserve"> adecuadamente</w:t>
      </w:r>
    </w:p>
    <w:p w:rsidR="00146027" w:rsidRPr="008418EA" w:rsidRDefault="00480295" w:rsidP="00146027">
      <w:pPr>
        <w:rPr>
          <w:rFonts w:ascii="Arial" w:eastAsia="Arial" w:hAnsi="Arial" w:cs="Arial"/>
          <w:color w:val="000000"/>
          <w:szCs w:val="20"/>
          <w:lang w:eastAsia="es-ES_tradnl"/>
        </w:rPr>
      </w:pPr>
      <w:r>
        <w:rPr>
          <w:rFonts w:ascii="Arial" w:eastAsia="Arial" w:hAnsi="Arial" w:cs="Arial"/>
          <w:color w:val="000000"/>
          <w:szCs w:val="20"/>
          <w:lang w:eastAsia="es-ES_tradnl"/>
        </w:rPr>
        <w:t>E</w:t>
      </w:r>
      <w:r w:rsidR="00146027" w:rsidRPr="008418EA">
        <w:rPr>
          <w:rFonts w:ascii="Arial" w:eastAsia="Arial" w:hAnsi="Arial" w:cs="Arial"/>
          <w:color w:val="000000"/>
          <w:szCs w:val="20"/>
          <w:lang w:eastAsia="es-ES_tradnl"/>
        </w:rPr>
        <w:t>l programa generado realiza la tarea exclusiva de serializar y deserializar objetos de ese tipo. Además, lo</w:t>
      </w:r>
      <w:r>
        <w:rPr>
          <w:rFonts w:ascii="Arial" w:eastAsia="Arial" w:hAnsi="Arial" w:cs="Arial"/>
          <w:color w:val="000000"/>
          <w:szCs w:val="20"/>
          <w:lang w:eastAsia="es-ES_tradnl"/>
        </w:rPr>
        <w:t xml:space="preserve"> hace de una manera muy eficiente</w:t>
      </w:r>
      <w:r w:rsidR="00146027" w:rsidRPr="008418EA">
        <w:rPr>
          <w:rFonts w:ascii="Arial" w:eastAsia="Arial" w:hAnsi="Arial" w:cs="Arial"/>
          <w:color w:val="000000"/>
          <w:szCs w:val="20"/>
          <w:lang w:eastAsia="es-ES_tradnl"/>
        </w:rPr>
        <w:t xml:space="preserve"> y rápida, como se verá en las pruebas realizadas.</w:t>
      </w:r>
      <w:r w:rsidR="005D0054">
        <w:rPr>
          <w:rFonts w:ascii="Arial" w:eastAsia="Arial" w:hAnsi="Arial" w:cs="Arial"/>
          <w:color w:val="000000"/>
          <w:szCs w:val="20"/>
          <w:lang w:eastAsia="es-ES_tradnl"/>
        </w:rPr>
        <w:t xml:space="preserve"> Es lógico, ya que la única acción que realiza es invocar al elemento para su </w:t>
      </w:r>
      <w:proofErr w:type="spellStart"/>
      <w:r w:rsidR="005D0054">
        <w:rPr>
          <w:rFonts w:ascii="Arial" w:eastAsia="Arial" w:hAnsi="Arial" w:cs="Arial"/>
          <w:color w:val="000000"/>
          <w:szCs w:val="20"/>
          <w:lang w:eastAsia="es-ES_tradnl"/>
        </w:rPr>
        <w:t>serialización</w:t>
      </w:r>
      <w:proofErr w:type="spellEnd"/>
      <w:r w:rsidR="005D0054">
        <w:rPr>
          <w:rFonts w:ascii="Arial" w:eastAsia="Arial" w:hAnsi="Arial" w:cs="Arial"/>
          <w:color w:val="000000"/>
          <w:szCs w:val="20"/>
          <w:lang w:eastAsia="es-ES_tradnl"/>
        </w:rPr>
        <w:t xml:space="preserve">, o recorrer el fichero y volcando los valores en los elementos correspondientes, para la </w:t>
      </w:r>
      <w:proofErr w:type="spellStart"/>
      <w:r w:rsidR="005D0054">
        <w:rPr>
          <w:rFonts w:ascii="Arial" w:eastAsia="Arial" w:hAnsi="Arial" w:cs="Arial"/>
          <w:color w:val="000000"/>
          <w:szCs w:val="20"/>
          <w:lang w:eastAsia="es-ES_tradnl"/>
        </w:rPr>
        <w:t>deserialización</w:t>
      </w:r>
      <w:proofErr w:type="spellEnd"/>
    </w:p>
    <w:p w:rsidR="00146027" w:rsidRPr="008418EA" w:rsidRDefault="00146027">
      <w:pPr>
        <w:rPr>
          <w:rFonts w:ascii="Arial" w:eastAsia="Arial" w:hAnsi="Arial" w:cs="Arial"/>
          <w:color w:val="000000"/>
          <w:szCs w:val="20"/>
          <w:lang w:eastAsia="es-ES_tradnl"/>
        </w:rPr>
      </w:pPr>
    </w:p>
    <w:p w:rsidR="00146027" w:rsidRDefault="00480295">
      <w:pPr>
        <w:rPr>
          <w:rFonts w:ascii="Arial" w:eastAsia="Arial" w:hAnsi="Arial" w:cs="Arial"/>
          <w:color w:val="000000"/>
          <w:szCs w:val="20"/>
          <w:lang w:eastAsia="es-ES_tradnl"/>
        </w:rPr>
      </w:pPr>
      <w:r>
        <w:rPr>
          <w:rFonts w:ascii="Arial" w:eastAsia="Arial" w:hAnsi="Arial" w:cs="Arial"/>
          <w:color w:val="000000"/>
          <w:szCs w:val="20"/>
          <w:lang w:eastAsia="es-ES_tradnl"/>
        </w:rPr>
        <w:t xml:space="preserve">3.4. Cómo genera cada </w:t>
      </w:r>
      <w:proofErr w:type="spellStart"/>
      <w:r>
        <w:rPr>
          <w:rFonts w:ascii="Arial" w:eastAsia="Arial" w:hAnsi="Arial" w:cs="Arial"/>
          <w:color w:val="000000"/>
          <w:szCs w:val="20"/>
          <w:lang w:eastAsia="es-ES_tradnl"/>
        </w:rPr>
        <w:t>serializador</w:t>
      </w:r>
      <w:proofErr w:type="spellEnd"/>
    </w:p>
    <w:p w:rsidR="005D0054" w:rsidRDefault="005D0054" w:rsidP="005D0054">
      <w:pPr>
        <w:rPr>
          <w:rFonts w:ascii="Arial" w:eastAsia="Arial" w:hAnsi="Arial" w:cs="Arial"/>
          <w:color w:val="000000"/>
          <w:szCs w:val="20"/>
          <w:lang w:eastAsia="es-ES_tradnl"/>
        </w:rPr>
      </w:pPr>
      <w:r>
        <w:rPr>
          <w:rFonts w:ascii="Arial" w:eastAsia="Arial" w:hAnsi="Arial" w:cs="Arial"/>
          <w:color w:val="000000"/>
          <w:szCs w:val="20"/>
          <w:lang w:eastAsia="es-ES_tradnl"/>
        </w:rPr>
        <w:lastRenderedPageBreak/>
        <w:t xml:space="preserve">El código para serializar básicamente consiste en ir montando un </w:t>
      </w:r>
      <w:proofErr w:type="spellStart"/>
      <w:r>
        <w:rPr>
          <w:rFonts w:ascii="Arial" w:eastAsia="Arial" w:hAnsi="Arial" w:cs="Arial"/>
          <w:color w:val="000000"/>
          <w:szCs w:val="20"/>
          <w:lang w:eastAsia="es-ES_tradnl"/>
        </w:rPr>
        <w:t>String</w:t>
      </w:r>
      <w:proofErr w:type="spellEnd"/>
      <w:r>
        <w:rPr>
          <w:rFonts w:ascii="Arial" w:eastAsia="Arial" w:hAnsi="Arial" w:cs="Arial"/>
          <w:color w:val="000000"/>
          <w:szCs w:val="20"/>
          <w:lang w:eastAsia="es-ES_tradnl"/>
        </w:rPr>
        <w:t xml:space="preserve"> que acumule la información de cada elemento en el formato pertinente. </w:t>
      </w:r>
    </w:p>
    <w:p w:rsidR="005D0054" w:rsidRDefault="005D0054" w:rsidP="005D0054">
      <w:pPr>
        <w:rPr>
          <w:rFonts w:ascii="Arial" w:eastAsia="Arial" w:hAnsi="Arial" w:cs="Arial"/>
          <w:color w:val="000000"/>
          <w:szCs w:val="20"/>
          <w:lang w:eastAsia="es-ES_tradnl"/>
        </w:rPr>
      </w:pPr>
      <w:r>
        <w:rPr>
          <w:rFonts w:ascii="Arial" w:eastAsia="Arial" w:hAnsi="Arial" w:cs="Arial"/>
          <w:color w:val="000000"/>
          <w:szCs w:val="20"/>
          <w:lang w:eastAsia="es-ES_tradnl"/>
        </w:rPr>
        <w:t xml:space="preserve">El código para la </w:t>
      </w:r>
      <w:proofErr w:type="spellStart"/>
      <w:r>
        <w:rPr>
          <w:rFonts w:ascii="Arial" w:eastAsia="Arial" w:hAnsi="Arial" w:cs="Arial"/>
          <w:color w:val="000000"/>
          <w:szCs w:val="20"/>
          <w:lang w:eastAsia="es-ES_tradnl"/>
        </w:rPr>
        <w:t>deserialización</w:t>
      </w:r>
      <w:proofErr w:type="spellEnd"/>
      <w:r>
        <w:rPr>
          <w:rFonts w:ascii="Arial" w:eastAsia="Arial" w:hAnsi="Arial" w:cs="Arial"/>
          <w:color w:val="000000"/>
          <w:szCs w:val="20"/>
          <w:lang w:eastAsia="es-ES_tradnl"/>
        </w:rPr>
        <w:t xml:space="preserve"> básicamente consiste en ir recogiendo a partir de</w:t>
      </w:r>
    </w:p>
    <w:p w:rsidR="005D0054" w:rsidRDefault="005D0054">
      <w:pPr>
        <w:rPr>
          <w:rFonts w:ascii="Arial" w:eastAsia="Arial" w:hAnsi="Arial" w:cs="Arial"/>
          <w:color w:val="000000"/>
          <w:szCs w:val="20"/>
          <w:lang w:eastAsia="es-ES_tradnl"/>
        </w:rPr>
      </w:pPr>
    </w:p>
    <w:p w:rsidR="005D0054" w:rsidRDefault="005D0054">
      <w:pPr>
        <w:rPr>
          <w:rFonts w:ascii="Arial" w:eastAsia="Arial" w:hAnsi="Arial" w:cs="Arial"/>
          <w:color w:val="000000"/>
          <w:szCs w:val="20"/>
          <w:lang w:eastAsia="es-ES_tradnl"/>
        </w:rPr>
      </w:pPr>
    </w:p>
    <w:p w:rsidR="00480295" w:rsidRDefault="00480295">
      <w:pPr>
        <w:rPr>
          <w:rFonts w:ascii="Arial" w:eastAsia="Arial" w:hAnsi="Arial" w:cs="Arial"/>
          <w:color w:val="000000"/>
          <w:szCs w:val="20"/>
          <w:lang w:eastAsia="es-ES_tradnl"/>
        </w:rPr>
      </w:pPr>
      <w:r>
        <w:rPr>
          <w:rFonts w:ascii="Arial" w:eastAsia="Arial" w:hAnsi="Arial" w:cs="Arial"/>
          <w:color w:val="000000"/>
          <w:szCs w:val="20"/>
          <w:lang w:eastAsia="es-ES_tradnl"/>
        </w:rPr>
        <w:t xml:space="preserve">Una vez que se invoca el método </w:t>
      </w:r>
      <w:proofErr w:type="spellStart"/>
      <w:r>
        <w:rPr>
          <w:rFonts w:ascii="Arial" w:eastAsia="Arial" w:hAnsi="Arial" w:cs="Arial"/>
          <w:color w:val="000000"/>
          <w:szCs w:val="20"/>
          <w:lang w:eastAsia="es-ES_tradnl"/>
        </w:rPr>
        <w:t>Generador.getSerializer</w:t>
      </w:r>
      <w:proofErr w:type="spellEnd"/>
      <w:r>
        <w:rPr>
          <w:rFonts w:ascii="Arial" w:eastAsia="Arial" w:hAnsi="Arial" w:cs="Arial"/>
          <w:color w:val="000000"/>
          <w:szCs w:val="20"/>
          <w:lang w:eastAsia="es-ES_tradnl"/>
        </w:rPr>
        <w:t>, el programa ya sabe para qué tipo tiene que generar el código de su serializador particular.</w:t>
      </w:r>
      <w:r w:rsidR="00F505AE">
        <w:rPr>
          <w:rFonts w:ascii="Arial" w:eastAsia="Arial" w:hAnsi="Arial" w:cs="Arial"/>
          <w:color w:val="000000"/>
          <w:szCs w:val="20"/>
          <w:lang w:eastAsia="es-ES_tradnl"/>
        </w:rPr>
        <w:t xml:space="preserve"> Para ayudar en esta tarea se utiliza el espacio de nombres </w:t>
      </w:r>
      <w:proofErr w:type="spellStart"/>
      <w:r w:rsidR="00F505AE">
        <w:rPr>
          <w:rFonts w:ascii="Arial" w:eastAsia="Arial" w:hAnsi="Arial" w:cs="Arial"/>
          <w:color w:val="000000"/>
          <w:szCs w:val="20"/>
          <w:lang w:eastAsia="es-ES_tradnl"/>
        </w:rPr>
        <w:t>System.Reflection</w:t>
      </w:r>
      <w:proofErr w:type="spellEnd"/>
      <w:r w:rsidR="00F505AE">
        <w:rPr>
          <w:rFonts w:ascii="Arial" w:eastAsia="Arial" w:hAnsi="Arial" w:cs="Arial"/>
          <w:color w:val="000000"/>
          <w:szCs w:val="20"/>
          <w:lang w:eastAsia="es-ES_tradnl"/>
        </w:rPr>
        <w:t>.</w:t>
      </w:r>
    </w:p>
    <w:p w:rsidR="00F505AE" w:rsidRDefault="00F505AE">
      <w:pPr>
        <w:rPr>
          <w:rFonts w:ascii="Arial" w:eastAsia="Arial" w:hAnsi="Arial" w:cs="Arial"/>
          <w:color w:val="000000"/>
          <w:szCs w:val="20"/>
          <w:lang w:eastAsia="es-ES_tradnl"/>
        </w:rPr>
      </w:pPr>
      <w:proofErr w:type="spellStart"/>
      <w:r>
        <w:rPr>
          <w:rFonts w:ascii="Arial" w:eastAsia="Arial" w:hAnsi="Arial" w:cs="Arial"/>
          <w:color w:val="000000"/>
          <w:szCs w:val="20"/>
          <w:lang w:eastAsia="es-ES_tradnl"/>
        </w:rPr>
        <w:t>Reflection</w:t>
      </w:r>
      <w:proofErr w:type="spellEnd"/>
      <w:r>
        <w:rPr>
          <w:rFonts w:ascii="Arial" w:eastAsia="Arial" w:hAnsi="Arial" w:cs="Arial"/>
          <w:color w:val="000000"/>
          <w:szCs w:val="20"/>
          <w:lang w:eastAsia="es-ES_tradnl"/>
        </w:rPr>
        <w:t xml:space="preserve"> es una característica de .Net que permite trabajar con los elementos que componen un tipo, campos, propiedades, métodos, eventos, etc. Nos permite obtener su nombre, tipo, y muchas más cualidades (</w:t>
      </w:r>
      <w:r w:rsidR="00E9059F">
        <w:rPr>
          <w:rFonts w:ascii="Arial" w:eastAsia="Arial" w:hAnsi="Arial" w:cs="Arial"/>
          <w:color w:val="000000"/>
          <w:szCs w:val="20"/>
          <w:lang w:eastAsia="es-ES_tradnl"/>
        </w:rPr>
        <w:t xml:space="preserve">si </w:t>
      </w:r>
      <w:r>
        <w:rPr>
          <w:rFonts w:ascii="Arial" w:eastAsia="Arial" w:hAnsi="Arial" w:cs="Arial"/>
          <w:color w:val="000000"/>
          <w:szCs w:val="20"/>
          <w:lang w:eastAsia="es-ES_tradnl"/>
        </w:rPr>
        <w:t xml:space="preserve">es público o privado, </w:t>
      </w:r>
      <w:r w:rsidR="00E9059F">
        <w:rPr>
          <w:rFonts w:ascii="Arial" w:eastAsia="Arial" w:hAnsi="Arial" w:cs="Arial"/>
          <w:color w:val="000000"/>
          <w:szCs w:val="20"/>
          <w:lang w:eastAsia="es-ES_tradnl"/>
        </w:rPr>
        <w:t xml:space="preserve">sus atributos, </w:t>
      </w:r>
      <w:r>
        <w:rPr>
          <w:rFonts w:ascii="Arial" w:eastAsia="Arial" w:hAnsi="Arial" w:cs="Arial"/>
          <w:color w:val="000000"/>
          <w:szCs w:val="20"/>
          <w:lang w:eastAsia="es-ES_tradnl"/>
        </w:rPr>
        <w:t>etc.).</w:t>
      </w:r>
    </w:p>
    <w:p w:rsidR="00480295" w:rsidRDefault="00F505AE">
      <w:pPr>
        <w:rPr>
          <w:rFonts w:ascii="Arial" w:eastAsia="Arial" w:hAnsi="Arial" w:cs="Arial"/>
          <w:color w:val="000000"/>
          <w:szCs w:val="20"/>
          <w:lang w:eastAsia="es-ES_tradnl"/>
        </w:rPr>
      </w:pPr>
      <w:r>
        <w:rPr>
          <w:rFonts w:ascii="Arial" w:eastAsia="Arial" w:hAnsi="Arial" w:cs="Arial"/>
          <w:color w:val="000000"/>
          <w:szCs w:val="20"/>
          <w:lang w:eastAsia="es-ES_tradnl"/>
        </w:rPr>
        <w:t xml:space="preserve">Se </w:t>
      </w:r>
      <w:r w:rsidR="00E9059F">
        <w:rPr>
          <w:rFonts w:ascii="Arial" w:eastAsia="Arial" w:hAnsi="Arial" w:cs="Arial"/>
          <w:color w:val="000000"/>
          <w:szCs w:val="20"/>
          <w:lang w:eastAsia="es-ES_tradnl"/>
        </w:rPr>
        <w:t xml:space="preserve">usa </w:t>
      </w:r>
      <w:proofErr w:type="spellStart"/>
      <w:r>
        <w:rPr>
          <w:rFonts w:ascii="Arial" w:eastAsia="Arial" w:hAnsi="Arial" w:cs="Arial"/>
          <w:color w:val="000000"/>
          <w:szCs w:val="20"/>
          <w:lang w:eastAsia="es-ES_tradnl"/>
        </w:rPr>
        <w:t>Reflection</w:t>
      </w:r>
      <w:proofErr w:type="spellEnd"/>
      <w:r>
        <w:rPr>
          <w:rFonts w:ascii="Arial" w:eastAsia="Arial" w:hAnsi="Arial" w:cs="Arial"/>
          <w:color w:val="000000"/>
          <w:szCs w:val="20"/>
          <w:lang w:eastAsia="es-ES_tradnl"/>
        </w:rPr>
        <w:t xml:space="preserve"> para capturar todos los elementos del tipo susceptibles de ser serializados. Para cada uno de ellos, se realiza la tarea de generar el código que permite su serialización y deserialización</w:t>
      </w:r>
      <w:r w:rsidR="00E9059F">
        <w:rPr>
          <w:rFonts w:ascii="Arial" w:eastAsia="Arial" w:hAnsi="Arial" w:cs="Arial"/>
          <w:color w:val="000000"/>
          <w:szCs w:val="20"/>
          <w:lang w:eastAsia="es-ES_tradnl"/>
        </w:rPr>
        <w:t xml:space="preserve"> e ir metiéndolo en un </w:t>
      </w:r>
      <w:proofErr w:type="spellStart"/>
      <w:r w:rsidR="00E9059F">
        <w:rPr>
          <w:rFonts w:ascii="Arial" w:eastAsia="Arial" w:hAnsi="Arial" w:cs="Arial"/>
          <w:color w:val="000000"/>
          <w:szCs w:val="20"/>
          <w:lang w:eastAsia="es-ES_tradnl"/>
        </w:rPr>
        <w:t>stream</w:t>
      </w:r>
      <w:proofErr w:type="spellEnd"/>
      <w:r w:rsidR="00E9059F">
        <w:rPr>
          <w:rFonts w:ascii="Arial" w:eastAsia="Arial" w:hAnsi="Arial" w:cs="Arial"/>
          <w:color w:val="000000"/>
          <w:szCs w:val="20"/>
          <w:lang w:eastAsia="es-ES_tradnl"/>
        </w:rPr>
        <w:t>.</w:t>
      </w:r>
    </w:p>
    <w:p w:rsidR="00F505AE" w:rsidRDefault="00F505AE">
      <w:pPr>
        <w:rPr>
          <w:rFonts w:ascii="Arial" w:eastAsia="Arial" w:hAnsi="Arial" w:cs="Arial"/>
          <w:color w:val="000000"/>
          <w:szCs w:val="20"/>
          <w:lang w:eastAsia="es-ES_tradnl"/>
        </w:rPr>
      </w:pPr>
      <w:r>
        <w:rPr>
          <w:rFonts w:ascii="Arial" w:eastAsia="Arial" w:hAnsi="Arial" w:cs="Arial"/>
          <w:color w:val="000000"/>
          <w:szCs w:val="20"/>
          <w:lang w:eastAsia="es-ES_tradnl"/>
        </w:rPr>
        <w:t xml:space="preserve">Para cada elemento, se generará el código que permitirá colocar en un </w:t>
      </w:r>
      <w:proofErr w:type="spellStart"/>
      <w:r>
        <w:rPr>
          <w:rFonts w:ascii="Arial" w:eastAsia="Arial" w:hAnsi="Arial" w:cs="Arial"/>
          <w:color w:val="000000"/>
          <w:szCs w:val="20"/>
          <w:lang w:eastAsia="es-ES_tradnl"/>
        </w:rPr>
        <w:t>string</w:t>
      </w:r>
      <w:proofErr w:type="spellEnd"/>
      <w:r>
        <w:rPr>
          <w:rFonts w:ascii="Arial" w:eastAsia="Arial" w:hAnsi="Arial" w:cs="Arial"/>
          <w:color w:val="000000"/>
          <w:szCs w:val="20"/>
          <w:lang w:eastAsia="es-ES_tradnl"/>
        </w:rPr>
        <w:t xml:space="preserve"> la información de su valor (serialización) o capturar de dicho </w:t>
      </w:r>
      <w:proofErr w:type="spellStart"/>
      <w:r>
        <w:rPr>
          <w:rFonts w:ascii="Arial" w:eastAsia="Arial" w:hAnsi="Arial" w:cs="Arial"/>
          <w:color w:val="000000"/>
          <w:szCs w:val="20"/>
          <w:lang w:eastAsia="es-ES_tradnl"/>
        </w:rPr>
        <w:t>string</w:t>
      </w:r>
      <w:proofErr w:type="spellEnd"/>
      <w:r>
        <w:rPr>
          <w:rFonts w:ascii="Arial" w:eastAsia="Arial" w:hAnsi="Arial" w:cs="Arial"/>
          <w:color w:val="000000"/>
          <w:szCs w:val="20"/>
          <w:lang w:eastAsia="es-ES_tradnl"/>
        </w:rPr>
        <w:t xml:space="preserve"> su valor para colocarlo en el elemento correspondiente (deserialización)</w:t>
      </w:r>
      <w:r w:rsidR="00E9059F">
        <w:rPr>
          <w:rFonts w:ascii="Arial" w:eastAsia="Arial" w:hAnsi="Arial" w:cs="Arial"/>
          <w:color w:val="000000"/>
          <w:szCs w:val="20"/>
          <w:lang w:eastAsia="es-ES_tradnl"/>
        </w:rPr>
        <w:t xml:space="preserve"> según el formato que se desee para la salida de la serialización</w:t>
      </w:r>
      <w:r>
        <w:rPr>
          <w:rFonts w:ascii="Arial" w:eastAsia="Arial" w:hAnsi="Arial" w:cs="Arial"/>
          <w:color w:val="000000"/>
          <w:szCs w:val="20"/>
          <w:lang w:eastAsia="es-ES_tradnl"/>
        </w:rPr>
        <w:t xml:space="preserve">. Ambos procesos se hacen de manera sucesiva para cada elemento, por lo que el código de la serialización se genera a la vez que el código de la deserialización. </w:t>
      </w:r>
    </w:p>
    <w:p w:rsidR="00F505AE" w:rsidRDefault="00E9059F">
      <w:pPr>
        <w:rPr>
          <w:rFonts w:ascii="Arial" w:eastAsia="Arial" w:hAnsi="Arial" w:cs="Arial"/>
          <w:color w:val="000000"/>
          <w:szCs w:val="20"/>
          <w:lang w:eastAsia="es-ES_tradnl"/>
        </w:rPr>
      </w:pPr>
      <w:r>
        <w:rPr>
          <w:rFonts w:ascii="Arial" w:eastAsia="Arial" w:hAnsi="Arial" w:cs="Arial"/>
          <w:color w:val="000000"/>
          <w:szCs w:val="20"/>
          <w:lang w:eastAsia="es-ES_tradnl"/>
        </w:rPr>
        <w:t>Por ejemplo: Clase01Basica</w:t>
      </w:r>
    </w:p>
    <w:p w:rsidR="008D06C7" w:rsidRPr="008D06C7" w:rsidRDefault="008D06C7" w:rsidP="008D0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06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D06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D06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8D06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D06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Clase01Basica</w:t>
      </w:r>
    </w:p>
    <w:p w:rsidR="008D06C7" w:rsidRPr="008D06C7" w:rsidRDefault="008D06C7" w:rsidP="008D0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06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D06C7" w:rsidRPr="008D06C7" w:rsidRDefault="008D06C7" w:rsidP="008D0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</w:t>
      </w:r>
      <w:r w:rsidRPr="008D06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D06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D06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D06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v1 = </w:t>
      </w:r>
      <w:r w:rsidRPr="008D06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8D06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D06C7" w:rsidRPr="008D06C7" w:rsidRDefault="008D06C7" w:rsidP="008D0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06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D06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D06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D06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D06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v2 = 2;</w:t>
      </w:r>
    </w:p>
    <w:p w:rsidR="008D06C7" w:rsidRPr="008D06C7" w:rsidRDefault="008D06C7" w:rsidP="008D0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D06C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9059F" w:rsidRPr="008D06C7" w:rsidRDefault="00E9059F">
      <w:pPr>
        <w:rPr>
          <w:rFonts w:ascii="Arial" w:eastAsia="Arial" w:hAnsi="Arial" w:cs="Arial"/>
          <w:color w:val="000000"/>
          <w:szCs w:val="20"/>
          <w:lang w:eastAsia="es-ES_tradnl"/>
        </w:rPr>
      </w:pPr>
    </w:p>
    <w:p w:rsidR="00D521F3" w:rsidRDefault="008D06C7">
      <w:pPr>
        <w:rPr>
          <w:rFonts w:ascii="Arial" w:eastAsia="Arial" w:hAnsi="Arial" w:cs="Arial"/>
          <w:color w:val="000000"/>
          <w:szCs w:val="20"/>
          <w:lang w:eastAsia="es-ES_tradnl"/>
        </w:rPr>
      </w:pPr>
      <w:r w:rsidRPr="008D06C7">
        <w:rPr>
          <w:rFonts w:ascii="Arial" w:eastAsia="Arial" w:hAnsi="Arial" w:cs="Arial"/>
          <w:color w:val="000000"/>
          <w:szCs w:val="20"/>
          <w:lang w:eastAsia="es-ES_tradnl"/>
        </w:rPr>
        <w:t>El código del serializador para esta clase se conformar</w:t>
      </w:r>
      <w:r>
        <w:rPr>
          <w:rFonts w:ascii="Arial" w:eastAsia="Arial" w:hAnsi="Arial" w:cs="Arial"/>
          <w:color w:val="000000"/>
          <w:szCs w:val="20"/>
          <w:lang w:eastAsia="es-ES_tradnl"/>
        </w:rPr>
        <w:t>á así:</w:t>
      </w:r>
    </w:p>
    <w:p w:rsidR="008D06C7" w:rsidRPr="008D06C7" w:rsidRDefault="008D06C7">
      <w:pPr>
        <w:rPr>
          <w:rFonts w:ascii="Arial" w:eastAsia="Arial" w:hAnsi="Arial" w:cs="Arial"/>
          <w:color w:val="000000"/>
          <w:szCs w:val="20"/>
          <w:lang w:val="en-US" w:eastAsia="es-ES_tradnl"/>
        </w:rPr>
      </w:pPr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>public class Clase01BasicaCodec{</w:t>
      </w:r>
    </w:p>
    <w:p w:rsidR="008D06C7" w:rsidRPr="008D06C7" w:rsidRDefault="008D06C7" w:rsidP="008D06C7">
      <w:pPr>
        <w:rPr>
          <w:rFonts w:ascii="Arial" w:eastAsia="Arial" w:hAnsi="Arial" w:cs="Arial"/>
          <w:color w:val="000000"/>
          <w:szCs w:val="20"/>
          <w:lang w:val="en-US" w:eastAsia="es-ES_tradnl"/>
        </w:rPr>
      </w:pPr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 xml:space="preserve">        public static string encode(Fase02.Clase01Basica </w:t>
      </w:r>
      <w:proofErr w:type="spellStart"/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>obj</w:t>
      </w:r>
      <w:proofErr w:type="spellEnd"/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>){</w:t>
      </w:r>
      <w:r>
        <w:rPr>
          <w:rFonts w:ascii="Arial" w:eastAsia="Arial" w:hAnsi="Arial" w:cs="Arial"/>
          <w:color w:val="000000"/>
          <w:szCs w:val="20"/>
          <w:lang w:val="en-US" w:eastAsia="es-ES_tradnl"/>
        </w:rPr>
        <w:br/>
      </w:r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 xml:space="preserve">            </w:t>
      </w:r>
      <w:proofErr w:type="spellStart"/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>StringBuilder</w:t>
      </w:r>
      <w:proofErr w:type="spellEnd"/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 xml:space="preserve"> </w:t>
      </w:r>
      <w:proofErr w:type="spellStart"/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>texto</w:t>
      </w:r>
      <w:proofErr w:type="spellEnd"/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 xml:space="preserve"> = new </w:t>
      </w:r>
      <w:proofErr w:type="spellStart"/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>StringBuilder</w:t>
      </w:r>
      <w:proofErr w:type="spellEnd"/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>();</w:t>
      </w:r>
      <w:r>
        <w:rPr>
          <w:rFonts w:ascii="Arial" w:eastAsia="Arial" w:hAnsi="Arial" w:cs="Arial"/>
          <w:color w:val="000000"/>
          <w:szCs w:val="20"/>
          <w:lang w:val="en-US" w:eastAsia="es-ES_tradnl"/>
        </w:rPr>
        <w:br/>
        <w:t xml:space="preserve">            </w:t>
      </w:r>
      <w:proofErr w:type="spellStart"/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>texto.Append</w:t>
      </w:r>
      <w:proofErr w:type="spellEnd"/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>(obj.v1.ToString() + ",");</w:t>
      </w:r>
      <w:r>
        <w:rPr>
          <w:rFonts w:ascii="Arial" w:eastAsia="Arial" w:hAnsi="Arial" w:cs="Arial"/>
          <w:color w:val="000000"/>
          <w:szCs w:val="20"/>
          <w:lang w:val="en-US" w:eastAsia="es-ES_tradnl"/>
        </w:rPr>
        <w:br/>
      </w:r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 xml:space="preserve">            </w:t>
      </w:r>
      <w:proofErr w:type="spellStart"/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>texto.A</w:t>
      </w:r>
      <w:r>
        <w:rPr>
          <w:rFonts w:ascii="Arial" w:eastAsia="Arial" w:hAnsi="Arial" w:cs="Arial"/>
          <w:color w:val="000000"/>
          <w:szCs w:val="20"/>
          <w:lang w:val="en-US" w:eastAsia="es-ES_tradnl"/>
        </w:rPr>
        <w:t>ppend</w:t>
      </w:r>
      <w:proofErr w:type="spellEnd"/>
      <w:r>
        <w:rPr>
          <w:rFonts w:ascii="Arial" w:eastAsia="Arial" w:hAnsi="Arial" w:cs="Arial"/>
          <w:color w:val="000000"/>
          <w:szCs w:val="20"/>
          <w:lang w:val="en-US" w:eastAsia="es-ES_tradnl"/>
        </w:rPr>
        <w:t>(obj.v2.ToString() + ",");</w:t>
      </w:r>
      <w:r>
        <w:rPr>
          <w:rFonts w:ascii="Arial" w:eastAsia="Arial" w:hAnsi="Arial" w:cs="Arial"/>
          <w:color w:val="000000"/>
          <w:szCs w:val="20"/>
          <w:lang w:val="en-US" w:eastAsia="es-ES_tradnl"/>
        </w:rPr>
        <w:br/>
      </w:r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 xml:space="preserve">            return </w:t>
      </w:r>
      <w:proofErr w:type="spellStart"/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>texto.ToString</w:t>
      </w:r>
      <w:proofErr w:type="spellEnd"/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>();</w:t>
      </w:r>
      <w:r>
        <w:rPr>
          <w:rFonts w:ascii="Arial" w:eastAsia="Arial" w:hAnsi="Arial" w:cs="Arial"/>
          <w:color w:val="000000"/>
          <w:szCs w:val="20"/>
          <w:lang w:val="en-US" w:eastAsia="es-ES_tradnl"/>
        </w:rPr>
        <w:br/>
      </w:r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 xml:space="preserve">        }</w:t>
      </w:r>
    </w:p>
    <w:p w:rsidR="008D06C7" w:rsidRPr="008D06C7" w:rsidRDefault="008D06C7" w:rsidP="008D06C7">
      <w:pPr>
        <w:rPr>
          <w:rFonts w:ascii="Arial" w:eastAsia="Arial" w:hAnsi="Arial" w:cs="Arial"/>
          <w:color w:val="000000"/>
          <w:szCs w:val="20"/>
          <w:lang w:val="en-US" w:eastAsia="es-ES_tradnl"/>
        </w:rPr>
      </w:pPr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 xml:space="preserve">        public static void decode(ref String </w:t>
      </w:r>
      <w:proofErr w:type="spellStart"/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>codigo</w:t>
      </w:r>
      <w:proofErr w:type="spellEnd"/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 xml:space="preserve">, ref Fase02.Clase01Basica </w:t>
      </w:r>
      <w:proofErr w:type="spellStart"/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>obj</w:t>
      </w:r>
      <w:proofErr w:type="spellEnd"/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>){</w:t>
      </w:r>
      <w:r>
        <w:rPr>
          <w:rFonts w:ascii="Arial" w:eastAsia="Arial" w:hAnsi="Arial" w:cs="Arial"/>
          <w:color w:val="000000"/>
          <w:szCs w:val="20"/>
          <w:lang w:val="en-US" w:eastAsia="es-ES_tradnl"/>
        </w:rPr>
        <w:br/>
      </w:r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 xml:space="preserve">            Queue&lt;string&gt; </w:t>
      </w:r>
      <w:proofErr w:type="spellStart"/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>elementos</w:t>
      </w:r>
      <w:proofErr w:type="spellEnd"/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 xml:space="preserve"> = new Queue&lt;string&gt;(</w:t>
      </w:r>
      <w:proofErr w:type="spellStart"/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>codigo.Split</w:t>
      </w:r>
      <w:proofErr w:type="spellEnd"/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>(','));</w:t>
      </w:r>
      <w:r>
        <w:rPr>
          <w:rFonts w:ascii="Arial" w:eastAsia="Arial" w:hAnsi="Arial" w:cs="Arial"/>
          <w:color w:val="000000"/>
          <w:szCs w:val="20"/>
          <w:lang w:val="en-US" w:eastAsia="es-ES_tradnl"/>
        </w:rPr>
        <w:br/>
      </w:r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 xml:space="preserve">          </w:t>
      </w:r>
      <w:r>
        <w:rPr>
          <w:rFonts w:ascii="Arial" w:eastAsia="Arial" w:hAnsi="Arial" w:cs="Arial"/>
          <w:color w:val="000000"/>
          <w:szCs w:val="20"/>
          <w:lang w:val="en-US" w:eastAsia="es-ES_tradnl"/>
        </w:rPr>
        <w:t xml:space="preserve">  obj.v1 = </w:t>
      </w:r>
      <w:proofErr w:type="spellStart"/>
      <w:r>
        <w:rPr>
          <w:rFonts w:ascii="Arial" w:eastAsia="Arial" w:hAnsi="Arial" w:cs="Arial"/>
          <w:color w:val="000000"/>
          <w:szCs w:val="20"/>
          <w:lang w:val="en-US" w:eastAsia="es-ES_tradnl"/>
        </w:rPr>
        <w:t>elementos.Dequeue</w:t>
      </w:r>
      <w:proofErr w:type="spellEnd"/>
      <w:r>
        <w:rPr>
          <w:rFonts w:ascii="Arial" w:eastAsia="Arial" w:hAnsi="Arial" w:cs="Arial"/>
          <w:color w:val="000000"/>
          <w:szCs w:val="20"/>
          <w:lang w:val="en-US" w:eastAsia="es-ES_tradnl"/>
        </w:rPr>
        <w:t>();</w:t>
      </w:r>
      <w:r>
        <w:rPr>
          <w:rFonts w:ascii="Arial" w:eastAsia="Arial" w:hAnsi="Arial" w:cs="Arial"/>
          <w:color w:val="000000"/>
          <w:szCs w:val="20"/>
          <w:lang w:val="en-US" w:eastAsia="es-ES_tradnl"/>
        </w:rPr>
        <w:br/>
      </w:r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 xml:space="preserve">            obj.v2 = Int32.Parse(</w:t>
      </w:r>
      <w:proofErr w:type="spellStart"/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>elementos.Dequeue</w:t>
      </w:r>
      <w:proofErr w:type="spellEnd"/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>());</w:t>
      </w:r>
      <w:r>
        <w:rPr>
          <w:rFonts w:ascii="Arial" w:eastAsia="Arial" w:hAnsi="Arial" w:cs="Arial"/>
          <w:color w:val="000000"/>
          <w:szCs w:val="20"/>
          <w:lang w:val="en-US" w:eastAsia="es-ES_tradnl"/>
        </w:rPr>
        <w:br/>
      </w:r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 xml:space="preserve">        }</w:t>
      </w:r>
    </w:p>
    <w:p w:rsidR="008D06C7" w:rsidRDefault="008D06C7" w:rsidP="008D06C7">
      <w:pPr>
        <w:rPr>
          <w:rFonts w:ascii="Arial" w:eastAsia="Arial" w:hAnsi="Arial" w:cs="Arial"/>
          <w:color w:val="000000"/>
          <w:szCs w:val="20"/>
          <w:lang w:val="en-US" w:eastAsia="es-ES_tradnl"/>
        </w:rPr>
      </w:pPr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lastRenderedPageBreak/>
        <w:t>}</w:t>
      </w:r>
    </w:p>
    <w:p w:rsidR="003D6F77" w:rsidRDefault="008D06C7" w:rsidP="008D06C7">
      <w:pPr>
        <w:rPr>
          <w:rFonts w:ascii="Arial" w:eastAsia="Arial" w:hAnsi="Arial" w:cs="Arial"/>
          <w:color w:val="000000"/>
          <w:szCs w:val="20"/>
          <w:lang w:eastAsia="es-ES_tradnl"/>
        </w:rPr>
      </w:pPr>
      <w:r w:rsidRPr="008D06C7">
        <w:rPr>
          <w:rFonts w:ascii="Arial" w:eastAsia="Arial" w:hAnsi="Arial" w:cs="Arial"/>
          <w:color w:val="000000"/>
          <w:szCs w:val="20"/>
          <w:lang w:eastAsia="es-ES_tradnl"/>
        </w:rPr>
        <w:t xml:space="preserve">Para cada elemento recogido con </w:t>
      </w:r>
      <w:proofErr w:type="spellStart"/>
      <w:r w:rsidRPr="008D06C7">
        <w:rPr>
          <w:rFonts w:ascii="Arial" w:eastAsia="Arial" w:hAnsi="Arial" w:cs="Arial"/>
          <w:color w:val="000000"/>
          <w:szCs w:val="20"/>
          <w:lang w:eastAsia="es-ES_tradnl"/>
        </w:rPr>
        <w:t>Reflection</w:t>
      </w:r>
      <w:proofErr w:type="spellEnd"/>
      <w:r w:rsidRPr="008D06C7">
        <w:rPr>
          <w:rFonts w:ascii="Arial" w:eastAsia="Arial" w:hAnsi="Arial" w:cs="Arial"/>
          <w:color w:val="000000"/>
          <w:szCs w:val="20"/>
          <w:lang w:eastAsia="es-ES_tradnl"/>
        </w:rPr>
        <w:t xml:space="preserve"> con </w:t>
      </w:r>
      <w:proofErr w:type="spellStart"/>
      <w:r w:rsidRPr="008D06C7">
        <w:rPr>
          <w:rFonts w:ascii="Arial" w:eastAsia="Arial" w:hAnsi="Arial" w:cs="Arial"/>
          <w:color w:val="000000"/>
          <w:szCs w:val="20"/>
          <w:lang w:eastAsia="es-ES_tradnl"/>
        </w:rPr>
        <w:t>getMembers</w:t>
      </w:r>
      <w:proofErr w:type="spellEnd"/>
      <w:r w:rsidRPr="008D06C7">
        <w:rPr>
          <w:rFonts w:ascii="Arial" w:eastAsia="Arial" w:hAnsi="Arial" w:cs="Arial"/>
          <w:color w:val="000000"/>
          <w:szCs w:val="20"/>
          <w:lang w:eastAsia="es-ES_tradnl"/>
        </w:rPr>
        <w:t>() se añade la l</w:t>
      </w:r>
      <w:r>
        <w:rPr>
          <w:rFonts w:ascii="Arial" w:eastAsia="Arial" w:hAnsi="Arial" w:cs="Arial"/>
          <w:color w:val="000000"/>
          <w:szCs w:val="20"/>
          <w:lang w:eastAsia="es-ES_tradnl"/>
        </w:rPr>
        <w:t xml:space="preserve">ínea </w:t>
      </w:r>
      <w:proofErr w:type="spellStart"/>
      <w:r>
        <w:rPr>
          <w:rFonts w:ascii="Arial" w:eastAsia="Arial" w:hAnsi="Arial" w:cs="Arial"/>
          <w:color w:val="000000"/>
          <w:szCs w:val="20"/>
          <w:lang w:eastAsia="es-ES_tradnl"/>
        </w:rPr>
        <w:t>texto.Append</w:t>
      </w:r>
      <w:proofErr w:type="spellEnd"/>
      <w:r>
        <w:rPr>
          <w:rFonts w:ascii="Arial" w:eastAsia="Arial" w:hAnsi="Arial" w:cs="Arial"/>
          <w:color w:val="000000"/>
          <w:szCs w:val="20"/>
          <w:lang w:eastAsia="es-ES_tradnl"/>
        </w:rPr>
        <w:t xml:space="preserve">(obj.v1.ToString() + “,”) </w:t>
      </w:r>
    </w:p>
    <w:p w:rsidR="007E3770" w:rsidRDefault="007E3770" w:rsidP="007E3770">
      <w:pPr>
        <w:rPr>
          <w:rFonts w:ascii="Arial" w:eastAsia="Arial" w:hAnsi="Arial" w:cs="Arial"/>
          <w:color w:val="000000"/>
          <w:szCs w:val="20"/>
          <w:lang w:eastAsia="es-ES_tradnl"/>
        </w:rPr>
      </w:pPr>
    </w:p>
    <w:p w:rsidR="007E3770" w:rsidRDefault="007E3770" w:rsidP="007E3770">
      <w:pPr>
        <w:rPr>
          <w:rFonts w:ascii="Arial" w:eastAsia="Arial" w:hAnsi="Arial" w:cs="Arial"/>
          <w:color w:val="000000"/>
          <w:szCs w:val="20"/>
          <w:lang w:eastAsia="es-ES_tradnl"/>
        </w:rPr>
      </w:pPr>
      <w:r>
        <w:rPr>
          <w:rFonts w:ascii="Arial" w:eastAsia="Arial" w:hAnsi="Arial" w:cs="Arial"/>
          <w:color w:val="000000"/>
          <w:szCs w:val="20"/>
          <w:lang w:eastAsia="es-ES_tradnl"/>
        </w:rPr>
        <w:t xml:space="preserve">3.5. Arquitectura de los </w:t>
      </w:r>
      <w:proofErr w:type="spellStart"/>
      <w:r>
        <w:rPr>
          <w:rFonts w:ascii="Arial" w:eastAsia="Arial" w:hAnsi="Arial" w:cs="Arial"/>
          <w:color w:val="000000"/>
          <w:szCs w:val="20"/>
          <w:lang w:eastAsia="es-ES_tradnl"/>
        </w:rPr>
        <w:t>serializadores</w:t>
      </w:r>
      <w:proofErr w:type="spellEnd"/>
      <w:r>
        <w:rPr>
          <w:rFonts w:ascii="Arial" w:eastAsia="Arial" w:hAnsi="Arial" w:cs="Arial"/>
          <w:color w:val="000000"/>
          <w:szCs w:val="20"/>
          <w:lang w:eastAsia="es-ES_tradnl"/>
        </w:rPr>
        <w:t xml:space="preserve"> generados</w:t>
      </w:r>
    </w:p>
    <w:p w:rsidR="004D2DF6" w:rsidRDefault="004D2DF6" w:rsidP="004D2DF6">
      <w:pPr>
        <w:rPr>
          <w:rFonts w:ascii="Arial" w:eastAsia="Arial" w:hAnsi="Arial" w:cs="Arial"/>
          <w:color w:val="000000"/>
          <w:szCs w:val="20"/>
          <w:lang w:eastAsia="es-ES_tradnl"/>
        </w:rPr>
      </w:pPr>
      <w:r>
        <w:rPr>
          <w:rFonts w:ascii="Arial" w:eastAsia="Arial" w:hAnsi="Arial" w:cs="Arial"/>
          <w:color w:val="000000"/>
          <w:szCs w:val="20"/>
          <w:lang w:eastAsia="es-ES_tradnl"/>
        </w:rPr>
        <w:t xml:space="preserve">La clase </w:t>
      </w:r>
      <w:proofErr w:type="spellStart"/>
      <w:r>
        <w:rPr>
          <w:rFonts w:ascii="Arial" w:eastAsia="Arial" w:hAnsi="Arial" w:cs="Arial"/>
          <w:color w:val="000000"/>
          <w:szCs w:val="20"/>
          <w:lang w:eastAsia="es-ES_tradnl"/>
        </w:rPr>
        <w:t>serializadora</w:t>
      </w:r>
      <w:proofErr w:type="spellEnd"/>
      <w:r>
        <w:rPr>
          <w:rFonts w:ascii="Arial" w:eastAsia="Arial" w:hAnsi="Arial" w:cs="Arial"/>
          <w:color w:val="000000"/>
          <w:szCs w:val="20"/>
          <w:lang w:eastAsia="es-ES_tradnl"/>
        </w:rPr>
        <w:t xml:space="preserve"> se llama con el nombre del tipo, seguido de </w:t>
      </w:r>
      <w:proofErr w:type="spellStart"/>
      <w:r>
        <w:rPr>
          <w:rFonts w:ascii="Arial" w:eastAsia="Arial" w:hAnsi="Arial" w:cs="Arial"/>
          <w:color w:val="000000"/>
          <w:szCs w:val="20"/>
          <w:lang w:eastAsia="es-ES_tradnl"/>
        </w:rPr>
        <w:t>Codec</w:t>
      </w:r>
      <w:proofErr w:type="spellEnd"/>
      <w:r>
        <w:rPr>
          <w:rFonts w:ascii="Arial" w:eastAsia="Arial" w:hAnsi="Arial" w:cs="Arial"/>
          <w:color w:val="000000"/>
          <w:szCs w:val="20"/>
          <w:lang w:eastAsia="es-ES_tradnl"/>
        </w:rPr>
        <w:t xml:space="preserve">. En su interior contiene dos métodos estáticos y dos métodos de instancia. Los métodos de instancia son aliases de los métodos estáticos, ya que hemos analizado que la manera más rápida era usar métodos estáticos. </w:t>
      </w:r>
    </w:p>
    <w:p w:rsidR="004D2DF6" w:rsidRDefault="004D2DF6" w:rsidP="007E3770">
      <w:pPr>
        <w:rPr>
          <w:rFonts w:ascii="Arial" w:eastAsia="Arial" w:hAnsi="Arial" w:cs="Arial"/>
          <w:color w:val="000000"/>
          <w:szCs w:val="20"/>
          <w:lang w:eastAsia="es-ES_tradnl"/>
        </w:rPr>
      </w:pPr>
    </w:p>
    <w:p w:rsidR="003D6F77" w:rsidRDefault="003D6F77" w:rsidP="008D06C7">
      <w:pPr>
        <w:rPr>
          <w:rFonts w:ascii="Arial" w:eastAsia="Arial" w:hAnsi="Arial" w:cs="Arial"/>
          <w:color w:val="000000"/>
          <w:szCs w:val="20"/>
          <w:lang w:eastAsia="es-ES_tradnl"/>
        </w:rPr>
      </w:pPr>
    </w:p>
    <w:p w:rsidR="003D6F77" w:rsidRDefault="003D6F77" w:rsidP="008D06C7">
      <w:pPr>
        <w:rPr>
          <w:rFonts w:ascii="Arial" w:eastAsia="Arial" w:hAnsi="Arial" w:cs="Arial"/>
          <w:color w:val="000000"/>
          <w:szCs w:val="20"/>
          <w:lang w:eastAsia="es-ES_tradnl"/>
        </w:rPr>
      </w:pPr>
      <w:r>
        <w:rPr>
          <w:rFonts w:ascii="Arial" w:eastAsia="Arial" w:hAnsi="Arial" w:cs="Arial"/>
          <w:color w:val="000000"/>
          <w:szCs w:val="20"/>
          <w:lang w:eastAsia="es-ES_tradnl"/>
        </w:rPr>
        <w:t>4. COMPARATIVA</w:t>
      </w:r>
      <w:r w:rsidR="007E3770">
        <w:rPr>
          <w:rFonts w:ascii="Arial" w:eastAsia="Arial" w:hAnsi="Arial" w:cs="Arial"/>
          <w:color w:val="000000"/>
          <w:szCs w:val="20"/>
          <w:lang w:eastAsia="es-ES_tradnl"/>
        </w:rPr>
        <w:t xml:space="preserve"> DE RENDIMIENTOS</w:t>
      </w:r>
    </w:p>
    <w:p w:rsidR="003D6F77" w:rsidRDefault="003D6F77" w:rsidP="008D06C7">
      <w:pPr>
        <w:rPr>
          <w:rFonts w:ascii="Arial" w:eastAsia="Arial" w:hAnsi="Arial" w:cs="Arial"/>
          <w:color w:val="000000"/>
          <w:szCs w:val="20"/>
          <w:lang w:eastAsia="es-ES_tradnl"/>
        </w:rPr>
      </w:pPr>
    </w:p>
    <w:p w:rsidR="007E3770" w:rsidRDefault="007E3770" w:rsidP="008D06C7">
      <w:pPr>
        <w:rPr>
          <w:rFonts w:ascii="Arial" w:eastAsia="Arial" w:hAnsi="Arial" w:cs="Arial"/>
          <w:color w:val="000000"/>
          <w:szCs w:val="20"/>
          <w:lang w:eastAsia="es-ES_tradnl"/>
        </w:rPr>
      </w:pPr>
      <w:r>
        <w:rPr>
          <w:rFonts w:ascii="Arial" w:eastAsia="Arial" w:hAnsi="Arial" w:cs="Arial"/>
          <w:color w:val="000000"/>
          <w:szCs w:val="20"/>
          <w:lang w:eastAsia="es-ES_tradnl"/>
        </w:rPr>
        <w:t>5. PROBLEMAS ENCONTRADOS</w:t>
      </w:r>
    </w:p>
    <w:p w:rsidR="007E3770" w:rsidRDefault="007E3770" w:rsidP="008D06C7">
      <w:pPr>
        <w:rPr>
          <w:rFonts w:ascii="Arial" w:eastAsia="Arial" w:hAnsi="Arial" w:cs="Arial"/>
          <w:color w:val="000000"/>
          <w:szCs w:val="20"/>
          <w:lang w:eastAsia="es-ES_tradnl"/>
        </w:rPr>
      </w:pPr>
    </w:p>
    <w:p w:rsidR="008D06C7" w:rsidRDefault="007E3770" w:rsidP="008D06C7">
      <w:pPr>
        <w:rPr>
          <w:rFonts w:ascii="Arial" w:eastAsia="Arial" w:hAnsi="Arial" w:cs="Arial"/>
          <w:color w:val="000000"/>
          <w:szCs w:val="20"/>
          <w:lang w:eastAsia="es-ES_tradnl"/>
        </w:rPr>
      </w:pPr>
      <w:r>
        <w:rPr>
          <w:rFonts w:ascii="Arial" w:eastAsia="Arial" w:hAnsi="Arial" w:cs="Arial"/>
          <w:color w:val="000000"/>
          <w:szCs w:val="20"/>
          <w:lang w:eastAsia="es-ES_tradnl"/>
        </w:rPr>
        <w:t>6</w:t>
      </w:r>
      <w:r w:rsidR="003D6F77">
        <w:rPr>
          <w:rFonts w:ascii="Arial" w:eastAsia="Arial" w:hAnsi="Arial" w:cs="Arial"/>
          <w:color w:val="000000"/>
          <w:szCs w:val="20"/>
          <w:lang w:eastAsia="es-ES_tradnl"/>
        </w:rPr>
        <w:t>. MEJORAS</w:t>
      </w:r>
      <w:r w:rsidR="008D06C7" w:rsidRPr="008D06C7">
        <w:rPr>
          <w:rFonts w:ascii="Arial" w:eastAsia="Arial" w:hAnsi="Arial" w:cs="Arial"/>
          <w:color w:val="000000"/>
          <w:szCs w:val="20"/>
          <w:lang w:eastAsia="es-ES_tradnl"/>
        </w:rPr>
        <w:tab/>
      </w:r>
    </w:p>
    <w:p w:rsidR="003D6F77" w:rsidRDefault="003D6F77" w:rsidP="008D06C7">
      <w:pPr>
        <w:rPr>
          <w:rFonts w:ascii="Arial" w:eastAsia="Arial" w:hAnsi="Arial" w:cs="Arial"/>
          <w:color w:val="000000"/>
          <w:szCs w:val="20"/>
          <w:lang w:eastAsia="es-ES_tradnl"/>
        </w:rPr>
      </w:pPr>
    </w:p>
    <w:p w:rsidR="003D6F77" w:rsidRDefault="007E3770" w:rsidP="008D06C7">
      <w:pPr>
        <w:rPr>
          <w:rFonts w:ascii="Arial" w:eastAsia="Arial" w:hAnsi="Arial" w:cs="Arial"/>
          <w:color w:val="000000"/>
          <w:szCs w:val="20"/>
          <w:lang w:eastAsia="es-ES_tradnl"/>
        </w:rPr>
      </w:pPr>
      <w:r>
        <w:rPr>
          <w:rFonts w:ascii="Arial" w:eastAsia="Arial" w:hAnsi="Arial" w:cs="Arial"/>
          <w:color w:val="000000"/>
          <w:szCs w:val="20"/>
          <w:lang w:eastAsia="es-ES_tradnl"/>
        </w:rPr>
        <w:t>7</w:t>
      </w:r>
      <w:r w:rsidR="003D6F77">
        <w:rPr>
          <w:rFonts w:ascii="Arial" w:eastAsia="Arial" w:hAnsi="Arial" w:cs="Arial"/>
          <w:color w:val="000000"/>
          <w:szCs w:val="20"/>
          <w:lang w:eastAsia="es-ES_tradnl"/>
        </w:rPr>
        <w:t>. CONCLUSIONES</w:t>
      </w:r>
    </w:p>
    <w:p w:rsidR="003D6F77" w:rsidRPr="008D06C7" w:rsidRDefault="003D6F77" w:rsidP="008D06C7">
      <w:pPr>
        <w:rPr>
          <w:rFonts w:ascii="Arial" w:eastAsia="Arial" w:hAnsi="Arial" w:cs="Arial"/>
          <w:color w:val="000000"/>
          <w:szCs w:val="20"/>
          <w:lang w:eastAsia="es-ES_tradnl"/>
        </w:rPr>
      </w:pPr>
    </w:p>
    <w:sectPr w:rsidR="003D6F77" w:rsidRPr="008D06C7" w:rsidSect="006964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521F3"/>
    <w:rsid w:val="00014D5E"/>
    <w:rsid w:val="00146027"/>
    <w:rsid w:val="00163AAB"/>
    <w:rsid w:val="00250667"/>
    <w:rsid w:val="003765DD"/>
    <w:rsid w:val="003D6F77"/>
    <w:rsid w:val="003E384F"/>
    <w:rsid w:val="00480295"/>
    <w:rsid w:val="004D2DF6"/>
    <w:rsid w:val="005D0054"/>
    <w:rsid w:val="006964C3"/>
    <w:rsid w:val="006B1DCF"/>
    <w:rsid w:val="0077106D"/>
    <w:rsid w:val="00777827"/>
    <w:rsid w:val="00786EB4"/>
    <w:rsid w:val="007E3770"/>
    <w:rsid w:val="008418EA"/>
    <w:rsid w:val="008D06C7"/>
    <w:rsid w:val="008E1EBF"/>
    <w:rsid w:val="009176F4"/>
    <w:rsid w:val="009C3FA7"/>
    <w:rsid w:val="00A821CC"/>
    <w:rsid w:val="00AE6BB3"/>
    <w:rsid w:val="00BE469F"/>
    <w:rsid w:val="00D521F3"/>
    <w:rsid w:val="00E47C88"/>
    <w:rsid w:val="00E9059F"/>
    <w:rsid w:val="00F505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4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21F3"/>
    <w:pPr>
      <w:ind w:left="720"/>
      <w:contextualSpacing/>
    </w:pPr>
  </w:style>
  <w:style w:type="paragraph" w:customStyle="1" w:styleId="normal0">
    <w:name w:val="normal"/>
    <w:rsid w:val="008418EA"/>
    <w:pPr>
      <w:spacing w:after="0"/>
    </w:pPr>
    <w:rPr>
      <w:rFonts w:ascii="Arial" w:eastAsia="Arial" w:hAnsi="Arial" w:cs="Arial"/>
      <w:color w:val="000000"/>
      <w:szCs w:val="20"/>
      <w:lang w:eastAsia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4</Pages>
  <Words>1018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vitiparra</cp:lastModifiedBy>
  <cp:revision>5</cp:revision>
  <dcterms:created xsi:type="dcterms:W3CDTF">2015-06-19T14:55:00Z</dcterms:created>
  <dcterms:modified xsi:type="dcterms:W3CDTF">2015-06-25T16:22:00Z</dcterms:modified>
</cp:coreProperties>
</file>