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E1082" w:rsidR="000C3A73" w:rsidP="00C1335D" w:rsidRDefault="000C3A73" w14:paraId="33760B16" wp14:textId="77777777">
      <w:pPr>
        <w:pStyle w:val="ListParagraph"/>
        <w:numPr>
          <w:ilvl w:val="0"/>
          <w:numId w:val="4"/>
        </w:numPr>
        <w:spacing w:before="80" w:after="8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2C894AC0" w:rsidR="000C3A73">
        <w:rPr>
          <w:rFonts w:ascii="Times New Roman" w:hAnsi="Times New Roman"/>
          <w:color w:val="000000" w:themeColor="text1" w:themeTint="FF" w:themeShade="FF"/>
          <w:sz w:val="28"/>
          <w:szCs w:val="28"/>
        </w:rPr>
        <w:t xml:space="preserve">A semiconductor has </w:t>
      </w:r>
      <w:proofErr w:type="spellStart"/>
      <w:r w:rsidRPr="2C894AC0" w:rsidR="000C3A73">
        <w:rPr>
          <w:rFonts w:ascii="Times New Roman" w:hAnsi="Times New Roman"/>
          <w:color w:val="000000" w:themeColor="text1" w:themeTint="FF" w:themeShade="FF"/>
          <w:sz w:val="28"/>
          <w:szCs w:val="28"/>
        </w:rPr>
        <w:t>Nc</w:t>
      </w:r>
      <w:proofErr w:type="spellEnd"/>
      <w:r w:rsidRPr="2C894AC0" w:rsidR="000C3A73">
        <w:rPr>
          <w:rFonts w:ascii="Times New Roman" w:hAnsi="Times New Roman"/>
          <w:color w:val="000000" w:themeColor="text1" w:themeTint="FF" w:themeShade="FF"/>
          <w:sz w:val="28"/>
          <w:szCs w:val="28"/>
        </w:rPr>
        <w:t>=</w:t>
      </w:r>
      <w:proofErr w:type="gramStart"/>
      <w:r w:rsidRPr="2C894AC0" w:rsidR="000C3A73">
        <w:rPr>
          <w:rFonts w:ascii="Times New Roman" w:hAnsi="Times New Roman"/>
          <w:color w:val="000000" w:themeColor="text1" w:themeTint="FF" w:themeShade="FF"/>
          <w:sz w:val="28"/>
          <w:szCs w:val="28"/>
        </w:rPr>
        <w:t>10</w:t>
      </w:r>
      <w:r w:rsidRPr="2C894AC0" w:rsidR="000C3A73">
        <w:rPr>
          <w:rFonts w:ascii="Times New Roman" w:hAnsi="Times New Roman"/>
          <w:color w:val="000000" w:themeColor="text1" w:themeTint="FF" w:themeShade="FF"/>
          <w:sz w:val="28"/>
          <w:szCs w:val="28"/>
          <w:vertAlign w:val="superscript"/>
        </w:rPr>
        <w:t xml:space="preserve">18  </w:t>
      </w:r>
      <w:r w:rsidRPr="2C894AC0" w:rsidR="000C3A73">
        <w:rPr>
          <w:rFonts w:ascii="Times New Roman" w:hAnsi="Times New Roman"/>
          <w:color w:val="000000" w:themeColor="text1" w:themeTint="FF" w:themeShade="FF"/>
          <w:sz w:val="28"/>
          <w:szCs w:val="28"/>
        </w:rPr>
        <w:t>cm</w:t>
      </w:r>
      <w:proofErr w:type="gramEnd"/>
      <w:r w:rsidRPr="2C894AC0" w:rsidR="000C3A73">
        <w:rPr>
          <w:rFonts w:ascii="Times New Roman" w:hAnsi="Times New Roman"/>
          <w:color w:val="000000" w:themeColor="text1" w:themeTint="FF" w:themeShade="FF"/>
          <w:sz w:val="28"/>
          <w:szCs w:val="28"/>
          <w:vertAlign w:val="superscript"/>
        </w:rPr>
        <w:t xml:space="preserve">-3 </w:t>
      </w:r>
      <w:r w:rsidRPr="2C894AC0" w:rsidR="000C3A73">
        <w:rPr>
          <w:rFonts w:ascii="Times New Roman" w:hAnsi="Times New Roman"/>
          <w:color w:val="000000" w:themeColor="text1" w:themeTint="FF" w:themeShade="FF"/>
          <w:sz w:val="28"/>
          <w:szCs w:val="28"/>
        </w:rPr>
        <w:t xml:space="preserve">and </w:t>
      </w:r>
      <w:proofErr w:type="spellStart"/>
      <w:r w:rsidRPr="2C894AC0" w:rsidR="000C3A73">
        <w:rPr>
          <w:rFonts w:ascii="Times New Roman" w:hAnsi="Times New Roman"/>
          <w:color w:val="000000" w:themeColor="text1" w:themeTint="FF" w:themeShade="FF"/>
          <w:sz w:val="28"/>
          <w:szCs w:val="28"/>
        </w:rPr>
        <w:t>Nv</w:t>
      </w:r>
      <w:proofErr w:type="spellEnd"/>
      <w:r w:rsidRPr="2C894AC0" w:rsidR="000C3A73">
        <w:rPr>
          <w:rFonts w:ascii="Times New Roman" w:hAnsi="Times New Roman"/>
          <w:color w:val="000000" w:themeColor="text1" w:themeTint="FF" w:themeShade="FF"/>
          <w:sz w:val="28"/>
          <w:szCs w:val="28"/>
        </w:rPr>
        <w:t>=3x10</w:t>
      </w:r>
      <w:r w:rsidRPr="2C894AC0" w:rsidR="000C3A73">
        <w:rPr>
          <w:rFonts w:ascii="Times New Roman" w:hAnsi="Times New Roman"/>
          <w:color w:val="000000" w:themeColor="text1" w:themeTint="FF" w:themeShade="FF"/>
          <w:sz w:val="28"/>
          <w:szCs w:val="28"/>
          <w:vertAlign w:val="superscript"/>
        </w:rPr>
        <w:t xml:space="preserve">18  </w:t>
      </w:r>
      <w:r w:rsidRPr="2C894AC0" w:rsidR="000C3A73">
        <w:rPr>
          <w:rFonts w:ascii="Times New Roman" w:hAnsi="Times New Roman"/>
          <w:color w:val="000000" w:themeColor="text1" w:themeTint="FF" w:themeShade="FF"/>
          <w:sz w:val="28"/>
          <w:szCs w:val="28"/>
        </w:rPr>
        <w:t>cm</w:t>
      </w:r>
      <w:r w:rsidRPr="2C894AC0" w:rsidR="000C3A73">
        <w:rPr>
          <w:rFonts w:ascii="Times New Roman" w:hAnsi="Times New Roman"/>
          <w:color w:val="000000" w:themeColor="text1" w:themeTint="FF" w:themeShade="FF"/>
          <w:sz w:val="28"/>
          <w:szCs w:val="28"/>
          <w:vertAlign w:val="superscript"/>
        </w:rPr>
        <w:t xml:space="preserve">-3 </w:t>
      </w:r>
      <w:r w:rsidRPr="2C894AC0" w:rsidR="000C3A73">
        <w:rPr>
          <w:rFonts w:ascii="Times New Roman" w:hAnsi="Times New Roman"/>
          <w:color w:val="000000" w:themeColor="text1" w:themeTint="FF" w:themeShade="FF"/>
          <w:sz w:val="28"/>
          <w:szCs w:val="28"/>
        </w:rPr>
        <w:t xml:space="preserve">and </w:t>
      </w:r>
      <w:proofErr w:type="spellStart"/>
      <w:r w:rsidRPr="2C894AC0" w:rsidR="000C3A73">
        <w:rPr>
          <w:rFonts w:ascii="Times New Roman" w:hAnsi="Times New Roman"/>
          <w:color w:val="000000" w:themeColor="text1" w:themeTint="FF" w:themeShade="FF"/>
          <w:sz w:val="28"/>
          <w:szCs w:val="28"/>
        </w:rPr>
        <w:t>Eg</w:t>
      </w:r>
      <w:proofErr w:type="spellEnd"/>
      <w:r w:rsidRPr="2C894AC0" w:rsidR="000C3A73">
        <w:rPr>
          <w:rFonts w:ascii="Times New Roman" w:hAnsi="Times New Roman"/>
          <w:color w:val="000000" w:themeColor="text1" w:themeTint="FF" w:themeShade="FF"/>
          <w:sz w:val="28"/>
          <w:szCs w:val="28"/>
        </w:rPr>
        <w:t xml:space="preserve">=1.5 </w:t>
      </w:r>
      <w:proofErr w:type="spellStart"/>
      <w:r w:rsidRPr="2C894AC0" w:rsidR="000C3A73">
        <w:rPr>
          <w:rFonts w:ascii="Times New Roman" w:hAnsi="Times New Roman"/>
          <w:color w:val="000000" w:themeColor="text1" w:themeTint="FF" w:themeShade="FF"/>
          <w:sz w:val="28"/>
          <w:szCs w:val="28"/>
        </w:rPr>
        <w:t>eV</w:t>
      </w:r>
      <w:proofErr w:type="spellEnd"/>
      <w:r w:rsidRPr="2C894AC0" w:rsidR="000C3A73">
        <w:rPr>
          <w:rFonts w:ascii="Times New Roman" w:hAnsi="Times New Roman"/>
          <w:color w:val="000000" w:themeColor="text1" w:themeTint="FF" w:themeShade="FF"/>
          <w:sz w:val="28"/>
          <w:szCs w:val="28"/>
        </w:rPr>
        <w:t>. Find the intrinsic carrier concentration.</w:t>
      </w:r>
    </w:p>
    <w:p w:rsidR="2C894AC0" w:rsidP="16FF07E6" w:rsidRDefault="2C894AC0" w14:paraId="28582EB3" w14:textId="24E991A3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40" w:lineRule="auto"/>
        <w:ind w:left="720" w:right="0" w:hanging="360"/>
        <w:jc w:val="both"/>
        <w:rPr>
          <w:sz w:val="28"/>
          <w:szCs w:val="28"/>
        </w:rPr>
      </w:pPr>
      <w:r w:rsidRPr="16FF07E6" w:rsidR="16FF07E6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In a uniformly doped silicon sample, the hole component of current is 10^4 times the electron component in an applied electric field. Assume </w:t>
      </w:r>
    </w:p>
    <w:p w:rsidR="2C894AC0" w:rsidP="16FF07E6" w:rsidRDefault="2C894AC0" w14:paraId="355BE1FB" w14:textId="62A6F82A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sz w:val="28"/>
          <w:szCs w:val="28"/>
        </w:rPr>
      </w:pPr>
      <w:r w:rsidRPr="16FF07E6" w:rsidR="007C15DB">
        <w:rPr>
          <w:rFonts w:ascii="Times New Roman" w:hAnsi="Times New Roman" w:eastAsia="Times New Roman" w:cs="Times New Roman"/>
          <w:sz w:val="28"/>
          <w:szCs w:val="28"/>
        </w:rPr>
        <w:t xml:space="preserve">          μ</w:t>
      </w:r>
      <w:r w:rsidRPr="16FF07E6" w:rsidR="007C15DB"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n = 1350 cm^2/V-sec and </w:t>
      </w:r>
      <w:proofErr w:type="spellStart"/>
      <w:r w:rsidRPr="16FF07E6" w:rsidR="007C15DB">
        <w:rPr>
          <w:rFonts w:ascii="Times New Roman" w:hAnsi="Times New Roman" w:eastAsia="Times New Roman" w:cs="Times New Roman"/>
          <w:sz w:val="28"/>
          <w:szCs w:val="28"/>
        </w:rPr>
        <w:t>μ</w:t>
      </w:r>
      <w:r w:rsidRPr="16FF07E6" w:rsidR="007C15DB">
        <w:rPr>
          <w:rFonts w:ascii="Times New Roman" w:hAnsi="Times New Roman" w:eastAsia="Times New Roman" w:cs="Times New Roman"/>
          <w:sz w:val="28"/>
          <w:szCs w:val="28"/>
          <w:vertAlign w:val="subscript"/>
        </w:rPr>
        <w:t>p</w:t>
      </w:r>
      <w:proofErr w:type="spellEnd"/>
      <w:r w:rsidRPr="16FF07E6" w:rsidR="007C15DB"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 = 450cm^2/V-sec. In this sample</w:t>
      </w:r>
    </w:p>
    <w:p xmlns:wp14="http://schemas.microsoft.com/office/word/2010/wordml" w:rsidRPr="003E1082" w:rsidR="00D13FEF" w:rsidP="00C1335D" w:rsidRDefault="000C3A73" w14:paraId="6D2E24FE" wp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1434" w:hanging="357"/>
        <w:jc w:val="both"/>
        <w:rPr>
          <w:rFonts w:ascii="Times New Roman" w:hAnsi="Times New Roman"/>
          <w:sz w:val="28"/>
          <w:szCs w:val="28"/>
        </w:rPr>
      </w:pPr>
      <w:r w:rsidRPr="003E1082">
        <w:rPr>
          <w:rFonts w:ascii="Times New Roman" w:hAnsi="Times New Roman"/>
          <w:sz w:val="28"/>
          <w:szCs w:val="28"/>
        </w:rPr>
        <w:t xml:space="preserve">the equilibrium electron concentration is n = </w:t>
      </w:r>
    </w:p>
    <w:p xmlns:wp14="http://schemas.microsoft.com/office/word/2010/wordml" w:rsidRPr="003E1082" w:rsidR="00D13FEF" w:rsidP="00C1335D" w:rsidRDefault="000C3A73" w14:paraId="471ED88C" wp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1434" w:hanging="357"/>
        <w:jc w:val="both"/>
        <w:rPr>
          <w:rFonts w:ascii="Times New Roman" w:hAnsi="Times New Roman"/>
          <w:sz w:val="28"/>
          <w:szCs w:val="28"/>
        </w:rPr>
      </w:pPr>
      <w:r w:rsidRPr="003E1082">
        <w:rPr>
          <w:rFonts w:ascii="Times New Roman" w:hAnsi="Times New Roman"/>
          <w:sz w:val="28"/>
          <w:szCs w:val="28"/>
        </w:rPr>
        <w:t xml:space="preserve">and hole concentration is p = </w:t>
      </w:r>
    </w:p>
    <w:p xmlns:wp14="http://schemas.microsoft.com/office/word/2010/wordml" w:rsidRPr="003E1082" w:rsidR="00D13FEF" w:rsidP="00C1335D" w:rsidRDefault="000C3A73" w14:paraId="599771A2" wp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hanging="357"/>
        <w:jc w:val="both"/>
        <w:rPr>
          <w:rFonts w:ascii="Times New Roman" w:hAnsi="Times New Roman"/>
          <w:sz w:val="28"/>
          <w:szCs w:val="28"/>
        </w:rPr>
      </w:pPr>
      <w:r w:rsidRPr="003E1082">
        <w:rPr>
          <w:rFonts w:ascii="Times New Roman" w:hAnsi="Times New Roman"/>
          <w:sz w:val="28"/>
          <w:szCs w:val="28"/>
        </w:rPr>
        <w:t>the net doping concentration (assuming 100% ionization) is N</w:t>
      </w:r>
      <w:r w:rsidRPr="003E1082">
        <w:rPr>
          <w:rFonts w:ascii="Times New Roman" w:hAnsi="Times New Roman"/>
          <w:sz w:val="28"/>
          <w:szCs w:val="28"/>
          <w:vertAlign w:val="subscript"/>
        </w:rPr>
        <w:t>A</w:t>
      </w:r>
      <w:r w:rsidRPr="003E1082">
        <w:rPr>
          <w:rFonts w:ascii="Times New Roman" w:hAnsi="Times New Roman"/>
          <w:sz w:val="28"/>
          <w:szCs w:val="28"/>
        </w:rPr>
        <w:t xml:space="preserve"> –N</w:t>
      </w:r>
      <w:r w:rsidRPr="003E1082">
        <w:rPr>
          <w:rFonts w:ascii="Times New Roman" w:hAnsi="Times New Roman"/>
          <w:sz w:val="28"/>
          <w:szCs w:val="28"/>
          <w:vertAlign w:val="subscript"/>
        </w:rPr>
        <w:t>D</w:t>
      </w:r>
      <w:r w:rsidRPr="003E1082">
        <w:rPr>
          <w:rFonts w:ascii="Times New Roman" w:hAnsi="Times New Roman"/>
          <w:sz w:val="28"/>
          <w:szCs w:val="28"/>
        </w:rPr>
        <w:t xml:space="preserve"> = </w:t>
      </w:r>
    </w:p>
    <w:p xmlns:wp14="http://schemas.microsoft.com/office/word/2010/wordml" w:rsidRPr="003E1082" w:rsidR="00E50C57" w:rsidP="00C1335D" w:rsidRDefault="007C15DB" w14:paraId="4F05C5B1" wp14:textId="77777777">
      <w:pPr>
        <w:pStyle w:val="ql-align-justify"/>
        <w:numPr>
          <w:ilvl w:val="0"/>
          <w:numId w:val="4"/>
        </w:numPr>
        <w:jc w:val="both"/>
        <w:rPr>
          <w:sz w:val="28"/>
          <w:szCs w:val="28"/>
        </w:rPr>
      </w:pPr>
      <w:bookmarkStart w:name="_GoBack" w:id="0"/>
      <w:bookmarkEnd w:id="0"/>
      <w:r w:rsidRPr="16FF07E6" w:rsidR="007C15DB">
        <w:rPr>
          <w:sz w:val="28"/>
          <w:szCs w:val="28"/>
        </w:rPr>
        <w:t xml:space="preserve">The electron concentration in silicon is given by </w:t>
      </w:r>
      <w:r w:rsidRPr="16FF07E6" w:rsidR="001A44D2">
        <w:rPr>
          <w:sz w:val="28"/>
          <w:szCs w:val="28"/>
        </w:rPr>
        <w:t>p</w:t>
      </w:r>
      <w:r w:rsidRPr="16FF07E6" w:rsidR="007C15DB">
        <w:rPr>
          <w:sz w:val="28"/>
          <w:szCs w:val="28"/>
        </w:rPr>
        <w:t>(x)=10</w:t>
      </w:r>
      <w:r w:rsidRPr="16FF07E6" w:rsidR="007C15DB">
        <w:rPr>
          <w:sz w:val="28"/>
          <w:szCs w:val="28"/>
          <w:vertAlign w:val="superscript"/>
        </w:rPr>
        <w:t>15</w:t>
      </w:r>
      <w:r w:rsidRPr="16FF07E6" w:rsidR="007C15DB">
        <w:rPr>
          <w:sz w:val="28"/>
          <w:szCs w:val="28"/>
        </w:rPr>
        <w:t>e</w:t>
      </w:r>
      <w:r w:rsidRPr="16FF07E6" w:rsidR="001A44D2">
        <w:rPr>
          <w:sz w:val="28"/>
          <w:szCs w:val="28"/>
          <w:vertAlign w:val="superscript"/>
        </w:rPr>
        <w:t>-(x/</w:t>
      </w:r>
      <w:r w:rsidRPr="16FF07E6" w:rsidR="001A44D2">
        <w:rPr>
          <w:sz w:val="28"/>
          <w:szCs w:val="28"/>
          <w:vertAlign w:val="superscript"/>
        </w:rPr>
        <w:t>Lp</w:t>
      </w:r>
      <w:r w:rsidRPr="16FF07E6" w:rsidR="007C15DB">
        <w:rPr>
          <w:sz w:val="28"/>
          <w:szCs w:val="28"/>
          <w:vertAlign w:val="superscript"/>
        </w:rPr>
        <w:t>)</w:t>
      </w:r>
      <w:r w:rsidRPr="16FF07E6" w:rsidR="007C15DB">
        <w:rPr>
          <w:sz w:val="28"/>
          <w:szCs w:val="28"/>
        </w:rPr>
        <w:t xml:space="preserve"> cm</w:t>
      </w:r>
      <w:r w:rsidRPr="16FF07E6" w:rsidR="007C15DB">
        <w:rPr>
          <w:sz w:val="28"/>
          <w:szCs w:val="28"/>
          <w:vertAlign w:val="superscript"/>
        </w:rPr>
        <w:t>-3</w:t>
      </w:r>
      <w:r w:rsidRPr="16FF07E6" w:rsidR="007C15DB">
        <w:rPr>
          <w:sz w:val="28"/>
          <w:szCs w:val="28"/>
        </w:rPr>
        <w:t xml:space="preserve"> (x&gt;0) where </w:t>
      </w:r>
      <w:r w:rsidRPr="16FF07E6" w:rsidR="007C15DB">
        <w:rPr>
          <w:sz w:val="28"/>
          <w:szCs w:val="28"/>
        </w:rPr>
        <w:t>L</w:t>
      </w:r>
      <w:r w:rsidRPr="16FF07E6" w:rsidR="001A44D2">
        <w:rPr>
          <w:sz w:val="28"/>
          <w:szCs w:val="28"/>
          <w:vertAlign w:val="subscript"/>
        </w:rPr>
        <w:t>p</w:t>
      </w:r>
      <w:r w:rsidRPr="16FF07E6" w:rsidR="007C15DB">
        <w:rPr>
          <w:sz w:val="28"/>
          <w:szCs w:val="28"/>
        </w:rPr>
        <w:t>=10</w:t>
      </w:r>
      <w:r w:rsidRPr="16FF07E6" w:rsidR="007C15DB">
        <w:rPr>
          <w:sz w:val="28"/>
          <w:szCs w:val="28"/>
          <w:vertAlign w:val="superscript"/>
        </w:rPr>
        <w:t>-4</w:t>
      </w:r>
      <w:r w:rsidRPr="16FF07E6" w:rsidR="007C15DB">
        <w:rPr>
          <w:sz w:val="28"/>
          <w:szCs w:val="28"/>
        </w:rPr>
        <w:t xml:space="preserve"> cm. The electron diffusion coefficient is </w:t>
      </w:r>
      <w:r w:rsidRPr="16FF07E6" w:rsidR="007C15DB">
        <w:rPr>
          <w:sz w:val="28"/>
          <w:szCs w:val="28"/>
        </w:rPr>
        <w:t>D</w:t>
      </w:r>
      <w:r w:rsidRPr="16FF07E6" w:rsidR="001A44D2">
        <w:rPr>
          <w:sz w:val="28"/>
          <w:szCs w:val="28"/>
          <w:vertAlign w:val="subscript"/>
        </w:rPr>
        <w:t>p</w:t>
      </w:r>
      <w:r w:rsidRPr="16FF07E6" w:rsidR="007C15DB">
        <w:rPr>
          <w:sz w:val="28"/>
          <w:szCs w:val="28"/>
        </w:rPr>
        <w:t xml:space="preserve"> =25 cm</w:t>
      </w:r>
      <w:r w:rsidRPr="16FF07E6" w:rsidR="007C15DB">
        <w:rPr>
          <w:sz w:val="28"/>
          <w:szCs w:val="28"/>
          <w:vertAlign w:val="superscript"/>
        </w:rPr>
        <w:t>2</w:t>
      </w:r>
      <w:r w:rsidRPr="16FF07E6" w:rsidR="007C15DB">
        <w:rPr>
          <w:sz w:val="28"/>
          <w:szCs w:val="28"/>
        </w:rPr>
        <w:t>/s. Dete</w:t>
      </w:r>
      <w:r w:rsidRPr="16FF07E6" w:rsidR="001A44D2">
        <w:rPr>
          <w:sz w:val="28"/>
          <w:szCs w:val="28"/>
        </w:rPr>
        <w:t>rmine the hole</w:t>
      </w:r>
      <w:r w:rsidRPr="16FF07E6" w:rsidR="007C15DB">
        <w:rPr>
          <w:sz w:val="28"/>
          <w:szCs w:val="28"/>
        </w:rPr>
        <w:t xml:space="preserve"> diffusion current density at x =10</w:t>
      </w:r>
      <w:r w:rsidRPr="16FF07E6" w:rsidR="007C15DB">
        <w:rPr>
          <w:sz w:val="28"/>
          <w:szCs w:val="28"/>
          <w:vertAlign w:val="superscript"/>
        </w:rPr>
        <w:t>-4</w:t>
      </w:r>
      <w:r w:rsidRPr="16FF07E6" w:rsidR="007C15DB">
        <w:rPr>
          <w:sz w:val="28"/>
          <w:szCs w:val="28"/>
        </w:rPr>
        <w:t xml:space="preserve"> cm.</w:t>
      </w:r>
    </w:p>
    <w:p xmlns:wp14="http://schemas.microsoft.com/office/word/2010/wordml" w:rsidRPr="003E1082" w:rsidR="007C15DB" w:rsidP="00C1335D" w:rsidRDefault="001A44D2" w14:paraId="7208635F" wp14:textId="77777777">
      <w:pPr>
        <w:pStyle w:val="ql-align-justify"/>
        <w:numPr>
          <w:ilvl w:val="0"/>
          <w:numId w:val="4"/>
        </w:numPr>
        <w:jc w:val="both"/>
        <w:rPr>
          <w:sz w:val="28"/>
          <w:szCs w:val="28"/>
        </w:rPr>
      </w:pPr>
      <w:r w:rsidRPr="16FF07E6" w:rsidR="001A44D2">
        <w:rPr>
          <w:sz w:val="28"/>
          <w:szCs w:val="28"/>
        </w:rPr>
        <w:t xml:space="preserve">Find the conductivity </w:t>
      </w:r>
      <w:r w:rsidRPr="16FF07E6" w:rsidR="007C15DB">
        <w:rPr>
          <w:sz w:val="28"/>
          <w:szCs w:val="28"/>
        </w:rPr>
        <w:t>of a silicon</w:t>
      </w:r>
      <w:r w:rsidRPr="16FF07E6" w:rsidR="001A44D2">
        <w:rPr>
          <w:sz w:val="28"/>
          <w:szCs w:val="28"/>
        </w:rPr>
        <w:t xml:space="preserve"> material i</w:t>
      </w:r>
      <w:r w:rsidRPr="16FF07E6" w:rsidR="007C15DB">
        <w:rPr>
          <w:sz w:val="28"/>
          <w:szCs w:val="28"/>
        </w:rPr>
        <w:t xml:space="preserve">f </w:t>
      </w:r>
      <w:r w:rsidRPr="16FF07E6" w:rsidR="007C15DB">
        <w:rPr>
          <w:sz w:val="28"/>
          <w:szCs w:val="28"/>
        </w:rPr>
        <w:t>μ</w:t>
      </w:r>
      <w:r w:rsidRPr="16FF07E6" w:rsidR="007C15DB">
        <w:rPr>
          <w:sz w:val="28"/>
          <w:szCs w:val="28"/>
          <w:vertAlign w:val="subscript"/>
        </w:rPr>
        <w:t>n</w:t>
      </w:r>
      <w:r w:rsidRPr="16FF07E6" w:rsidR="007C15DB">
        <w:rPr>
          <w:sz w:val="28"/>
          <w:szCs w:val="28"/>
        </w:rPr>
        <w:t xml:space="preserve"> = 1000 cm</w:t>
      </w:r>
      <w:r w:rsidRPr="16FF07E6" w:rsidR="007C15DB">
        <w:rPr>
          <w:sz w:val="28"/>
          <w:szCs w:val="28"/>
          <w:vertAlign w:val="superscript"/>
        </w:rPr>
        <w:t>2</w:t>
      </w:r>
      <w:r w:rsidRPr="16FF07E6" w:rsidR="007C15DB">
        <w:rPr>
          <w:sz w:val="28"/>
          <w:szCs w:val="28"/>
        </w:rPr>
        <w:t xml:space="preserve"> /V-s and </w:t>
      </w:r>
      <w:r w:rsidRPr="16FF07E6" w:rsidR="007C15DB">
        <w:rPr>
          <w:sz w:val="28"/>
          <w:szCs w:val="28"/>
        </w:rPr>
        <w:t>μ</w:t>
      </w:r>
      <w:r w:rsidRPr="16FF07E6" w:rsidR="007C15DB">
        <w:rPr>
          <w:sz w:val="28"/>
          <w:szCs w:val="28"/>
          <w:vertAlign w:val="subscript"/>
        </w:rPr>
        <w:t>p</w:t>
      </w:r>
      <w:r w:rsidRPr="16FF07E6" w:rsidR="007C15DB">
        <w:rPr>
          <w:sz w:val="28"/>
          <w:szCs w:val="28"/>
        </w:rPr>
        <w:t xml:space="preserve"> = 375 cm</w:t>
      </w:r>
      <w:r w:rsidRPr="16FF07E6" w:rsidR="007C15DB">
        <w:rPr>
          <w:sz w:val="28"/>
          <w:szCs w:val="28"/>
          <w:vertAlign w:val="superscript"/>
        </w:rPr>
        <w:t>2</w:t>
      </w:r>
      <w:r w:rsidRPr="16FF07E6" w:rsidR="001A44D2">
        <w:rPr>
          <w:sz w:val="28"/>
          <w:szCs w:val="28"/>
        </w:rPr>
        <w:t xml:space="preserve">/V-s, </w:t>
      </w:r>
      <w:r w:rsidRPr="16FF07E6" w:rsidR="001A44D2">
        <w:rPr>
          <w:sz w:val="28"/>
          <w:szCs w:val="28"/>
        </w:rPr>
        <w:t>Nd</w:t>
      </w:r>
      <w:r w:rsidRPr="16FF07E6" w:rsidR="001A44D2">
        <w:rPr>
          <w:sz w:val="28"/>
          <w:szCs w:val="28"/>
        </w:rPr>
        <w:t>=10</w:t>
      </w:r>
      <w:r w:rsidRPr="16FF07E6" w:rsidR="001A44D2">
        <w:rPr>
          <w:sz w:val="28"/>
          <w:szCs w:val="28"/>
          <w:vertAlign w:val="superscript"/>
        </w:rPr>
        <w:t xml:space="preserve">15 </w:t>
      </w:r>
      <w:r w:rsidRPr="16FF07E6" w:rsidR="001A44D2">
        <w:rPr>
          <w:sz w:val="28"/>
          <w:szCs w:val="28"/>
        </w:rPr>
        <w:t>cm</w:t>
      </w:r>
      <w:r w:rsidRPr="16FF07E6" w:rsidR="001A44D2">
        <w:rPr>
          <w:sz w:val="28"/>
          <w:szCs w:val="28"/>
          <w:vertAlign w:val="superscript"/>
        </w:rPr>
        <w:t>-3</w:t>
      </w:r>
      <w:r w:rsidRPr="16FF07E6" w:rsidR="001A44D2">
        <w:rPr>
          <w:sz w:val="28"/>
          <w:szCs w:val="28"/>
        </w:rPr>
        <w:t>.</w:t>
      </w:r>
      <w:r w:rsidRPr="16FF07E6" w:rsidR="007C15DB">
        <w:rPr>
          <w:sz w:val="28"/>
          <w:szCs w:val="28"/>
        </w:rPr>
        <w:t> </w:t>
      </w:r>
    </w:p>
    <w:p xmlns:wp14="http://schemas.microsoft.com/office/word/2010/wordml" w:rsidRPr="003E1082" w:rsidR="007C6D12" w:rsidP="00C1335D" w:rsidRDefault="007C6D12" w14:paraId="39F2AD3F" wp14:textId="77777777">
      <w:pPr>
        <w:pStyle w:val="ql-align-justify"/>
        <w:numPr>
          <w:ilvl w:val="0"/>
          <w:numId w:val="4"/>
        </w:numPr>
        <w:jc w:val="both"/>
        <w:rPr>
          <w:sz w:val="28"/>
          <w:szCs w:val="28"/>
        </w:rPr>
      </w:pPr>
      <w:r w:rsidRPr="16FF07E6" w:rsidR="007C6D12">
        <w:rPr>
          <w:sz w:val="28"/>
          <w:szCs w:val="28"/>
        </w:rPr>
        <w:t>If the drain of an n – channel MOSFET is shorted to the gate with a threshold voltage (V</w:t>
      </w:r>
      <w:r w:rsidRPr="16FF07E6" w:rsidR="007C6D12">
        <w:rPr>
          <w:sz w:val="28"/>
          <w:szCs w:val="28"/>
          <w:vertAlign w:val="subscript"/>
        </w:rPr>
        <w:t>T</w:t>
      </w:r>
      <w:r w:rsidRPr="16FF07E6" w:rsidR="007C6D12">
        <w:rPr>
          <w:sz w:val="28"/>
          <w:szCs w:val="28"/>
        </w:rPr>
        <w:t>) of MOSFET as 0.5 V, Identify the region of operation. Also, If the drain current (I</w:t>
      </w:r>
      <w:r w:rsidRPr="16FF07E6" w:rsidR="007C6D12">
        <w:rPr>
          <w:sz w:val="28"/>
          <w:szCs w:val="28"/>
          <w:vertAlign w:val="subscript"/>
        </w:rPr>
        <w:t>D</w:t>
      </w:r>
      <w:r w:rsidRPr="16FF07E6" w:rsidR="007C6D12">
        <w:rPr>
          <w:sz w:val="28"/>
          <w:szCs w:val="28"/>
        </w:rPr>
        <w:t xml:space="preserve">) is specified as </w:t>
      </w:r>
      <w:r w:rsidRPr="16FF07E6" w:rsidR="00562454">
        <w:rPr>
          <w:sz w:val="28"/>
          <w:szCs w:val="28"/>
        </w:rPr>
        <w:t>1</w:t>
      </w:r>
      <w:r w:rsidRPr="16FF07E6" w:rsidR="007C6D12">
        <w:rPr>
          <w:sz w:val="28"/>
          <w:szCs w:val="28"/>
        </w:rPr>
        <w:t xml:space="preserve"> mA for V</w:t>
      </w:r>
      <w:r w:rsidRPr="16FF07E6" w:rsidR="007C6D12">
        <w:rPr>
          <w:sz w:val="28"/>
          <w:szCs w:val="28"/>
          <w:vertAlign w:val="subscript"/>
        </w:rPr>
        <w:t>GS</w:t>
      </w:r>
      <w:r w:rsidRPr="16FF07E6" w:rsidR="007C6D12">
        <w:rPr>
          <w:sz w:val="28"/>
          <w:szCs w:val="28"/>
        </w:rPr>
        <w:t xml:space="preserve"> = </w:t>
      </w:r>
      <w:r w:rsidRPr="16FF07E6" w:rsidR="00562454">
        <w:rPr>
          <w:sz w:val="28"/>
          <w:szCs w:val="28"/>
        </w:rPr>
        <w:t>2</w:t>
      </w:r>
      <w:r w:rsidRPr="16FF07E6" w:rsidR="007C6D12">
        <w:rPr>
          <w:sz w:val="28"/>
          <w:szCs w:val="28"/>
        </w:rPr>
        <w:t xml:space="preserve"> V, then estimate the drain current and </w:t>
      </w:r>
      <w:r w:rsidRPr="16FF07E6" w:rsidR="007C6D12">
        <w:rPr>
          <w:sz w:val="28"/>
          <w:szCs w:val="28"/>
        </w:rPr>
        <w:t>transconductance</w:t>
      </w:r>
      <w:r w:rsidRPr="16FF07E6" w:rsidR="007C6D12">
        <w:rPr>
          <w:sz w:val="28"/>
          <w:szCs w:val="28"/>
        </w:rPr>
        <w:t xml:space="preserve"> using the appropriate formula for V</w:t>
      </w:r>
      <w:r w:rsidRPr="16FF07E6" w:rsidR="007C6D12">
        <w:rPr>
          <w:sz w:val="28"/>
          <w:szCs w:val="28"/>
          <w:vertAlign w:val="subscript"/>
        </w:rPr>
        <w:t xml:space="preserve">GS </w:t>
      </w:r>
      <w:r w:rsidRPr="16FF07E6" w:rsidR="007C6D12">
        <w:rPr>
          <w:sz w:val="28"/>
          <w:szCs w:val="28"/>
        </w:rPr>
        <w:t xml:space="preserve">= </w:t>
      </w:r>
      <w:r w:rsidRPr="16FF07E6" w:rsidR="00562454">
        <w:rPr>
          <w:sz w:val="28"/>
          <w:szCs w:val="28"/>
        </w:rPr>
        <w:t>6</w:t>
      </w:r>
      <w:r w:rsidRPr="16FF07E6" w:rsidR="007C6D12">
        <w:rPr>
          <w:sz w:val="28"/>
          <w:szCs w:val="28"/>
        </w:rPr>
        <w:t>V. </w:t>
      </w:r>
    </w:p>
    <w:p xmlns:wp14="http://schemas.microsoft.com/office/word/2010/wordml" w:rsidRPr="003E1082" w:rsidR="008B08E4" w:rsidP="00C1335D" w:rsidRDefault="008B08E4" w14:paraId="672A6659" wp14:textId="77777777">
      <w:pPr>
        <w:pStyle w:val="ql-align-justify"/>
        <w:jc w:val="both"/>
        <w:rPr>
          <w:sz w:val="28"/>
          <w:szCs w:val="28"/>
        </w:rPr>
      </w:pPr>
    </w:p>
    <w:p xmlns:wp14="http://schemas.microsoft.com/office/word/2010/wordml" w:rsidRPr="003E1082" w:rsidR="008B08E4" w:rsidP="00C1335D" w:rsidRDefault="008B08E4" w14:paraId="0A37501D" wp14:textId="77777777">
      <w:pPr>
        <w:pStyle w:val="ql-align-justify"/>
        <w:jc w:val="both"/>
        <w:rPr>
          <w:sz w:val="28"/>
          <w:szCs w:val="28"/>
        </w:rPr>
      </w:pPr>
    </w:p>
    <w:p xmlns:wp14="http://schemas.microsoft.com/office/word/2010/wordml" w:rsidRPr="003E1082" w:rsidR="00E50C57" w:rsidP="00C1335D" w:rsidRDefault="00E50C57" w14:paraId="5DAB6C7B" wp14:textId="77777777">
      <w:pPr>
        <w:pStyle w:val="ql-align-justify"/>
        <w:jc w:val="both"/>
        <w:rPr>
          <w:sz w:val="28"/>
          <w:szCs w:val="28"/>
        </w:rPr>
      </w:pPr>
    </w:p>
    <w:p xmlns:wp14="http://schemas.microsoft.com/office/word/2010/wordml" w:rsidRPr="003E1082" w:rsidR="00E50C57" w:rsidP="00C1335D" w:rsidRDefault="00E50C57" w14:paraId="02EB378F" wp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Pr="003E1082" w:rsidR="00E50C5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2B2D"/>
    <w:multiLevelType w:val="hybridMultilevel"/>
    <w:tmpl w:val="6A9081EE"/>
    <w:lvl w:ilvl="0" w:tplc="53BCADB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B236AE"/>
    <w:multiLevelType w:val="hybridMultilevel"/>
    <w:tmpl w:val="E25A2C4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EA191C"/>
    <w:multiLevelType w:val="singleLevel"/>
    <w:tmpl w:val="1F3C87A4"/>
    <w:lvl w:ilvl="0">
      <w:start w:val="1"/>
      <w:numFmt w:val="lowerLetter"/>
      <w:lvlText w:val="(%1)"/>
      <w:legacy w:legacy="1" w:legacySpace="0" w:legacyIndent="360"/>
      <w:lvlJc w:val="left"/>
      <w:rPr>
        <w:rFonts w:hint="default" w:ascii="Times New Roman" w:hAnsi="Times New Roman" w:cs="Times New Roman"/>
      </w:rPr>
    </w:lvl>
  </w:abstractNum>
  <w:abstractNum w:abstractNumId="3">
    <w:nsid w:val="38B95D27"/>
    <w:multiLevelType w:val="hybridMultilevel"/>
    <w:tmpl w:val="F9F6F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A740E2"/>
    <w:multiLevelType w:val="hybridMultilevel"/>
    <w:tmpl w:val="A642C8C0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04E"/>
    <w:rsid w:val="000031A2"/>
    <w:rsid w:val="000738E2"/>
    <w:rsid w:val="000C3A73"/>
    <w:rsid w:val="00143361"/>
    <w:rsid w:val="00173419"/>
    <w:rsid w:val="001A44D2"/>
    <w:rsid w:val="001D707B"/>
    <w:rsid w:val="00253E26"/>
    <w:rsid w:val="00267D58"/>
    <w:rsid w:val="00361C49"/>
    <w:rsid w:val="003E1082"/>
    <w:rsid w:val="00427FA6"/>
    <w:rsid w:val="00481E62"/>
    <w:rsid w:val="004E7E03"/>
    <w:rsid w:val="0050004E"/>
    <w:rsid w:val="00562454"/>
    <w:rsid w:val="00650073"/>
    <w:rsid w:val="00753AEC"/>
    <w:rsid w:val="007C15DB"/>
    <w:rsid w:val="007C6D12"/>
    <w:rsid w:val="00831810"/>
    <w:rsid w:val="008377F7"/>
    <w:rsid w:val="00843DE1"/>
    <w:rsid w:val="00892AD6"/>
    <w:rsid w:val="008B08E4"/>
    <w:rsid w:val="008B5095"/>
    <w:rsid w:val="00936089"/>
    <w:rsid w:val="009A18A3"/>
    <w:rsid w:val="00A943D8"/>
    <w:rsid w:val="00B17EE6"/>
    <w:rsid w:val="00B975B9"/>
    <w:rsid w:val="00C1335D"/>
    <w:rsid w:val="00D13FEF"/>
    <w:rsid w:val="00D33D1D"/>
    <w:rsid w:val="00D95419"/>
    <w:rsid w:val="00E50C57"/>
    <w:rsid w:val="00EB6028"/>
    <w:rsid w:val="021E8E74"/>
    <w:rsid w:val="16FF07E6"/>
    <w:rsid w:val="209DCAD0"/>
    <w:rsid w:val="2C894AC0"/>
    <w:rsid w:val="50F99AF9"/>
    <w:rsid w:val="50F99AF9"/>
    <w:rsid w:val="7C9B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46CB"/>
  <w15:docId w15:val="{3E8A6A52-EF41-47CA-91AA-4880E09D4D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E62"/>
    <w:pPr>
      <w:spacing w:after="0"/>
      <w:ind w:left="720"/>
      <w:contextualSpacing/>
    </w:pPr>
    <w:rPr>
      <w:rFonts w:ascii="Calibri" w:hAnsi="Calibri" w:eastAsia="Times New Roman" w:cs="Times New Roman"/>
      <w:sz w:val="20"/>
      <w:szCs w:val="20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81E62"/>
    <w:rPr>
      <w:rFonts w:ascii="Tahoma" w:hAnsi="Tahoma" w:cs="Tahoma"/>
      <w:sz w:val="16"/>
      <w:szCs w:val="16"/>
    </w:rPr>
  </w:style>
  <w:style w:type="paragraph" w:styleId="ql-align-justify" w:customStyle="1">
    <w:name w:val="ql-align-justify"/>
    <w:basedOn w:val="Normal"/>
    <w:rsid w:val="00E50C5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50C5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C15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E62"/>
    <w:pPr>
      <w:spacing w:after="0"/>
      <w:ind w:left="720"/>
      <w:contextualSpacing/>
    </w:pPr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E62"/>
    <w:rPr>
      <w:rFonts w:ascii="Tahoma" w:hAnsi="Tahoma" w:cs="Tahoma"/>
      <w:sz w:val="16"/>
      <w:szCs w:val="16"/>
    </w:rPr>
  </w:style>
  <w:style w:type="paragraph" w:customStyle="1" w:styleId="ql-align-justify">
    <w:name w:val="ql-align-justify"/>
    <w:basedOn w:val="Normal"/>
    <w:rsid w:val="00E50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50C5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C1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2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A4FF057B6AE040B3DD3CA951F57B72" ma:contentTypeVersion="7" ma:contentTypeDescription="Create a new document." ma:contentTypeScope="" ma:versionID="97965c4cad40a64a7c31248f011163fa">
  <xsd:schema xmlns:xsd="http://www.w3.org/2001/XMLSchema" xmlns:xs="http://www.w3.org/2001/XMLSchema" xmlns:p="http://schemas.microsoft.com/office/2006/metadata/properties" xmlns:ns2="e538a183-6748-4098-842b-bdd6f5998fab" xmlns:ns3="6fafb817-7b63-4821-8bf9-8d8acc9b92c2" targetNamespace="http://schemas.microsoft.com/office/2006/metadata/properties" ma:root="true" ma:fieldsID="cf13ebae5b9d825f84a9f146889d2a4b" ns2:_="" ns3:_="">
    <xsd:import namespace="e538a183-6748-4098-842b-bdd6f5998fab"/>
    <xsd:import namespace="6fafb817-7b63-4821-8bf9-8d8acc9b92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8a183-6748-4098-842b-bdd6f5998f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fb817-7b63-4821-8bf9-8d8acc9b92c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DCE3CC-6E73-4025-8417-6216932B0F18}"/>
</file>

<file path=customXml/itemProps2.xml><?xml version="1.0" encoding="utf-8"?>
<ds:datastoreItem xmlns:ds="http://schemas.openxmlformats.org/officeDocument/2006/customXml" ds:itemID="{A9A65EF0-EDF1-4086-A8DC-670A9A145DB1}"/>
</file>

<file path=customXml/itemProps3.xml><?xml version="1.0" encoding="utf-8"?>
<ds:datastoreItem xmlns:ds="http://schemas.openxmlformats.org/officeDocument/2006/customXml" ds:itemID="{EE239BD5-348A-4B6B-8728-46526011EC7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Almaz Komath</lastModifiedBy>
  <revision>122</revision>
  <lastPrinted>2022-05-27T04:17:00.0000000Z</lastPrinted>
  <dcterms:created xsi:type="dcterms:W3CDTF">2022-05-24T03:13:00.0000000Z</dcterms:created>
  <dcterms:modified xsi:type="dcterms:W3CDTF">2022-06-10T07:44:13.6778446Z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0x01010024A4FF057B6AE040B3DD3CA951F57B72</vt:lpwstr>
  </property>
</Properties>
</file>