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Default Extension="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10613.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510"/>
        <w:gridCol w:w="315"/>
        <w:gridCol w:w="158"/>
        <w:gridCol w:w="4357"/>
        <w:gridCol w:w="825"/>
        <w:gridCol w:w="624"/>
        <w:gridCol w:w="703"/>
        <w:gridCol w:w="91"/>
        <w:gridCol w:w="283"/>
        <w:gridCol w:w="142"/>
        <w:gridCol w:w="505"/>
        <w:gridCol w:w="540"/>
        <w:gridCol w:w="450"/>
        <w:gridCol w:w="450"/>
        <w:tblGridChange w:id="0">
          <w:tblGrid>
            <w:gridCol w:w="660"/>
            <w:gridCol w:w="510"/>
            <w:gridCol w:w="315"/>
            <w:gridCol w:w="158"/>
            <w:gridCol w:w="4357"/>
            <w:gridCol w:w="825"/>
            <w:gridCol w:w="624"/>
            <w:gridCol w:w="703"/>
            <w:gridCol w:w="91"/>
            <w:gridCol w:w="283"/>
            <w:gridCol w:w="142"/>
            <w:gridCol w:w="505"/>
            <w:gridCol w:w="540"/>
            <w:gridCol w:w="450"/>
            <w:gridCol w:w="450"/>
          </w:tblGrid>
        </w:tblGridChange>
      </w:tblGrid>
      <w:tr>
        <w:trPr>
          <w:cantSplit w:val="0"/>
          <w:tblHeader w:val="0"/>
        </w:trPr>
        <w:tc>
          <w:tcPr>
            <w:gridSpan w:val="5"/>
            <w:vMerge w:val="restart"/>
            <w:shd w:fill="auto" w:val="clear"/>
          </w:tcPr>
          <w:p w:rsidR="00000000" w:rsidDel="00000000" w:rsidP="00000000" w:rsidRDefault="00000000" w:rsidRPr="00000000" w14:paraId="00000003">
            <w:pPr>
              <w:spacing w:after="60" w:before="60" w:lineRule="auto"/>
              <w:rPr/>
            </w:pPr>
            <w:r w:rsidDel="00000000" w:rsidR="00000000" w:rsidRPr="00000000">
              <w:rPr>
                <w:rtl w:val="0"/>
              </w:rPr>
            </w:r>
          </w:p>
        </w:tc>
        <w:tc>
          <w:tcPr>
            <w:gridSpan w:val="2"/>
            <w:shd w:fill="auto" w:val="clear"/>
          </w:tcPr>
          <w:p w:rsidR="00000000" w:rsidDel="00000000" w:rsidP="00000000" w:rsidRDefault="00000000" w:rsidRPr="00000000" w14:paraId="00000008">
            <w:pPr>
              <w:spacing w:after="60" w:before="60" w:lineRule="auto"/>
              <w:rPr>
                <w:b w:val="1"/>
              </w:rPr>
            </w:pPr>
            <w:r w:rsidDel="00000000" w:rsidR="00000000" w:rsidRPr="00000000">
              <w:rPr>
                <w:b w:val="1"/>
                <w:rtl w:val="0"/>
              </w:rPr>
              <w:t xml:space="preserve">Reg. No.:</w:t>
            </w:r>
          </w:p>
        </w:tc>
        <w:tc>
          <w:tcPr>
            <w:gridSpan w:val="8"/>
            <w:shd w:fill="auto" w:val="clear"/>
          </w:tcPr>
          <w:p w:rsidR="00000000" w:rsidDel="00000000" w:rsidP="00000000" w:rsidRDefault="00000000" w:rsidRPr="00000000" w14:paraId="0000000A">
            <w:pPr>
              <w:spacing w:after="60" w:before="60" w:lineRule="auto"/>
              <w:rPr>
                <w:b w:val="1"/>
              </w:rPr>
            </w:pPr>
            <w:r w:rsidDel="00000000" w:rsidR="00000000" w:rsidRPr="00000000">
              <w:rPr>
                <w:rtl w:val="0"/>
              </w:rPr>
            </w:r>
          </w:p>
        </w:tc>
      </w:tr>
      <w:tr>
        <w:trPr>
          <w:cantSplit w:val="0"/>
          <w:tblHeader w:val="0"/>
        </w:trPr>
        <w:tc>
          <w:tcPr>
            <w:gridSpan w:val="5"/>
            <w:vMerge w:val="continue"/>
            <w:shd w:fill="auto"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gridSpan w:val="2"/>
            <w:shd w:fill="auto" w:val="clear"/>
          </w:tcPr>
          <w:p w:rsidR="00000000" w:rsidDel="00000000" w:rsidP="00000000" w:rsidRDefault="00000000" w:rsidRPr="00000000" w14:paraId="00000017">
            <w:pPr>
              <w:spacing w:after="60" w:before="60" w:lineRule="auto"/>
              <w:rPr>
                <w:b w:val="1"/>
              </w:rPr>
            </w:pPr>
            <w:r w:rsidDel="00000000" w:rsidR="00000000" w:rsidRPr="00000000">
              <w:rPr>
                <w:b w:val="1"/>
                <w:rtl w:val="0"/>
              </w:rPr>
              <w:t xml:space="preserve">Name     :</w:t>
            </w:r>
          </w:p>
        </w:tc>
        <w:tc>
          <w:tcPr>
            <w:gridSpan w:val="8"/>
            <w:shd w:fill="auto" w:val="clear"/>
          </w:tcPr>
          <w:p w:rsidR="00000000" w:rsidDel="00000000" w:rsidP="00000000" w:rsidRDefault="00000000" w:rsidRPr="00000000" w14:paraId="00000019">
            <w:pPr>
              <w:spacing w:after="60" w:before="60" w:lineRule="auto"/>
              <w:rPr>
                <w:b w:val="1"/>
              </w:rPr>
            </w:pPr>
            <w:r w:rsidDel="00000000" w:rsidR="00000000" w:rsidRPr="00000000">
              <w:rPr>
                <w:rtl w:val="0"/>
              </w:rPr>
            </w:r>
          </w:p>
        </w:tc>
      </w:tr>
      <w:tr>
        <w:trPr>
          <w:cantSplit w:val="0"/>
          <w:tblHeader w:val="0"/>
        </w:trPr>
        <w:tc>
          <w:tcPr>
            <w:gridSpan w:val="15"/>
            <w:shd w:fill="auto" w:val="clear"/>
          </w:tcPr>
          <w:p w:rsidR="00000000" w:rsidDel="00000000" w:rsidP="00000000" w:rsidRDefault="00000000" w:rsidRPr="00000000" w14:paraId="00000021">
            <w:pPr>
              <w:spacing w:after="60" w:before="60" w:lineRule="auto"/>
              <w:jc w:val="center"/>
              <w:rPr/>
            </w:pPr>
            <w:r w:rsidDel="00000000" w:rsidR="00000000" w:rsidRPr="00000000">
              <w:rPr>
                <w:b w:val="1"/>
                <w:sz w:val="32"/>
                <w:szCs w:val="32"/>
              </w:rPr>
              <w:drawing>
                <wp:inline distB="0" distT="0" distL="0" distR="0">
                  <wp:extent cx="2781300" cy="781050"/>
                  <wp:effectExtent b="0" l="0" r="0" t="0"/>
                  <wp:docPr descr="Description: Description: C:\Users\ADMIN\Downloads\VIT new logo.png" id="38" name="image4.png"/>
                  <a:graphic>
                    <a:graphicData uri="http://schemas.openxmlformats.org/drawingml/2006/picture">
                      <pic:pic>
                        <pic:nvPicPr>
                          <pic:cNvPr descr="Description: Description: C:\Users\ADMIN\Downloads\VIT new logo.png" id="0" name="image4.png"/>
                          <pic:cNvPicPr preferRelativeResize="0"/>
                        </pic:nvPicPr>
                        <pic:blipFill>
                          <a:blip r:embed="rId13"/>
                          <a:srcRect b="4326" l="2058" r="1469" t="15584"/>
                          <a:stretch>
                            <a:fillRect/>
                          </a:stretch>
                        </pic:blipFill>
                        <pic:spPr>
                          <a:xfrm>
                            <a:off x="0" y="0"/>
                            <a:ext cx="2781300" cy="781050"/>
                          </a:xfrm>
                          <a:prstGeom prst="rect"/>
                          <a:ln/>
                        </pic:spPr>
                      </pic:pic>
                    </a:graphicData>
                  </a:graphic>
                </wp:inline>
              </w:drawing>
            </w:r>
            <w:r w:rsidDel="00000000" w:rsidR="00000000" w:rsidRPr="00000000">
              <w:rPr>
                <w:rtl w:val="0"/>
              </w:rPr>
            </w:r>
          </w:p>
        </w:tc>
      </w:tr>
      <w:tr>
        <w:trPr>
          <w:cantSplit w:val="0"/>
          <w:tblHeader w:val="0"/>
        </w:trPr>
        <w:tc>
          <w:tcPr>
            <w:gridSpan w:val="15"/>
            <w:tcBorders>
              <w:bottom w:color="808080" w:space="0" w:sz="4" w:val="single"/>
            </w:tcBorders>
            <w:shd w:fill="auto" w:val="clear"/>
          </w:tcPr>
          <w:p w:rsidR="00000000" w:rsidDel="00000000" w:rsidP="00000000" w:rsidRDefault="00000000" w:rsidRPr="00000000" w14:paraId="00000030">
            <w:pPr>
              <w:spacing w:after="120" w:before="60" w:lineRule="auto"/>
              <w:jc w:val="center"/>
              <w:rPr/>
            </w:pPr>
            <w:r w:rsidDel="00000000" w:rsidR="00000000" w:rsidRPr="00000000">
              <w:rPr>
                <w:b w:val="1"/>
                <w:rtl w:val="0"/>
              </w:rPr>
              <w:t xml:space="preserve">Continuous Assessment  Test II – October 2022</w:t>
            </w:r>
            <w:r w:rsidDel="00000000" w:rsidR="00000000" w:rsidRPr="00000000">
              <w:rPr>
                <w:rtl w:val="0"/>
              </w:rPr>
            </w:r>
          </w:p>
        </w:tc>
      </w:tr>
      <w:tr>
        <w:trPr>
          <w:cantSplit w:val="0"/>
          <w:tblHeader w:val="0"/>
        </w:trPr>
        <w:tc>
          <w:tcPr>
            <w:gridSpan w:val="3"/>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3F">
            <w:pPr>
              <w:rPr/>
            </w:pPr>
            <w:r w:rsidDel="00000000" w:rsidR="00000000" w:rsidRPr="00000000">
              <w:rPr>
                <w:rtl w:val="0"/>
              </w:rPr>
              <w:t xml:space="preserve">Programme</w:t>
            </w:r>
          </w:p>
        </w:tc>
        <w:tc>
          <w:tcPr>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42">
            <w:pPr>
              <w:rPr/>
            </w:pPr>
            <w:r w:rsidDel="00000000" w:rsidR="00000000" w:rsidRPr="00000000">
              <w:rPr>
                <w:rtl w:val="0"/>
              </w:rPr>
              <w:t xml:space="preserve">:</w:t>
            </w:r>
          </w:p>
        </w:tc>
        <w:tc>
          <w:tcPr>
            <w:gridSpan w:val="2"/>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43">
            <w:pPr>
              <w:rPr>
                <w:b w:val="1"/>
              </w:rPr>
            </w:pPr>
            <w:r w:rsidDel="00000000" w:rsidR="00000000" w:rsidRPr="00000000">
              <w:rPr>
                <w:b w:val="1"/>
                <w:rtl w:val="0"/>
              </w:rPr>
              <w:t xml:space="preserve">B.Tech (ECE/ECM)</w:t>
            </w:r>
          </w:p>
        </w:tc>
        <w:tc>
          <w:tcPr>
            <w:gridSpan w:val="3"/>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45">
            <w:pPr>
              <w:rPr/>
            </w:pPr>
            <w:r w:rsidDel="00000000" w:rsidR="00000000" w:rsidRPr="00000000">
              <w:rPr>
                <w:rtl w:val="0"/>
              </w:rPr>
              <w:t xml:space="preserve">Semester</w:t>
            </w:r>
          </w:p>
        </w:tc>
        <w:tc>
          <w:tcPr>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48">
            <w:pPr>
              <w:rPr/>
            </w:pPr>
            <w:r w:rsidDel="00000000" w:rsidR="00000000" w:rsidRPr="00000000">
              <w:rPr>
                <w:rtl w:val="0"/>
              </w:rPr>
              <w:t xml:space="preserve">:</w:t>
            </w:r>
          </w:p>
        </w:tc>
        <w:tc>
          <w:tcPr>
            <w:gridSpan w:val="5"/>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49">
            <w:pPr>
              <w:rPr>
                <w:b w:val="1"/>
              </w:rPr>
            </w:pPr>
            <w:r w:rsidDel="00000000" w:rsidR="00000000" w:rsidRPr="00000000">
              <w:rPr>
                <w:b w:val="1"/>
                <w:rtl w:val="0"/>
              </w:rPr>
              <w:t xml:space="preserve">FS 2022-23</w:t>
            </w:r>
          </w:p>
        </w:tc>
      </w:tr>
      <w:tr>
        <w:trPr>
          <w:cantSplit w:val="0"/>
          <w:tblHeader w:val="0"/>
        </w:trPr>
        <w:tc>
          <w:tcPr>
            <w:gridSpan w:val="3"/>
            <w:vMerge w:val="restart"/>
            <w:tcBorders>
              <w:top w:color="808080" w:space="0" w:sz="4" w:val="single"/>
              <w:left w:color="808080" w:space="0" w:sz="4" w:val="single"/>
              <w:right w:color="808080" w:space="0" w:sz="4" w:val="single"/>
            </w:tcBorders>
            <w:shd w:fill="auto" w:val="clear"/>
          </w:tcPr>
          <w:p w:rsidR="00000000" w:rsidDel="00000000" w:rsidP="00000000" w:rsidRDefault="00000000" w:rsidRPr="00000000" w14:paraId="0000004E">
            <w:pPr>
              <w:rPr/>
            </w:pPr>
            <w:r w:rsidDel="00000000" w:rsidR="00000000" w:rsidRPr="00000000">
              <w:rPr>
                <w:rtl w:val="0"/>
              </w:rPr>
              <w:t xml:space="preserve">Course</w:t>
            </w:r>
          </w:p>
        </w:tc>
        <w:tc>
          <w:tcPr>
            <w:vMerge w:val="restart"/>
            <w:tcBorders>
              <w:top w:color="808080" w:space="0" w:sz="4" w:val="single"/>
              <w:left w:color="808080" w:space="0" w:sz="4" w:val="single"/>
              <w:right w:color="808080" w:space="0" w:sz="4" w:val="single"/>
            </w:tcBorders>
            <w:shd w:fill="auto" w:val="clear"/>
          </w:tcPr>
          <w:p w:rsidR="00000000" w:rsidDel="00000000" w:rsidP="00000000" w:rsidRDefault="00000000" w:rsidRPr="00000000" w14:paraId="00000051">
            <w:pPr>
              <w:rPr/>
            </w:pPr>
            <w:r w:rsidDel="00000000" w:rsidR="00000000" w:rsidRPr="00000000">
              <w:rPr>
                <w:rtl w:val="0"/>
              </w:rPr>
              <w:t xml:space="preserve">:</w:t>
            </w:r>
          </w:p>
        </w:tc>
        <w:tc>
          <w:tcPr>
            <w:gridSpan w:val="2"/>
            <w:vMerge w:val="restart"/>
            <w:tcBorders>
              <w:top w:color="808080" w:space="0" w:sz="4" w:val="single"/>
              <w:left w:color="808080" w:space="0" w:sz="4" w:val="single"/>
              <w:right w:color="808080" w:space="0" w:sz="4" w:val="single"/>
            </w:tcBorders>
            <w:shd w:fill="auto" w:val="clear"/>
            <w:vAlign w:val="center"/>
          </w:tcPr>
          <w:p w:rsidR="00000000" w:rsidDel="00000000" w:rsidP="00000000" w:rsidRDefault="00000000" w:rsidRPr="00000000" w14:paraId="00000052">
            <w:pPr>
              <w:rPr>
                <w:b w:val="1"/>
              </w:rPr>
            </w:pPr>
            <w:r w:rsidDel="00000000" w:rsidR="00000000" w:rsidRPr="00000000">
              <w:rPr>
                <w:b w:val="1"/>
                <w:rtl w:val="0"/>
              </w:rPr>
              <w:t xml:space="preserve">Signals and Systems</w:t>
            </w:r>
          </w:p>
        </w:tc>
        <w:tc>
          <w:tcPr>
            <w:gridSpan w:val="3"/>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54">
            <w:pPr>
              <w:rPr/>
            </w:pPr>
            <w:r w:rsidDel="00000000" w:rsidR="00000000" w:rsidRPr="00000000">
              <w:rPr>
                <w:rtl w:val="0"/>
              </w:rPr>
              <w:t xml:space="preserve">Code</w:t>
            </w:r>
          </w:p>
        </w:tc>
        <w:tc>
          <w:tcPr>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57">
            <w:pPr>
              <w:rPr/>
            </w:pPr>
            <w:r w:rsidDel="00000000" w:rsidR="00000000" w:rsidRPr="00000000">
              <w:rPr>
                <w:rtl w:val="0"/>
              </w:rPr>
              <w:t xml:space="preserve">:</w:t>
            </w:r>
          </w:p>
        </w:tc>
        <w:tc>
          <w:tcPr>
            <w:gridSpan w:val="5"/>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8">
            <w:pPr>
              <w:rPr>
                <w:b w:val="1"/>
              </w:rPr>
            </w:pPr>
            <w:r w:rsidDel="00000000" w:rsidR="00000000" w:rsidRPr="00000000">
              <w:rPr>
                <w:b w:val="1"/>
                <w:rtl w:val="0"/>
              </w:rPr>
              <w:t xml:space="preserve">BECE202L </w:t>
            </w:r>
          </w:p>
        </w:tc>
      </w:tr>
      <w:tr>
        <w:trPr>
          <w:cantSplit w:val="0"/>
          <w:tblHeader w:val="0"/>
        </w:trPr>
        <w:tc>
          <w:tcPr>
            <w:gridSpan w:val="3"/>
            <w:vMerge w:val="continue"/>
            <w:tcBorders>
              <w:top w:color="808080" w:space="0" w:sz="4" w:val="single"/>
              <w:left w:color="808080" w:space="0" w:sz="4" w:val="single"/>
              <w:right w:color="808080" w:space="0" w:sz="4" w:val="single"/>
            </w:tcBorders>
            <w:shd w:fill="auto"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808080" w:space="0" w:sz="4" w:val="single"/>
              <w:left w:color="808080" w:space="0" w:sz="4" w:val="single"/>
              <w:right w:color="808080" w:space="0" w:sz="4" w:val="single"/>
            </w:tcBorders>
            <w:shd w:fill="auto"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gridSpan w:val="2"/>
            <w:vMerge w:val="continue"/>
            <w:tcBorders>
              <w:top w:color="808080" w:space="0" w:sz="4" w:val="single"/>
              <w:left w:color="808080" w:space="0" w:sz="4" w:val="single"/>
              <w:right w:color="808080" w:space="0" w:sz="4" w:val="single"/>
            </w:tcBorders>
            <w:shd w:fill="auto" w:val="cle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gridSpan w:val="3"/>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63">
            <w:pPr>
              <w:rPr/>
            </w:pPr>
            <w:r w:rsidDel="00000000" w:rsidR="00000000" w:rsidRPr="00000000">
              <w:rPr>
                <w:rtl w:val="0"/>
              </w:rPr>
              <w:t xml:space="preserve">Class Nbr</w:t>
            </w:r>
          </w:p>
        </w:tc>
        <w:tc>
          <w:tcPr>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66">
            <w:pPr>
              <w:rPr/>
            </w:pPr>
            <w:r w:rsidDel="00000000" w:rsidR="00000000" w:rsidRPr="00000000">
              <w:rPr>
                <w:rtl w:val="0"/>
              </w:rPr>
              <w:t xml:space="preserve">:</w:t>
            </w:r>
          </w:p>
        </w:tc>
        <w:tc>
          <w:tcPr>
            <w:gridSpan w:val="5"/>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67">
            <w:pPr>
              <w:rPr>
                <w:rFonts w:ascii="Open Sans" w:cs="Open Sans" w:eastAsia="Open Sans" w:hAnsi="Open Sans"/>
                <w:b w:val="1"/>
                <w:color w:val="333333"/>
                <w:sz w:val="18"/>
                <w:szCs w:val="18"/>
              </w:rPr>
            </w:pPr>
            <w:r w:rsidDel="00000000" w:rsidR="00000000" w:rsidRPr="00000000">
              <w:rPr>
                <w:rFonts w:ascii="Open Sans" w:cs="Open Sans" w:eastAsia="Open Sans" w:hAnsi="Open Sans"/>
                <w:b w:val="1"/>
                <w:color w:val="333333"/>
                <w:sz w:val="18"/>
                <w:szCs w:val="18"/>
                <w:rtl w:val="0"/>
              </w:rPr>
              <w:t xml:space="preserve">CH2022231001098</w:t>
            </w:r>
          </w:p>
          <w:p w:rsidR="00000000" w:rsidDel="00000000" w:rsidP="00000000" w:rsidRDefault="00000000" w:rsidRPr="00000000" w14:paraId="00000068">
            <w:pPr>
              <w:rPr>
                <w:rFonts w:ascii="Open Sans" w:cs="Open Sans" w:eastAsia="Open Sans" w:hAnsi="Open Sans"/>
                <w:b w:val="1"/>
                <w:color w:val="333333"/>
                <w:sz w:val="18"/>
                <w:szCs w:val="18"/>
              </w:rPr>
            </w:pPr>
            <w:r w:rsidDel="00000000" w:rsidR="00000000" w:rsidRPr="00000000">
              <w:rPr>
                <w:rFonts w:ascii="Open Sans" w:cs="Open Sans" w:eastAsia="Open Sans" w:hAnsi="Open Sans"/>
                <w:b w:val="1"/>
                <w:color w:val="333333"/>
                <w:sz w:val="18"/>
                <w:szCs w:val="18"/>
                <w:rtl w:val="0"/>
              </w:rPr>
              <w:t xml:space="preserve">CH2022231001099</w:t>
            </w:r>
          </w:p>
          <w:p w:rsidR="00000000" w:rsidDel="00000000" w:rsidP="00000000" w:rsidRDefault="00000000" w:rsidRPr="00000000" w14:paraId="00000069">
            <w:pPr>
              <w:rPr>
                <w:rFonts w:ascii="Open Sans" w:cs="Open Sans" w:eastAsia="Open Sans" w:hAnsi="Open Sans"/>
                <w:b w:val="1"/>
                <w:color w:val="333333"/>
                <w:sz w:val="18"/>
                <w:szCs w:val="18"/>
              </w:rPr>
            </w:pPr>
            <w:r w:rsidDel="00000000" w:rsidR="00000000" w:rsidRPr="00000000">
              <w:rPr>
                <w:rFonts w:ascii="Open Sans" w:cs="Open Sans" w:eastAsia="Open Sans" w:hAnsi="Open Sans"/>
                <w:b w:val="1"/>
                <w:color w:val="333333"/>
                <w:sz w:val="18"/>
                <w:szCs w:val="18"/>
                <w:rtl w:val="0"/>
              </w:rPr>
              <w:t xml:space="preserve">CH2022231001101</w:t>
            </w:r>
          </w:p>
          <w:p w:rsidR="00000000" w:rsidDel="00000000" w:rsidP="00000000" w:rsidRDefault="00000000" w:rsidRPr="00000000" w14:paraId="0000006A">
            <w:pPr>
              <w:rPr>
                <w:rFonts w:ascii="Open Sans" w:cs="Open Sans" w:eastAsia="Open Sans" w:hAnsi="Open Sans"/>
                <w:b w:val="1"/>
                <w:color w:val="333333"/>
                <w:sz w:val="18"/>
                <w:szCs w:val="18"/>
              </w:rPr>
            </w:pPr>
            <w:r w:rsidDel="00000000" w:rsidR="00000000" w:rsidRPr="00000000">
              <w:rPr>
                <w:rFonts w:ascii="Open Sans" w:cs="Open Sans" w:eastAsia="Open Sans" w:hAnsi="Open Sans"/>
                <w:b w:val="1"/>
                <w:color w:val="333333"/>
                <w:sz w:val="18"/>
                <w:szCs w:val="18"/>
                <w:rtl w:val="0"/>
              </w:rPr>
              <w:t xml:space="preserve">CH2022231001100</w:t>
            </w:r>
          </w:p>
          <w:p w:rsidR="00000000" w:rsidDel="00000000" w:rsidP="00000000" w:rsidRDefault="00000000" w:rsidRPr="00000000" w14:paraId="0000006B">
            <w:pPr>
              <w:rPr>
                <w:rFonts w:ascii="Open Sans" w:cs="Open Sans" w:eastAsia="Open Sans" w:hAnsi="Open Sans"/>
                <w:b w:val="1"/>
                <w:color w:val="333333"/>
                <w:sz w:val="18"/>
                <w:szCs w:val="18"/>
              </w:rPr>
            </w:pPr>
            <w:r w:rsidDel="00000000" w:rsidR="00000000" w:rsidRPr="00000000">
              <w:rPr>
                <w:rFonts w:ascii="Open Sans" w:cs="Open Sans" w:eastAsia="Open Sans" w:hAnsi="Open Sans"/>
                <w:b w:val="1"/>
                <w:color w:val="333333"/>
                <w:sz w:val="18"/>
                <w:szCs w:val="18"/>
                <w:rtl w:val="0"/>
              </w:rPr>
              <w:t xml:space="preserve">CH2022231001097</w:t>
            </w:r>
          </w:p>
        </w:tc>
      </w:tr>
      <w:tr>
        <w:trPr>
          <w:cantSplit w:val="0"/>
          <w:tblHeader w:val="0"/>
        </w:trPr>
        <w:tc>
          <w:tcPr>
            <w:gridSpan w:val="3"/>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70">
            <w:pPr>
              <w:rPr/>
            </w:pPr>
            <w:r w:rsidDel="00000000" w:rsidR="00000000" w:rsidRPr="00000000">
              <w:rPr>
                <w:rtl w:val="0"/>
              </w:rPr>
              <w:t xml:space="preserve">Faculty</w:t>
            </w:r>
          </w:p>
        </w:tc>
        <w:tc>
          <w:tcPr>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73">
            <w:pPr>
              <w:rPr/>
            </w:pPr>
            <w:r w:rsidDel="00000000" w:rsidR="00000000" w:rsidRPr="00000000">
              <w:rPr>
                <w:rtl w:val="0"/>
              </w:rPr>
              <w:t xml:space="preserve">:</w:t>
            </w:r>
          </w:p>
        </w:tc>
        <w:tc>
          <w:tcPr>
            <w:gridSpan w:val="2"/>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74">
            <w:pPr>
              <w:rPr>
                <w:b w:val="1"/>
              </w:rPr>
            </w:pPr>
            <w:r w:rsidDel="00000000" w:rsidR="00000000" w:rsidRPr="00000000">
              <w:rPr>
                <w:b w:val="1"/>
                <w:rtl w:val="0"/>
              </w:rPr>
              <w:t xml:space="preserve">Dr. Ashok Mondal</w:t>
            </w:r>
          </w:p>
          <w:p w:rsidR="00000000" w:rsidDel="00000000" w:rsidP="00000000" w:rsidRDefault="00000000" w:rsidRPr="00000000" w14:paraId="00000075">
            <w:pPr>
              <w:rPr>
                <w:b w:val="1"/>
              </w:rPr>
            </w:pPr>
            <w:r w:rsidDel="00000000" w:rsidR="00000000" w:rsidRPr="00000000">
              <w:rPr>
                <w:b w:val="1"/>
                <w:rtl w:val="0"/>
              </w:rPr>
              <w:t xml:space="preserve">Dr. Florence Gnana Poovathy J</w:t>
            </w:r>
          </w:p>
          <w:p w:rsidR="00000000" w:rsidDel="00000000" w:rsidP="00000000" w:rsidRDefault="00000000" w:rsidRPr="00000000" w14:paraId="00000076">
            <w:pPr>
              <w:rPr>
                <w:b w:val="1"/>
              </w:rPr>
            </w:pPr>
            <w:r w:rsidDel="00000000" w:rsidR="00000000" w:rsidRPr="00000000">
              <w:rPr>
                <w:b w:val="1"/>
                <w:rtl w:val="0"/>
              </w:rPr>
              <w:t xml:space="preserve">Dr. E. Sathish</w:t>
            </w:r>
          </w:p>
          <w:p w:rsidR="00000000" w:rsidDel="00000000" w:rsidP="00000000" w:rsidRDefault="00000000" w:rsidRPr="00000000" w14:paraId="00000077">
            <w:pPr>
              <w:rPr>
                <w:b w:val="1"/>
              </w:rPr>
            </w:pPr>
            <w:r w:rsidDel="00000000" w:rsidR="00000000" w:rsidRPr="00000000">
              <w:rPr>
                <w:b w:val="1"/>
                <w:rtl w:val="0"/>
              </w:rPr>
              <w:t xml:space="preserve">Dr. Sheena Christabel Pravin</w:t>
            </w:r>
          </w:p>
          <w:p w:rsidR="00000000" w:rsidDel="00000000" w:rsidP="00000000" w:rsidRDefault="00000000" w:rsidRPr="00000000" w14:paraId="00000078">
            <w:pPr>
              <w:rPr>
                <w:b w:val="1"/>
              </w:rPr>
            </w:pPr>
            <w:r w:rsidDel="00000000" w:rsidR="00000000" w:rsidRPr="00000000">
              <w:rPr>
                <w:b w:val="1"/>
                <w:rtl w:val="0"/>
              </w:rPr>
              <w:t xml:space="preserve">Dr. Jeetashree Aparajeeta</w:t>
            </w:r>
          </w:p>
        </w:tc>
        <w:tc>
          <w:tcPr>
            <w:gridSpan w:val="3"/>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7A">
            <w:pPr>
              <w:rPr/>
            </w:pPr>
            <w:r w:rsidDel="00000000" w:rsidR="00000000" w:rsidRPr="00000000">
              <w:rPr>
                <w:rtl w:val="0"/>
              </w:rPr>
              <w:t xml:space="preserve">Slot</w:t>
            </w:r>
          </w:p>
        </w:tc>
        <w:tc>
          <w:tcPr>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7D">
            <w:pPr>
              <w:rPr/>
            </w:pPr>
            <w:r w:rsidDel="00000000" w:rsidR="00000000" w:rsidRPr="00000000">
              <w:rPr>
                <w:rtl w:val="0"/>
              </w:rPr>
              <w:t xml:space="preserve">:</w:t>
            </w:r>
          </w:p>
        </w:tc>
        <w:tc>
          <w:tcPr>
            <w:gridSpan w:val="5"/>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7E">
            <w:pPr>
              <w:rPr>
                <w:b w:val="1"/>
              </w:rPr>
            </w:pPr>
            <w:r w:rsidDel="00000000" w:rsidR="00000000" w:rsidRPr="00000000">
              <w:rPr>
                <w:b w:val="1"/>
                <w:rtl w:val="0"/>
              </w:rPr>
              <w:t xml:space="preserve">G1+TG1</w:t>
            </w:r>
          </w:p>
        </w:tc>
      </w:tr>
      <w:tr>
        <w:trPr>
          <w:cantSplit w:val="0"/>
          <w:tblHeader w:val="0"/>
        </w:trPr>
        <w:tc>
          <w:tcPr>
            <w:gridSpan w:val="3"/>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83">
            <w:pPr>
              <w:rPr/>
            </w:pPr>
            <w:r w:rsidDel="00000000" w:rsidR="00000000" w:rsidRPr="00000000">
              <w:rPr>
                <w:rtl w:val="0"/>
              </w:rPr>
              <w:t xml:space="preserve">Time    </w:t>
            </w:r>
          </w:p>
        </w:tc>
        <w:tc>
          <w:tcPr>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86">
            <w:pPr>
              <w:rPr/>
            </w:pPr>
            <w:r w:rsidDel="00000000" w:rsidR="00000000" w:rsidRPr="00000000">
              <w:rPr>
                <w:rtl w:val="0"/>
              </w:rPr>
              <w:t xml:space="preserve">:</w:t>
            </w:r>
          </w:p>
        </w:tc>
        <w:tc>
          <w:tcPr>
            <w:gridSpan w:val="2"/>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87">
            <w:pPr>
              <w:rPr>
                <w:b w:val="1"/>
              </w:rPr>
            </w:pPr>
            <w:r w:rsidDel="00000000" w:rsidR="00000000" w:rsidRPr="00000000">
              <w:rPr>
                <w:b w:val="1"/>
                <w:rtl w:val="0"/>
              </w:rPr>
              <w:t xml:space="preserve">90 Minutes</w:t>
            </w:r>
          </w:p>
        </w:tc>
        <w:tc>
          <w:tcPr>
            <w:gridSpan w:val="3"/>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89">
            <w:pPr>
              <w:rPr/>
            </w:pPr>
            <w:r w:rsidDel="00000000" w:rsidR="00000000" w:rsidRPr="00000000">
              <w:rPr>
                <w:rtl w:val="0"/>
              </w:rPr>
              <w:t xml:space="preserve">Max. Marks</w:t>
            </w:r>
          </w:p>
        </w:tc>
        <w:tc>
          <w:tcPr>
            <w:tcBorders>
              <w:top w:color="808080" w:space="0" w:sz="4" w:val="single"/>
              <w:left w:color="808080" w:space="0" w:sz="4" w:val="single"/>
              <w:bottom w:color="808080" w:space="0" w:sz="4" w:val="single"/>
              <w:right w:color="808080" w:space="0" w:sz="4" w:val="single"/>
            </w:tcBorders>
            <w:shd w:fill="auto" w:val="clear"/>
          </w:tcPr>
          <w:p w:rsidR="00000000" w:rsidDel="00000000" w:rsidP="00000000" w:rsidRDefault="00000000" w:rsidRPr="00000000" w14:paraId="0000008C">
            <w:pPr>
              <w:rPr/>
            </w:pPr>
            <w:r w:rsidDel="00000000" w:rsidR="00000000" w:rsidRPr="00000000">
              <w:rPr>
                <w:rtl w:val="0"/>
              </w:rPr>
              <w:t xml:space="preserve">:</w:t>
            </w:r>
          </w:p>
        </w:tc>
        <w:tc>
          <w:tcPr>
            <w:gridSpan w:val="5"/>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8D">
            <w:pPr>
              <w:rPr>
                <w:b w:val="1"/>
              </w:rPr>
            </w:pPr>
            <w:r w:rsidDel="00000000" w:rsidR="00000000" w:rsidRPr="00000000">
              <w:rPr>
                <w:b w:val="1"/>
                <w:rtl w:val="0"/>
              </w:rPr>
              <w:t xml:space="preserve">50</w:t>
            </w:r>
          </w:p>
        </w:tc>
      </w:tr>
      <w:tr>
        <w:trPr>
          <w:cantSplit w:val="0"/>
          <w:tblHeader w:val="0"/>
        </w:trPr>
        <w:tc>
          <w:tcPr>
            <w:gridSpan w:val="15"/>
            <w:tcBorders>
              <w:top w:color="808080" w:space="0" w:sz="4" w:val="single"/>
              <w:left w:color="000000" w:space="0" w:sz="0" w:val="nil"/>
              <w:bottom w:color="d9d9d9" w:space="0" w:sz="4" w:val="single"/>
              <w:right w:color="000000" w:space="0" w:sz="0" w:val="nil"/>
            </w:tcBorders>
            <w:shd w:fill="auto" w:val="clear"/>
          </w:tcPr>
          <w:p w:rsidR="00000000" w:rsidDel="00000000" w:rsidP="00000000" w:rsidRDefault="00000000" w:rsidRPr="00000000" w14:paraId="00000092">
            <w:pPr>
              <w:spacing w:after="240" w:before="240" w:lineRule="auto"/>
              <w:jc w:val="center"/>
              <w:rPr>
                <w:b w:val="1"/>
              </w:rPr>
            </w:pPr>
            <w:r w:rsidDel="00000000" w:rsidR="00000000" w:rsidRPr="00000000">
              <w:rPr>
                <w:b w:val="1"/>
                <w:rtl w:val="0"/>
              </w:rPr>
              <w:t xml:space="preserve">Answer </w:t>
            </w:r>
            <w:r w:rsidDel="00000000" w:rsidR="00000000" w:rsidRPr="00000000">
              <w:rPr>
                <w:b w:val="1"/>
                <w:u w:val="single"/>
                <w:rtl w:val="0"/>
              </w:rPr>
              <w:t xml:space="preserve">ALL</w:t>
            </w:r>
            <w:r w:rsidDel="00000000" w:rsidR="00000000" w:rsidRPr="00000000">
              <w:rPr>
                <w:b w:val="1"/>
                <w:rtl w:val="0"/>
              </w:rPr>
              <w:t xml:space="preserve"> the questions</w:t>
            </w:r>
          </w:p>
          <w:p w:rsidR="00000000" w:rsidDel="00000000" w:rsidP="00000000" w:rsidRDefault="00000000" w:rsidRPr="00000000" w14:paraId="00000093">
            <w:pPr>
              <w:spacing w:after="240" w:before="240" w:lineRule="auto"/>
              <w:jc w:val="center"/>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A2">
            <w:pPr>
              <w:spacing w:after="80" w:before="80" w:lineRule="auto"/>
              <w:jc w:val="center"/>
              <w:rPr>
                <w:b w:val="1"/>
                <w:sz w:val="20"/>
                <w:szCs w:val="20"/>
              </w:rPr>
            </w:pPr>
            <w:r w:rsidDel="00000000" w:rsidR="00000000" w:rsidRPr="00000000">
              <w:rPr>
                <w:b w:val="1"/>
                <w:sz w:val="20"/>
                <w:szCs w:val="20"/>
                <w:rtl w:val="0"/>
              </w:rPr>
              <w:t xml:space="preserve">Q.No.</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A3">
            <w:pPr>
              <w:spacing w:after="80" w:before="80" w:lineRule="auto"/>
              <w:jc w:val="center"/>
              <w:rPr>
                <w:b w:val="1"/>
                <w:sz w:val="20"/>
                <w:szCs w:val="20"/>
              </w:rPr>
            </w:pPr>
            <w:r w:rsidDel="00000000" w:rsidR="00000000" w:rsidRPr="00000000">
              <w:rPr>
                <w:b w:val="1"/>
                <w:sz w:val="20"/>
                <w:szCs w:val="20"/>
                <w:rtl w:val="0"/>
              </w:rPr>
              <w:t xml:space="preserve">Sub. Sec.</w:t>
            </w:r>
          </w:p>
        </w:tc>
        <w:tc>
          <w:tcPr>
            <w:gridSpan w:val="6"/>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A4">
            <w:pPr>
              <w:spacing w:after="80" w:before="80" w:lineRule="auto"/>
              <w:jc w:val="center"/>
              <w:rPr>
                <w:b w:val="1"/>
              </w:rPr>
            </w:pPr>
            <w:r w:rsidDel="00000000" w:rsidR="00000000" w:rsidRPr="00000000">
              <w:rPr>
                <w:b w:val="1"/>
                <w:rtl w:val="0"/>
              </w:rPr>
              <w:t xml:space="preserve">Questions</w:t>
            </w:r>
          </w:p>
        </w:tc>
        <w:tc>
          <w:tcPr>
            <w:gridSpan w:val="3"/>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AA">
            <w:pPr>
              <w:spacing w:after="80" w:before="80" w:lineRule="auto"/>
              <w:jc w:val="center"/>
              <w:rPr>
                <w:b w:val="1"/>
                <w:sz w:val="14"/>
                <w:szCs w:val="14"/>
              </w:rPr>
            </w:pPr>
            <w:r w:rsidDel="00000000" w:rsidR="00000000" w:rsidRPr="00000000">
              <w:rPr>
                <w:b w:val="1"/>
                <w:sz w:val="14"/>
                <w:szCs w:val="14"/>
                <w:rtl w:val="0"/>
              </w:rPr>
              <w:t xml:space="preserve">Marks</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AD">
            <w:pPr>
              <w:spacing w:after="80" w:before="80" w:lineRule="auto"/>
              <w:jc w:val="center"/>
              <w:rPr>
                <w:b w:val="1"/>
                <w:sz w:val="14"/>
                <w:szCs w:val="14"/>
              </w:rPr>
            </w:pPr>
            <w:r w:rsidDel="00000000" w:rsidR="00000000" w:rsidRPr="00000000">
              <w:rPr>
                <w:b w:val="1"/>
                <w:sz w:val="14"/>
                <w:szCs w:val="14"/>
                <w:rtl w:val="0"/>
              </w:rPr>
              <w:t xml:space="preserve">Module No.</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AE">
            <w:pPr>
              <w:spacing w:after="80" w:before="80" w:lineRule="auto"/>
              <w:jc w:val="center"/>
              <w:rPr>
                <w:b w:val="1"/>
                <w:sz w:val="14"/>
                <w:szCs w:val="14"/>
              </w:rPr>
            </w:pPr>
            <w:r w:rsidDel="00000000" w:rsidR="00000000" w:rsidRPr="00000000">
              <w:rPr>
                <w:b w:val="1"/>
                <w:sz w:val="14"/>
                <w:szCs w:val="14"/>
                <w:rtl w:val="0"/>
              </w:rPr>
              <w:t xml:space="preserve">Level</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AF">
            <w:pPr>
              <w:spacing w:after="80" w:before="80" w:lineRule="auto"/>
              <w:jc w:val="center"/>
              <w:rPr>
                <w:b w:val="1"/>
                <w:sz w:val="14"/>
                <w:szCs w:val="14"/>
              </w:rPr>
            </w:pPr>
            <w:r w:rsidDel="00000000" w:rsidR="00000000" w:rsidRPr="00000000">
              <w:rPr>
                <w:b w:val="1"/>
                <w:sz w:val="14"/>
                <w:szCs w:val="14"/>
                <w:rtl w:val="0"/>
              </w:rPr>
              <w:t xml:space="preserve">Hot?</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B0">
            <w:pPr>
              <w:spacing w:after="80" w:before="80" w:lineRule="auto"/>
              <w:jc w:val="center"/>
              <w:rPr>
                <w:b w:val="1"/>
                <w:sz w:val="14"/>
                <w:szCs w:val="14"/>
              </w:rPr>
            </w:pPr>
            <w:r w:rsidDel="00000000" w:rsidR="00000000" w:rsidRPr="00000000">
              <w:rPr>
                <w:b w:val="1"/>
                <w:sz w:val="14"/>
                <w:szCs w:val="14"/>
                <w:rtl w:val="0"/>
              </w:rPr>
              <w:t xml:space="preserve">CO’s</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B1">
            <w:pPr>
              <w:spacing w:after="80" w:before="80" w:lineRule="auto"/>
              <w:jc w:val="center"/>
              <w:rPr>
                <w:b w:val="1"/>
                <w:sz w:val="20"/>
                <w:szCs w:val="20"/>
              </w:rPr>
            </w:pPr>
            <w:r w:rsidDel="00000000" w:rsidR="00000000" w:rsidRPr="00000000">
              <w:rPr>
                <w:b w:val="1"/>
                <w:sz w:val="20"/>
                <w:szCs w:val="20"/>
                <w:rtl w:val="0"/>
              </w:rPr>
              <w:t xml:space="preserve">1.</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B2">
            <w:pPr>
              <w:spacing w:after="80" w:before="80" w:lineRule="auto"/>
              <w:jc w:val="center"/>
              <w:rPr>
                <w:b w:val="1"/>
                <w:sz w:val="20"/>
                <w:szCs w:val="20"/>
              </w:rPr>
            </w:pPr>
            <w:r w:rsidDel="00000000" w:rsidR="00000000" w:rsidRPr="00000000">
              <w:rPr>
                <w:rtl w:val="0"/>
              </w:rPr>
            </w:r>
          </w:p>
        </w:tc>
        <w:tc>
          <w:tcPr>
            <w:gridSpan w:val="6"/>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B3">
            <w:pPr>
              <w:spacing w:after="80" w:before="80" w:lineRule="auto"/>
              <w:rPr/>
            </w:pPr>
            <w:r w:rsidDel="00000000" w:rsidR="00000000" w:rsidRPr="00000000">
              <w:rPr>
                <w:rtl w:val="0"/>
              </w:rPr>
              <w:t xml:space="preserve">Find the convolution of the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(t)</m:t>
              </m:r>
            </m:oMath>
            <w:r w:rsidDel="00000000" w:rsidR="00000000" w:rsidRPr="00000000">
              <w:rPr>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(t)</m:t>
              </m:r>
            </m:oMath>
            <w:r w:rsidDel="00000000" w:rsidR="00000000" w:rsidRPr="00000000">
              <w:rPr>
                <w:rtl w:val="0"/>
              </w:rPr>
              <w:t xml:space="preserve">, where</w:t>
            </w:r>
          </w:p>
          <w:p w:rsidR="00000000" w:rsidDel="00000000" w:rsidP="00000000" w:rsidRDefault="00000000" w:rsidRPr="00000000" w14:paraId="000000B4">
            <w:pPr>
              <w:spacing w:after="80" w:before="80" w:lineRule="auto"/>
              <w:rPr/>
            </w:pPr>
            <w:r w:rsidDel="00000000" w:rsidR="00000000" w:rsidRPr="00000000">
              <w:rPr>
                <w:rtl w:val="0"/>
              </w:rPr>
              <w:t xml:space="preserve">(i)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(t)=</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-2t</m:t>
                  </m:r>
                </m:sup>
              </m:sSup>
              <m:r>
                <w:rPr>
                  <w:rFonts w:ascii="Cambria Math" w:cs="Cambria Math" w:eastAsia="Cambria Math" w:hAnsi="Cambria Math"/>
                </w:rPr>
                <m:t xml:space="preserve">u(t)</m:t>
              </m:r>
            </m:oMath>
            <w:r w:rsidDel="00000000" w:rsidR="00000000" w:rsidRPr="00000000">
              <w:rPr>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(t) = </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-4t</m:t>
                  </m:r>
                </m:sup>
              </m:sSup>
              <m:r>
                <w:rPr>
                  <w:rFonts w:ascii="Cambria Math" w:cs="Cambria Math" w:eastAsia="Cambria Math" w:hAnsi="Cambria Math"/>
                </w:rPr>
                <m:t xml:space="preserve">u(t)</m:t>
              </m:r>
            </m:oMath>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tl w:val="0"/>
              </w:rPr>
              <w:t xml:space="preserve">(ii)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(t)</m:t>
              </m:r>
            </m:oMath>
            <w:r w:rsidDel="00000000" w:rsidR="00000000" w:rsidRPr="00000000">
              <w:rPr>
                <w:rtl w:val="0"/>
              </w:rPr>
              <w:t xml:space="preserve"> = t</w:t>
            </w:r>
            <m:oMath>
              <m:r>
                <w:rPr>
                  <w:rFonts w:ascii="Cambria Math" w:cs="Cambria Math" w:eastAsia="Cambria Math" w:hAnsi="Cambria Math"/>
                </w:rPr>
                <m:t xml:space="preserve">u(t)</m:t>
              </m:r>
            </m:oMath>
            <w:r w:rsidDel="00000000" w:rsidR="00000000" w:rsidRPr="00000000">
              <w:rPr>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(t)</m:t>
              </m:r>
            </m:oMath>
            <w:r w:rsidDel="00000000" w:rsidR="00000000" w:rsidRPr="00000000">
              <w:rPr>
                <w:rtl w:val="0"/>
              </w:rPr>
              <w:t xml:space="preserve"> = t </w:t>
            </w:r>
            <m:oMath>
              <m:r>
                <w:rPr>
                  <w:rFonts w:ascii="Cambria Math" w:cs="Cambria Math" w:eastAsia="Cambria Math" w:hAnsi="Cambria Math"/>
                </w:rPr>
                <m:t xml:space="preserve">u(t)</m:t>
              </m:r>
            </m:oMath>
            <w:r w:rsidDel="00000000" w:rsidR="00000000" w:rsidRPr="00000000">
              <w:rPr>
                <w:rtl w:val="0"/>
              </w:rPr>
            </w:r>
          </w:p>
        </w:tc>
        <w:tc>
          <w:tcPr>
            <w:gridSpan w:val="3"/>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BB">
            <w:pPr>
              <w:spacing w:after="80" w:before="80" w:lineRule="auto"/>
              <w:jc w:val="center"/>
              <w:rPr>
                <w:b w:val="1"/>
                <w:sz w:val="14"/>
                <w:szCs w:val="14"/>
              </w:rPr>
            </w:pPr>
            <w:r w:rsidDel="00000000" w:rsidR="00000000" w:rsidRPr="00000000">
              <w:rPr>
                <w:b w:val="1"/>
                <w:sz w:val="14"/>
                <w:szCs w:val="14"/>
                <w:rtl w:val="0"/>
              </w:rPr>
              <w:t xml:space="preserve">10</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BE">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BF">
            <w:pPr>
              <w:spacing w:after="80" w:before="80" w:lineRule="auto"/>
              <w:jc w:val="center"/>
              <w:rPr>
                <w:b w:val="1"/>
                <w:sz w:val="14"/>
                <w:szCs w:val="14"/>
              </w:rPr>
            </w:pPr>
            <w:r w:rsidDel="00000000" w:rsidR="00000000" w:rsidRPr="00000000">
              <w:rPr>
                <w:b w:val="1"/>
                <w:sz w:val="14"/>
                <w:szCs w:val="14"/>
                <w:rtl w:val="0"/>
              </w:rPr>
              <w:t xml:space="preserve">E</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C0">
            <w:pPr>
              <w:spacing w:after="80" w:before="80" w:lineRule="auto"/>
              <w:jc w:val="center"/>
              <w:rPr>
                <w:b w:val="1"/>
                <w:sz w:val="14"/>
                <w:szCs w:val="14"/>
              </w:rPr>
            </w:pPr>
            <w:r w:rsidDel="00000000" w:rsidR="00000000" w:rsidRPr="00000000">
              <w:rPr>
                <w:b w:val="1"/>
                <w:sz w:val="14"/>
                <w:szCs w:val="14"/>
                <w:rtl w:val="0"/>
              </w:rPr>
              <w:t xml:space="preserve">Y</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C1">
            <w:pPr>
              <w:spacing w:after="80" w:before="80" w:lineRule="auto"/>
              <w:jc w:val="center"/>
              <w:rPr>
                <w:b w:val="1"/>
                <w:sz w:val="14"/>
                <w:szCs w:val="14"/>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C2">
            <w:pPr>
              <w:spacing w:after="80" w:before="80" w:lineRule="auto"/>
              <w:jc w:val="center"/>
              <w:rPr>
                <w:b w:val="1"/>
                <w:sz w:val="20"/>
                <w:szCs w:val="20"/>
                <w:highlight w:val="red"/>
              </w:rPr>
            </w:pPr>
            <w:r w:rsidDel="00000000" w:rsidR="00000000" w:rsidRPr="00000000">
              <w:rPr>
                <w:b w:val="1"/>
                <w:sz w:val="20"/>
                <w:szCs w:val="20"/>
                <w:highlight w:val="red"/>
                <w:rtl w:val="0"/>
              </w:rPr>
              <w:t xml:space="preserve">Key</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C3">
            <w:pPr>
              <w:spacing w:after="80" w:before="80" w:lineRule="auto"/>
              <w:jc w:val="center"/>
              <w:rPr>
                <w:b w:val="1"/>
                <w:sz w:val="20"/>
                <w:szCs w:val="20"/>
              </w:rPr>
            </w:pPr>
            <w:r w:rsidDel="00000000" w:rsidR="00000000" w:rsidRPr="00000000">
              <w:rPr>
                <w:rtl w:val="0"/>
              </w:rPr>
            </w:r>
          </w:p>
        </w:tc>
        <w:tc>
          <w:tcPr>
            <w:gridSpan w:val="6"/>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C4">
            <w:pPr>
              <w:spacing w:after="80" w:before="80" w:lineRule="auto"/>
              <w:rPr/>
            </w:pPr>
            <w:r w:rsidDel="00000000" w:rsidR="00000000" w:rsidRPr="00000000">
              <w:rPr>
                <w:rtl w:val="0"/>
              </w:rPr>
              <w:t xml:space="preserve">Convolution of two signals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(t)</m:t>
              </m:r>
            </m:oMath>
            <w:r w:rsidDel="00000000" w:rsidR="00000000" w:rsidRPr="00000000">
              <w:rPr>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(t)</m:t>
              </m:r>
            </m:oMath>
            <w:r w:rsidDel="00000000" w:rsidR="00000000" w:rsidRPr="00000000">
              <w:rPr>
                <w:rtl w:val="0"/>
              </w:rPr>
              <w:t xml:space="preserve"> is,</w:t>
            </w:r>
          </w:p>
          <w:p w:rsidR="00000000" w:rsidDel="00000000" w:rsidP="00000000" w:rsidRDefault="00000000" w:rsidRPr="00000000" w14:paraId="000000C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(t) = </m:t>
              </m:r>
              <m:nary>
                <m:naryPr>
                  <m:chr m:val="∫"/>
                  <m:ctrlPr>
                    <w:rPr>
                      <w:rFonts w:ascii="Cambria Math" w:cs="Cambria Math" w:eastAsia="Cambria Math" w:hAnsi="Cambria Math"/>
                    </w:rPr>
                  </m:ctrlPr>
                </m:naryPr>
                <m:sub>
                  <m:r>
                    <w:rPr>
                      <w:rFonts w:ascii="Cambria Math" w:cs="Cambria Math" w:eastAsia="Cambria Math" w:hAnsi="Cambria Math"/>
                    </w:rPr>
                    <m:t xml:space="preserve">-∞</m:t>
                  </m:r>
                </m:sub>
                <m:sup>
                  <m:r>
                    <w:rPr>
                      <w:rFonts w:ascii="Cambria Math" w:cs="Cambria Math" w:eastAsia="Cambria Math" w:hAnsi="Cambria Math"/>
                    </w:rPr>
                    <m:t>∞</m:t>
                  </m:r>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(τ)</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(t-τ)dτ</m:t>
              </m:r>
            </m:oMath>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tl w:val="0"/>
              </w:rPr>
              <w:t xml:space="preserve">(i)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(t) </m:t>
              </m:r>
            </m:oMath>
            <w:r w:rsidDel="00000000" w:rsidR="00000000" w:rsidRPr="00000000">
              <w:rPr>
                <w:rtl w:val="0"/>
              </w:rPr>
              <w:t xml:space="preserve">=</w:t>
            </w:r>
            <m:oMath>
              <m:nary>
                <m:naryPr>
                  <m:chr m:val="∫"/>
                  <m:ctrlPr>
                    <w:rPr>
                      <w:rFonts w:ascii="Cambria Math" w:cs="Cambria Math" w:eastAsia="Cambria Math" w:hAnsi="Cambria Math"/>
                    </w:rPr>
                  </m:ctrlPr>
                </m:naryPr>
                <m:sub>
                  <m:r>
                    <w:rPr>
                      <w:rFonts w:ascii="Cambria Math" w:cs="Cambria Math" w:eastAsia="Cambria Math" w:hAnsi="Cambria Math"/>
                    </w:rPr>
                    <m:t xml:space="preserve">-∞</m:t>
                  </m:r>
                </m:sub>
                <m:sup>
                  <m:r>
                    <w:rPr>
                      <w:rFonts w:ascii="Cambria Math" w:cs="Cambria Math" w:eastAsia="Cambria Math" w:hAnsi="Cambria Math"/>
                    </w:rPr>
                    <m:t>∞</m:t>
                  </m:r>
                </m:sup>
              </m:nary>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-2τ</m:t>
                  </m:r>
                </m:sup>
              </m:sSup>
              <m:r>
                <w:rPr>
                  <w:rFonts w:ascii="Cambria Math" w:cs="Cambria Math" w:eastAsia="Cambria Math" w:hAnsi="Cambria Math"/>
                </w:rPr>
                <m:t xml:space="preserve">u(τ)</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-4(t-τ)</m:t>
                  </m:r>
                </m:sup>
              </m:sSup>
              <m:r>
                <w:rPr>
                  <w:rFonts w:ascii="Cambria Math" w:cs="Cambria Math" w:eastAsia="Cambria Math" w:hAnsi="Cambria Math"/>
                </w:rPr>
                <m:t xml:space="preserve">u(t-τ)dτ</m:t>
              </m:r>
            </m:oMath>
            <w:r w:rsidDel="00000000" w:rsidR="00000000" w:rsidRPr="00000000">
              <w:rPr>
                <w:rtl w:val="0"/>
              </w:rPr>
            </w:r>
          </w:p>
          <w:p w:rsidR="00000000" w:rsidDel="00000000" w:rsidP="00000000" w:rsidRDefault="00000000" w:rsidRPr="00000000" w14:paraId="000000C7">
            <w:pPr>
              <w:jc w:val="center"/>
              <w:rPr>
                <w:rFonts w:ascii="Cambria Math" w:cs="Cambria Math" w:eastAsia="Cambria Math" w:hAnsi="Cambria Math"/>
              </w:rPr>
            </w:pPr>
            <m:oMath>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t</m:t>
                  </m:r>
                </m:sup>
              </m:nary>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-2τ</m:t>
                  </m:r>
                </m:sup>
              </m:sSup>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-4(t-τ)</m:t>
                  </m:r>
                </m:sup>
              </m:sSup>
              <m:r>
                <w:rPr>
                  <w:rFonts w:ascii="Cambria Math" w:cs="Cambria Math" w:eastAsia="Cambria Math" w:hAnsi="Cambria Math"/>
                </w:rPr>
                <m:t xml:space="preserve">dτ =</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-4t</m:t>
                  </m:r>
                </m:sup>
              </m:sSup>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t</m:t>
                  </m:r>
                </m:sup>
              </m:nary>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2τ</m:t>
                  </m:r>
                </m:sup>
              </m:sSup>
              <m:r>
                <w:rPr>
                  <w:rFonts w:ascii="Cambria Math" w:cs="Cambria Math" w:eastAsia="Cambria Math" w:hAnsi="Cambria Math"/>
                </w:rPr>
                <m:t xml:space="preserve">dτ=</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-4t</m:t>
                      </m:r>
                    </m:sup>
                  </m:sSup>
                </m:num>
                <m:den>
                  <m:r>
                    <w:rPr>
                      <w:rFonts w:ascii="Cambria Math" w:cs="Cambria Math" w:eastAsia="Cambria Math" w:hAnsi="Cambria Math"/>
                    </w:rPr>
                    <m:t xml:space="preserve">2</m:t>
                  </m:r>
                </m:den>
              </m:f>
              <m:sSubSup>
                <m:sSubSupPr>
                  <m:ctrlPr>
                    <w:rPr>
                      <w:rFonts w:ascii="Cambria Math" w:cs="Cambria Math" w:eastAsia="Cambria Math" w:hAnsi="Cambria Math"/>
                    </w:rPr>
                  </m:ctrlPr>
                </m:sSubSupPr>
                <m:e>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2τ</m:t>
                          </m:r>
                        </m:sup>
                      </m:sSup>
                    </m:e>
                  </m:d>
                </m:e>
                <m:sub>
                  <m:r>
                    <w:rPr>
                      <w:rFonts w:ascii="Cambria Math" w:cs="Cambria Math" w:eastAsia="Cambria Math" w:hAnsi="Cambria Math"/>
                    </w:rPr>
                    <m:t xml:space="preserve">0</m:t>
                  </m:r>
                </m:sub>
                <m:sup>
                  <m:r>
                    <w:rPr>
                      <w:rFonts w:ascii="Cambria Math" w:cs="Cambria Math" w:eastAsia="Cambria Math" w:hAnsi="Cambria Math"/>
                    </w:rPr>
                    <m:t xml:space="preserve">t</m:t>
                  </m:r>
                </m:sup>
              </m:sSubSup>
              <m:r>
                <w:rPr>
                  <w:rFonts w:ascii="Cambria Math" w:cs="Cambria Math" w:eastAsia="Cambria Math" w:hAnsi="Cambria Math"/>
                </w:rPr>
                <m:t xml:space="preserve"> =</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-4t</m:t>
                      </m:r>
                    </m:sup>
                  </m:sSup>
                </m:num>
                <m:den>
                  <m:r>
                    <w:rPr>
                      <w:rFonts w:ascii="Cambria Math" w:cs="Cambria Math" w:eastAsia="Cambria Math" w:hAnsi="Cambria Math"/>
                    </w:rPr>
                    <m:t xml:space="preserve">2</m:t>
                  </m:r>
                </m:den>
              </m:f>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2t</m:t>
                  </m:r>
                </m:sup>
              </m:sSup>
              <m:r>
                <w:rPr>
                  <w:rFonts w:ascii="Cambria Math" w:cs="Cambria Math" w:eastAsia="Cambria Math" w:hAnsi="Cambria Math"/>
                </w:rPr>
                <m:t xml:space="preserve">-1)</m:t>
              </m:r>
            </m:oMath>
            <w:r w:rsidDel="00000000" w:rsidR="00000000" w:rsidRPr="00000000">
              <w:rPr>
                <w:rtl w:val="0"/>
              </w:rPr>
            </w:r>
          </w:p>
          <w:p w:rsidR="00000000" w:rsidDel="00000000" w:rsidP="00000000" w:rsidRDefault="00000000" w:rsidRPr="00000000" w14:paraId="000000C8">
            <w:pPr>
              <w:spacing w:after="80" w:before="80" w:lineRule="auto"/>
              <w:rPr/>
            </w:pPr>
            <m:oMath>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-2t</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-4t</m:t>
                  </m:r>
                </m:sup>
              </m:sSup>
              <m:r>
                <w:rPr>
                  <w:rFonts w:ascii="Cambria Math" w:cs="Cambria Math" w:eastAsia="Cambria Math" w:hAnsi="Cambria Math"/>
                </w:rPr>
                <m:t xml:space="preserve">)</m:t>
              </m:r>
            </m:oMath>
            <w:r w:rsidDel="00000000" w:rsidR="00000000" w:rsidRPr="00000000">
              <w:rPr>
                <w:rtl w:val="0"/>
              </w:rPr>
              <w:t xml:space="preserve"> for </w:t>
            </w:r>
            <m:oMath>
              <m:r>
                <w:rPr>
                  <w:rFonts w:ascii="Cambria Math" w:cs="Cambria Math" w:eastAsia="Cambria Math" w:hAnsi="Cambria Math"/>
                </w:rPr>
                <m:t xml:space="preserve">t≥0</m:t>
              </m:r>
            </m:oMath>
            <w:r w:rsidDel="00000000" w:rsidR="00000000" w:rsidRPr="00000000">
              <w:rPr>
                <w:rtl w:val="0"/>
              </w:rPr>
            </w:r>
          </w:p>
          <w:p w:rsidR="00000000" w:rsidDel="00000000" w:rsidP="00000000" w:rsidRDefault="00000000" w:rsidRPr="00000000" w14:paraId="000000C9">
            <w:pPr>
              <w:spacing w:after="80" w:before="8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-2t</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-4t</m:t>
                  </m:r>
                </m:sup>
              </m:sSup>
              <m:r>
                <w:rPr>
                  <w:rFonts w:ascii="Cambria Math" w:cs="Cambria Math" w:eastAsia="Cambria Math" w:hAnsi="Cambria Math"/>
                </w:rPr>
                <m:t xml:space="preserve">)u(t)</m:t>
              </m:r>
            </m:oMath>
            <w:r w:rsidDel="00000000" w:rsidR="00000000" w:rsidRPr="00000000">
              <w:rPr>
                <w:rtl w:val="0"/>
              </w:rPr>
              <w:t xml:space="preserve">  </w:t>
            </w:r>
          </w:p>
          <w:p w:rsidR="00000000" w:rsidDel="00000000" w:rsidP="00000000" w:rsidRDefault="00000000" w:rsidRPr="00000000" w14:paraId="000000CA">
            <w:pPr>
              <w:spacing w:after="80" w:before="80" w:lineRule="auto"/>
              <w:rPr/>
            </w:pP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tl w:val="0"/>
              </w:rPr>
              <w:t xml:space="preserve">(ii)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(t) = </m:t>
              </m:r>
              <m:nary>
                <m:naryPr>
                  <m:chr m:val="∫"/>
                  <m:ctrlPr>
                    <w:rPr>
                      <w:rFonts w:ascii="Cambria Math" w:cs="Cambria Math" w:eastAsia="Cambria Math" w:hAnsi="Cambria Math"/>
                    </w:rPr>
                  </m:ctrlPr>
                </m:naryPr>
                <m:sub>
                  <m:r>
                    <w:rPr>
                      <w:rFonts w:ascii="Cambria Math" w:cs="Cambria Math" w:eastAsia="Cambria Math" w:hAnsi="Cambria Math"/>
                    </w:rPr>
                    <m:t xml:space="preserve">-∞</m:t>
                  </m:r>
                </m:sub>
                <m:sup>
                  <m:r>
                    <w:rPr>
                      <w:rFonts w:ascii="Cambria Math" w:cs="Cambria Math" w:eastAsia="Cambria Math" w:hAnsi="Cambria Math"/>
                    </w:rPr>
                    <m:t>∞</m:t>
                  </m:r>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(τ)</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(t-τ)dτ</m:t>
              </m:r>
            </m:oMath>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tl w:val="0"/>
              </w:rPr>
              <w:t xml:space="preserve">=</w:t>
            </w:r>
            <m:oMath>
              <m:nary>
                <m:naryPr>
                  <m:chr m:val="∫"/>
                  <m:ctrlPr>
                    <w:rPr>
                      <w:rFonts w:ascii="Cambria Math" w:cs="Cambria Math" w:eastAsia="Cambria Math" w:hAnsi="Cambria Math"/>
                    </w:rPr>
                  </m:ctrlPr>
                </m:naryPr>
                <m:sub>
                  <m:r>
                    <w:rPr>
                      <w:rFonts w:ascii="Cambria Math" w:cs="Cambria Math" w:eastAsia="Cambria Math" w:hAnsi="Cambria Math"/>
                    </w:rPr>
                    <m:t xml:space="preserve">-∞</m:t>
                  </m:r>
                </m:sub>
                <m:sup>
                  <m:r>
                    <w:rPr>
                      <w:rFonts w:ascii="Cambria Math" w:cs="Cambria Math" w:eastAsia="Cambria Math" w:hAnsi="Cambria Math"/>
                    </w:rPr>
                    <m:t>∞</m:t>
                  </m:r>
                </m:sup>
              </m:nary>
              <m:r>
                <w:rPr>
                  <w:rFonts w:ascii="Cambria Math" w:cs="Cambria Math" w:eastAsia="Cambria Math" w:hAnsi="Cambria Math"/>
                </w:rPr>
                <m:t xml:space="preserve">tu(t)(t-τ)u(t-τ)dτ</m:t>
              </m:r>
            </m:oMath>
            <w:r w:rsidDel="00000000" w:rsidR="00000000" w:rsidRPr="00000000">
              <w:rPr>
                <w:rtl w:val="0"/>
              </w:rPr>
            </w:r>
          </w:p>
          <w:p w:rsidR="00000000" w:rsidDel="00000000" w:rsidP="00000000" w:rsidRDefault="00000000" w:rsidRPr="00000000" w14:paraId="000000CD">
            <w:pPr>
              <w:spacing w:after="80" w:before="80" w:lineRule="auto"/>
              <w:rPr/>
            </w:pPr>
            <m:oMath>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t</m:t>
                  </m:r>
                </m:sup>
              </m:nary>
              <m:r>
                <w:rPr>
                  <w:rFonts w:ascii="Cambria Math" w:cs="Cambria Math" w:eastAsia="Cambria Math" w:hAnsi="Cambria Math"/>
                </w:rPr>
                <m:t>τ</m:t>
              </m:r>
            </m:oMath>
            <w:r w:rsidDel="00000000" w:rsidR="00000000" w:rsidRPr="00000000">
              <w:rPr>
                <w:rtl w:val="0"/>
              </w:rPr>
              <w:t xml:space="preserve">(t-</w:t>
            </w:r>
            <m:oMath>
              <m:r>
                <m:t>τ</m:t>
              </m:r>
            </m:oMath>
            <w:r w:rsidDel="00000000" w:rsidR="00000000" w:rsidRPr="00000000">
              <w:rPr>
                <w:rtl w:val="0"/>
              </w:rPr>
              <w:t xml:space="preserve">)d</w:t>
            </w:r>
            <m:oMath>
              <m:r>
                <w:rPr>
                  <w:rFonts w:ascii="Cambria Math" w:cs="Cambria Math" w:eastAsia="Cambria Math" w:hAnsi="Cambria Math"/>
                </w:rPr>
                <m:t xml:space="preserve">τ=</m:t>
              </m:r>
              <m:sSubSup>
                <m:sSubSupPr>
                  <m:ctrlPr>
                    <w:rPr>
                      <w:rFonts w:ascii="Cambria Math" w:cs="Cambria Math" w:eastAsia="Cambria Math" w:hAnsi="Cambria Math"/>
                    </w:rPr>
                  </m:ctrlPr>
                </m:sSubSupPr>
                <m:e>
                  <m:d>
                    <m:dPr>
                      <m:begChr m:val="["/>
                      <m:endChr m:val="]"/>
                      <m:ctrlPr>
                        <w:rPr>
                          <w:rFonts w:ascii="Cambria Math" w:cs="Cambria Math" w:eastAsia="Cambria Math" w:hAnsi="Cambria Math"/>
                        </w:rPr>
                      </m:ctrlPr>
                    </m:dPr>
                    <m:e>
                      <m:r>
                        <w:rPr>
                          <w:rFonts w:ascii="Cambria Math" w:cs="Cambria Math" w:eastAsia="Cambria Math" w:hAnsi="Cambria Math"/>
                        </w:rPr>
                        <m:t xml:space="preserve"> t</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τ</m:t>
                              </m:r>
                            </m:e>
                            <m:sup>
                              <m:r>
                                <w:rPr>
                                  <w:rFonts w:ascii="Cambria Math" w:cs="Cambria Math" w:eastAsia="Cambria Math" w:hAnsi="Cambria Math"/>
                                </w:rPr>
                                <m:t xml:space="preserve">2</m:t>
                              </m:r>
                            </m:sup>
                          </m:sSup>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τ</m:t>
                              </m:r>
                            </m:e>
                            <m:sup>
                              <m:r>
                                <w:rPr>
                                  <w:rFonts w:ascii="Cambria Math" w:cs="Cambria Math" w:eastAsia="Cambria Math" w:hAnsi="Cambria Math"/>
                                </w:rPr>
                                <m:t xml:space="preserve">3</m:t>
                              </m:r>
                            </m:sup>
                          </m:sSup>
                        </m:num>
                        <m:den>
                          <m:r>
                            <w:rPr>
                              <w:rFonts w:ascii="Cambria Math" w:cs="Cambria Math" w:eastAsia="Cambria Math" w:hAnsi="Cambria Math"/>
                            </w:rPr>
                            <m:t xml:space="preserve">3</m:t>
                          </m:r>
                        </m:den>
                      </m:f>
                    </m:e>
                  </m:d>
                </m:e>
                <m:sub>
                  <m:r>
                    <w:rPr>
                      <w:rFonts w:ascii="Cambria Math" w:cs="Cambria Math" w:eastAsia="Cambria Math" w:hAnsi="Cambria Math"/>
                    </w:rPr>
                    <m:t xml:space="preserve">0</m:t>
                  </m:r>
                </m:sub>
                <m:sup>
                  <m:r>
                    <w:rPr>
                      <w:rFonts w:ascii="Cambria Math" w:cs="Cambria Math" w:eastAsia="Cambria Math" w:hAnsi="Cambria Math"/>
                    </w:rPr>
                    <m:t xml:space="preserve">t</m:t>
                  </m:r>
                </m:sup>
              </m:sSubSup>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3</m:t>
                      </m:r>
                    </m:sup>
                  </m:sSup>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3</m:t>
                      </m:r>
                    </m:sup>
                  </m:sSup>
                </m:num>
                <m:den>
                  <m:r>
                    <w:rPr>
                      <w:rFonts w:ascii="Cambria Math" w:cs="Cambria Math" w:eastAsia="Cambria Math" w:hAnsi="Cambria Math"/>
                    </w:rPr>
                    <m:t xml:space="preserve">3</m:t>
                  </m:r>
                </m:den>
              </m:f>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3</m:t>
                      </m:r>
                    </m:sup>
                  </m:sSup>
                </m:num>
                <m:den>
                  <m:r>
                    <w:rPr>
                      <w:rFonts w:ascii="Cambria Math" w:cs="Cambria Math" w:eastAsia="Cambria Math" w:hAnsi="Cambria Math"/>
                    </w:rPr>
                    <m:t xml:space="preserve">6</m:t>
                  </m:r>
                </m:den>
              </m:f>
              <m:r>
                <w:rPr>
                  <w:rFonts w:ascii="Cambria Math" w:cs="Cambria Math" w:eastAsia="Cambria Math" w:hAnsi="Cambria Math"/>
                </w:rPr>
                <m:t xml:space="preserve">;    t≥0</m:t>
              </m:r>
            </m:oMath>
            <w:r w:rsidDel="00000000" w:rsidR="00000000" w:rsidRPr="00000000">
              <w:rPr>
                <w:rtl w:val="0"/>
              </w:rPr>
            </w:r>
          </w:p>
          <w:p w:rsidR="00000000" w:rsidDel="00000000" w:rsidP="00000000" w:rsidRDefault="00000000" w:rsidRPr="00000000" w14:paraId="000000CE">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(t)=</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3</m:t>
                      </m:r>
                    </m:sup>
                  </m:sSup>
                </m:num>
                <m:den>
                  <m:r>
                    <w:rPr>
                      <w:rFonts w:ascii="Cambria Math" w:cs="Cambria Math" w:eastAsia="Cambria Math" w:hAnsi="Cambria Math"/>
                    </w:rPr>
                    <m:t xml:space="preserve">6</m:t>
                  </m:r>
                </m:den>
              </m:f>
              <m:r>
                <w:rPr>
                  <w:rFonts w:ascii="Cambria Math" w:cs="Cambria Math" w:eastAsia="Cambria Math" w:hAnsi="Cambria Math"/>
                </w:rPr>
                <m:t xml:space="preserve">u(t)</m:t>
              </m:r>
            </m:oMath>
            <w:r w:rsidDel="00000000" w:rsidR="00000000" w:rsidRPr="00000000">
              <w:rPr>
                <w:rtl w:val="0"/>
              </w:rPr>
            </w:r>
          </w:p>
        </w:tc>
        <w:tc>
          <w:tcPr>
            <w:gridSpan w:val="3"/>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D4">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D7">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D8">
            <w:pPr>
              <w:spacing w:after="80" w:before="80" w:lineRule="auto"/>
              <w:jc w:val="center"/>
              <w:rPr>
                <w:b w:val="1"/>
                <w:sz w:val="14"/>
                <w:szCs w:val="14"/>
              </w:rPr>
            </w:pPr>
            <w:bookmarkStart w:colFirst="0" w:colLast="0" w:name="_heading=h.gjdgxs" w:id="0"/>
            <w:bookmarkEnd w:id="0"/>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D9">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DA">
            <w:pPr>
              <w:spacing w:after="80" w:before="80" w:lineRule="auto"/>
              <w:jc w:val="center"/>
              <w:rPr>
                <w:b w:val="1"/>
                <w:sz w:val="14"/>
                <w:szCs w:val="14"/>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DB">
            <w:pPr>
              <w:spacing w:after="80" w:before="80" w:lineRule="auto"/>
              <w:jc w:val="center"/>
              <w:rPr>
                <w:b w:val="1"/>
                <w:sz w:val="20"/>
                <w:szCs w:val="20"/>
              </w:rPr>
            </w:pPr>
            <w:r w:rsidDel="00000000" w:rsidR="00000000" w:rsidRPr="00000000">
              <w:rPr>
                <w:b w:val="1"/>
                <w:sz w:val="20"/>
                <w:szCs w:val="20"/>
                <w:rtl w:val="0"/>
              </w:rPr>
              <w:t xml:space="preserve">2</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DC">
            <w:pPr>
              <w:spacing w:after="80" w:before="80" w:lineRule="auto"/>
              <w:jc w:val="center"/>
              <w:rPr>
                <w:b w:val="1"/>
                <w:sz w:val="20"/>
                <w:szCs w:val="20"/>
              </w:rPr>
            </w:pPr>
            <w:r w:rsidDel="00000000" w:rsidR="00000000" w:rsidRPr="00000000">
              <w:rPr>
                <w:rtl w:val="0"/>
              </w:rPr>
            </w:r>
          </w:p>
        </w:tc>
        <w:tc>
          <w:tcPr>
            <w:gridSpan w:val="6"/>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DD">
            <w:pPr>
              <w:spacing w:after="80" w:before="80" w:lineRule="auto"/>
              <w:jc w:val="both"/>
              <w:rPr/>
            </w:pPr>
            <w:r w:rsidDel="00000000" w:rsidR="00000000" w:rsidRPr="00000000">
              <w:rPr>
                <w:rtl w:val="0"/>
              </w:rPr>
              <w:t xml:space="preserve">Determine the natural response for the system described by the differential equation,</w:t>
            </w:r>
          </w:p>
          <w:p w:rsidR="00000000" w:rsidDel="00000000" w:rsidP="00000000" w:rsidRDefault="00000000" w:rsidRPr="00000000" w14:paraId="000000DE">
            <w:pPr>
              <w:spacing w:after="80" w:before="80" w:lineRule="auto"/>
              <w:jc w:val="both"/>
              <w:rPr/>
            </w:pPr>
            <m:oMath>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2</m:t>
                      </m:r>
                    </m:sup>
                  </m:sSup>
                  <m:r>
                    <w:rPr>
                      <w:rFonts w:ascii="Cambria Math" w:cs="Cambria Math" w:eastAsia="Cambria Math" w:hAnsi="Cambria Math"/>
                    </w:rPr>
                    <m:t xml:space="preserve">y</m:t>
                  </m:r>
                </m:num>
                <m:den>
                  <m:r>
                    <w:rPr>
                      <w:rFonts w:ascii="Cambria Math" w:cs="Cambria Math" w:eastAsia="Cambria Math" w:hAnsi="Cambria Math"/>
                    </w:rPr>
                    <m:t xml:space="preserve">d</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den>
              </m:f>
              <m:r>
                <w:rPr>
                  <w:rFonts w:ascii="Cambria Math" w:cs="Cambria Math" w:eastAsia="Cambria Math" w:hAnsi="Cambria Math"/>
                </w:rPr>
                <m:t xml:space="preserve">+2</m:t>
              </m:r>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dt</m:t>
                  </m:r>
                </m:den>
              </m:f>
              <m:r>
                <w:rPr>
                  <w:rFonts w:ascii="Cambria Math" w:cs="Cambria Math" w:eastAsia="Cambria Math" w:hAnsi="Cambria Math"/>
                </w:rPr>
                <m:t xml:space="preserve">+2y=</m:t>
              </m:r>
              <m:f>
                <m:fPr>
                  <m:ctrlPr>
                    <w:rPr>
                      <w:rFonts w:ascii="Cambria Math" w:cs="Cambria Math" w:eastAsia="Cambria Math" w:hAnsi="Cambria Math"/>
                    </w:rPr>
                  </m:ctrlPr>
                </m:fPr>
                <m:num>
                  <m:r>
                    <w:rPr>
                      <w:rFonts w:ascii="Cambria Math" w:cs="Cambria Math" w:eastAsia="Cambria Math" w:hAnsi="Cambria Math"/>
                    </w:rPr>
                    <m:t xml:space="preserve">dx</m:t>
                  </m:r>
                </m:num>
                <m:den>
                  <m:r>
                    <w:rPr>
                      <w:rFonts w:ascii="Cambria Math" w:cs="Cambria Math" w:eastAsia="Cambria Math" w:hAnsi="Cambria Math"/>
                    </w:rPr>
                    <m:t xml:space="preserve">dt</m:t>
                  </m:r>
                </m:den>
              </m:f>
              <m:r>
                <w:rPr>
                  <w:rFonts w:ascii="Cambria Math" w:cs="Cambria Math" w:eastAsia="Cambria Math" w:hAnsi="Cambria Math"/>
                </w:rPr>
                <m:t xml:space="preserve">;</m:t>
              </m:r>
            </m:oMath>
            <w:r w:rsidDel="00000000" w:rsidR="00000000" w:rsidRPr="00000000">
              <w:rPr>
                <w:rtl w:val="0"/>
              </w:rPr>
              <w:t xml:space="preserve"> </w:t>
            </w:r>
            <m:oMath>
              <m:r>
                <w:rPr>
                  <w:rFonts w:ascii="Cambria Math" w:cs="Cambria Math" w:eastAsia="Cambria Math" w:hAnsi="Cambria Math"/>
                </w:rPr>
                <m:t xml:space="preserve">y(0)=1</m:t>
              </m:r>
            </m:oMath>
            <w:r w:rsidDel="00000000" w:rsidR="00000000" w:rsidRPr="00000000">
              <w:rPr>
                <w:rtl w:val="0"/>
              </w:rPr>
              <w:t xml:space="preserve">, </w:t>
            </w: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dt</m:t>
                  </m:r>
                </m:den>
              </m:f>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t=0</m:t>
                  </m:r>
                </m:sub>
              </m:sSub>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DF">
            <w:pPr>
              <w:spacing w:after="80" w:before="80" w:lineRule="auto"/>
              <w:jc w:val="both"/>
              <w:rPr/>
            </w:pPr>
            <w:r w:rsidDel="00000000" w:rsidR="00000000" w:rsidRPr="00000000">
              <w:rPr>
                <w:rtl w:val="0"/>
              </w:rPr>
            </w:r>
          </w:p>
        </w:tc>
        <w:tc>
          <w:tcPr>
            <w:gridSpan w:val="3"/>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E5">
            <w:pPr>
              <w:spacing w:after="80" w:before="80" w:lineRule="auto"/>
              <w:jc w:val="center"/>
              <w:rPr>
                <w:b w:val="1"/>
                <w:sz w:val="14"/>
                <w:szCs w:val="14"/>
              </w:rPr>
            </w:pPr>
            <w:r w:rsidDel="00000000" w:rsidR="00000000" w:rsidRPr="00000000">
              <w:rPr>
                <w:b w:val="1"/>
                <w:sz w:val="14"/>
                <w:szCs w:val="14"/>
                <w:rtl w:val="0"/>
              </w:rPr>
              <w:t xml:space="preserve">10</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E8">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E9">
            <w:pPr>
              <w:spacing w:after="80" w:before="80" w:lineRule="auto"/>
              <w:jc w:val="center"/>
              <w:rPr>
                <w:b w:val="1"/>
                <w:sz w:val="14"/>
                <w:szCs w:val="14"/>
              </w:rPr>
            </w:pPr>
            <w:r w:rsidDel="00000000" w:rsidR="00000000" w:rsidRPr="00000000">
              <w:rPr>
                <w:b w:val="1"/>
                <w:sz w:val="14"/>
                <w:szCs w:val="14"/>
                <w:rtl w:val="0"/>
              </w:rPr>
              <w:t xml:space="preserve">D</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EA">
            <w:pPr>
              <w:spacing w:after="80" w:before="80" w:lineRule="auto"/>
              <w:jc w:val="center"/>
              <w:rPr>
                <w:b w:val="1"/>
                <w:sz w:val="14"/>
                <w:szCs w:val="14"/>
              </w:rPr>
            </w:pPr>
            <w:r w:rsidDel="00000000" w:rsidR="00000000" w:rsidRPr="00000000">
              <w:rPr>
                <w:b w:val="1"/>
                <w:sz w:val="14"/>
                <w:szCs w:val="14"/>
                <w:rtl w:val="0"/>
              </w:rPr>
              <w:t xml:space="preserve">Y</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EB">
            <w:pPr>
              <w:spacing w:after="80" w:before="80" w:lineRule="auto"/>
              <w:jc w:val="center"/>
              <w:rPr>
                <w:b w:val="1"/>
                <w:sz w:val="14"/>
                <w:szCs w:val="14"/>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EC">
            <w:pPr>
              <w:spacing w:after="80" w:before="80" w:lineRule="auto"/>
              <w:jc w:val="center"/>
              <w:rPr>
                <w:b w:val="1"/>
                <w:sz w:val="20"/>
                <w:szCs w:val="20"/>
              </w:rPr>
            </w:pPr>
            <w:r w:rsidDel="00000000" w:rsidR="00000000" w:rsidRPr="00000000">
              <w:rPr>
                <w:b w:val="1"/>
                <w:sz w:val="20"/>
                <w:szCs w:val="20"/>
                <w:highlight w:val="red"/>
                <w:rtl w:val="0"/>
              </w:rPr>
              <w:t xml:space="preserve">Key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ED">
            <w:pPr>
              <w:spacing w:after="80" w:before="80" w:lineRule="auto"/>
              <w:jc w:val="center"/>
              <w:rPr>
                <w:b w:val="1"/>
                <w:sz w:val="20"/>
                <w:szCs w:val="20"/>
              </w:rPr>
            </w:pPr>
            <w:r w:rsidDel="00000000" w:rsidR="00000000" w:rsidRPr="00000000">
              <w:rPr>
                <w:rtl w:val="0"/>
              </w:rPr>
            </w:r>
          </w:p>
        </w:tc>
        <w:tc>
          <w:tcPr>
            <w:gridSpan w:val="6"/>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EE">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2</m:t>
                  </m:r>
                </m:sup>
              </m:sSup>
              <m:r>
                <w:rPr>
                  <w:rFonts w:ascii="Cambria Math" w:cs="Cambria Math" w:eastAsia="Cambria Math" w:hAnsi="Cambria Math"/>
                </w:rPr>
                <m:t xml:space="preserve">y+2Dy+2y=0</m:t>
              </m:r>
            </m:oMath>
            <w:r w:rsidDel="00000000" w:rsidR="00000000" w:rsidRPr="00000000">
              <w:rPr>
                <w:rtl w:val="0"/>
              </w:rPr>
            </w:r>
          </w:p>
          <w:p w:rsidR="00000000" w:rsidDel="00000000" w:rsidP="00000000" w:rsidRDefault="00000000" w:rsidRPr="00000000" w14:paraId="000000EF">
            <w:pPr>
              <w:jc w:val="center"/>
              <w:rPr>
                <w:rFonts w:ascii="Cambria Math" w:cs="Cambria Math" w:eastAsia="Cambria Math" w:hAnsi="Cambria Math"/>
              </w:rPr>
            </w:pPr>
            <m:oMath>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2</m:t>
                  </m:r>
                </m:sup>
              </m:sSup>
              <m:r>
                <w:rPr>
                  <w:rFonts w:ascii="Cambria Math" w:cs="Cambria Math" w:eastAsia="Cambria Math" w:hAnsi="Cambria Math"/>
                </w:rPr>
                <m:t xml:space="preserve">+2D+2)y=0</m:t>
              </m:r>
            </m:oMath>
            <w:r w:rsidDel="00000000" w:rsidR="00000000" w:rsidRPr="00000000">
              <w:rPr>
                <w:rtl w:val="0"/>
              </w:rPr>
            </w:r>
          </w:p>
          <w:p w:rsidR="00000000" w:rsidDel="00000000" w:rsidP="00000000" w:rsidRDefault="00000000" w:rsidRPr="00000000" w14:paraId="000000F0">
            <w:pPr>
              <w:jc w:val="center"/>
              <w:rPr>
                <w:rFonts w:ascii="Cambria Math" w:cs="Cambria Math" w:eastAsia="Cambria Math" w:hAnsi="Cambria Math"/>
              </w:rPr>
            </w:pPr>
            <m:oMath>
              <m:r>
                <w:rPr>
                  <w:rFonts w:ascii="Cambria Math" w:cs="Cambria Math" w:eastAsia="Cambria Math" w:hAnsi="Cambria Math"/>
                </w:rPr>
                <m:t xml:space="preserve">The roots are </m:t>
              </m:r>
              <m:f>
                <m:fPr>
                  <m:ctrlPr>
                    <w:rPr>
                      <w:rFonts w:ascii="Cambria Math" w:cs="Cambria Math" w:eastAsia="Cambria Math" w:hAnsi="Cambria Math"/>
                    </w:rPr>
                  </m:ctrlPr>
                </m:fPr>
                <m:num>
                  <m:r>
                    <w:rPr>
                      <w:rFonts w:ascii="Cambria Math" w:cs="Cambria Math" w:eastAsia="Cambria Math" w:hAnsi="Cambria Math"/>
                    </w:rPr>
                    <m:t xml:space="preserve">-2±</m:t>
                  </m:r>
                  <m:rad>
                    <m:radPr>
                      <m:degHide m:val="1"/>
                      <m:ctrlPr>
                        <w:rPr>
                          <w:rFonts w:ascii="Cambria Math" w:cs="Cambria Math" w:eastAsia="Cambria Math" w:hAnsi="Cambria Math"/>
                        </w:rPr>
                      </m:ctrlPr>
                    </m:radPr>
                    <m:e>
                      <m:r>
                        <w:rPr>
                          <w:rFonts w:ascii="Cambria Math" w:cs="Cambria Math" w:eastAsia="Cambria Math" w:hAnsi="Cambria Math"/>
                        </w:rPr>
                        <m:t xml:space="preserve">4-4*2</m:t>
                      </m:r>
                    </m:e>
                  </m:rad>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num>
                <m:den>
                  <m:r>
                    <w:rPr>
                      <w:rFonts w:ascii="Cambria Math" w:cs="Cambria Math" w:eastAsia="Cambria Math" w:hAnsi="Cambria Math"/>
                    </w:rPr>
                    <m:t xml:space="preserve">2</m:t>
                  </m:r>
                </m:den>
              </m:f>
              <m:r>
                <w:rPr>
                  <w:rFonts w:ascii="Cambria Math" w:cs="Cambria Math" w:eastAsia="Cambria Math" w:hAnsi="Cambria Math"/>
                </w:rPr>
                <m:t>±</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4-8</m:t>
                      </m:r>
                    </m:num>
                    <m:den>
                      <m:r>
                        <w:rPr>
                          <w:rFonts w:ascii="Cambria Math" w:cs="Cambria Math" w:eastAsia="Cambria Math" w:hAnsi="Cambria Math"/>
                        </w:rPr>
                        <m:t xml:space="preserve">4</m:t>
                      </m:r>
                    </m:den>
                  </m:f>
                </m:e>
              </m:rad>
              <m:r>
                <w:rPr>
                  <w:rFonts w:ascii="Cambria Math" w:cs="Cambria Math" w:eastAsia="Cambria Math" w:hAnsi="Cambria Math"/>
                </w:rPr>
                <m:t xml:space="preserve">=-1±-1=-1±j</m:t>
              </m:r>
            </m:oMath>
            <w:r w:rsidDel="00000000" w:rsidR="00000000" w:rsidRPr="00000000">
              <w:rPr>
                <w:rtl w:val="0"/>
              </w:rPr>
            </w:r>
          </w:p>
          <w:p w:rsidR="00000000" w:rsidDel="00000000" w:rsidP="00000000" w:rsidRDefault="00000000" w:rsidRPr="00000000" w14:paraId="000000F1">
            <w:pPr>
              <w:spacing w:after="80" w:before="80" w:lineRule="auto"/>
              <w:jc w:val="both"/>
              <w:rPr/>
            </w:pPr>
            <w:r w:rsidDel="00000000" w:rsidR="00000000" w:rsidRPr="00000000">
              <w:rPr>
                <w:rtl w:val="0"/>
              </w:rPr>
            </w:r>
          </w:p>
          <w:p w:rsidR="00000000" w:rsidDel="00000000" w:rsidP="00000000" w:rsidRDefault="00000000" w:rsidRPr="00000000" w14:paraId="000000F2">
            <w:pPr>
              <w:spacing w:after="80" w:before="80" w:lineRule="auto"/>
              <w:jc w:val="both"/>
              <w:rPr/>
            </w:pPr>
            <w:r w:rsidDel="00000000" w:rsidR="00000000" w:rsidRPr="00000000">
              <w:rPr>
                <w:rtl w:val="0"/>
              </w:rPr>
              <w:t xml:space="preserve">solution :</w:t>
            </w:r>
          </w:p>
          <w:p w:rsidR="00000000" w:rsidDel="00000000" w:rsidP="00000000" w:rsidRDefault="00000000" w:rsidRPr="00000000" w14:paraId="000000F3">
            <w:pPr>
              <w:spacing w:after="80" w:before="80" w:lineRule="auto"/>
              <w:jc w:val="both"/>
              <w:rPr/>
            </w:pPr>
            <w:r w:rsidDel="00000000" w:rsidR="00000000" w:rsidRPr="00000000">
              <w:rPr>
                <w:rtl w:val="0"/>
              </w:rPr>
              <w:t xml:space="preserve">If the roots are complex conjugate then</w:t>
            </w:r>
          </w:p>
          <w:p w:rsidR="00000000" w:rsidDel="00000000" w:rsidP="00000000" w:rsidRDefault="00000000" w:rsidRPr="00000000" w14:paraId="000000F4">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(n)</m:t>
                  </m:r>
                </m:sup>
              </m:sSup>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r>
                <w:rPr>
                  <w:rFonts w:ascii="Cambria Math" w:cs="Cambria Math" w:eastAsia="Cambria Math" w:hAnsi="Cambria Math"/>
                </w:rPr>
                <m:t xml:space="preserve">cos bt +</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2</m:t>
                  </m:r>
                </m:sub>
              </m:sSub>
              <m:r>
                <w:rPr>
                  <w:rFonts w:ascii="Cambria Math" w:cs="Cambria Math" w:eastAsia="Cambria Math" w:hAnsi="Cambria Math"/>
                </w:rPr>
                <m:t xml:space="preserve">sin bt)</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at</m:t>
                  </m:r>
                </m:sup>
              </m:sSup>
            </m:oMath>
            <w:r w:rsidDel="00000000" w:rsidR="00000000" w:rsidRPr="00000000">
              <w:rPr>
                <w:rtl w:val="0"/>
              </w:rPr>
            </w:r>
          </w:p>
          <w:p w:rsidR="00000000" w:rsidDel="00000000" w:rsidP="00000000" w:rsidRDefault="00000000" w:rsidRPr="00000000" w14:paraId="000000F5">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(n)</m:t>
                  </m:r>
                </m:sup>
              </m:sSup>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r>
                <w:rPr>
                  <w:rFonts w:ascii="Cambria Math" w:cs="Cambria Math" w:eastAsia="Cambria Math" w:hAnsi="Cambria Math"/>
                </w:rPr>
                <m:t xml:space="preserve">cos t +</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2</m:t>
                  </m:r>
                </m:sub>
              </m:sSub>
              <m:r>
                <w:rPr>
                  <w:rFonts w:ascii="Cambria Math" w:cs="Cambria Math" w:eastAsia="Cambria Math" w:hAnsi="Cambria Math"/>
                </w:rPr>
                <m:t xml:space="preserve">sin t)</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-t</m:t>
                  </m:r>
                </m:sup>
              </m:sSup>
            </m:oMath>
            <w:r w:rsidDel="00000000" w:rsidR="00000000" w:rsidRPr="00000000">
              <w:rPr>
                <w:rtl w:val="0"/>
              </w:rPr>
            </w:r>
          </w:p>
          <w:p w:rsidR="00000000" w:rsidDel="00000000" w:rsidP="00000000" w:rsidRDefault="00000000" w:rsidRPr="00000000" w14:paraId="000000F6">
            <w:pPr>
              <w:spacing w:after="80" w:before="80" w:lineRule="auto"/>
              <w:jc w:val="both"/>
              <w:rPr/>
            </w:pPr>
            <w:r w:rsidDel="00000000" w:rsidR="00000000" w:rsidRPr="00000000">
              <w:rPr>
                <w:rtl w:val="0"/>
              </w:rPr>
              <w:t xml:space="preserve">t = 0</w:t>
            </w:r>
          </w:p>
          <w:p w:rsidR="00000000" w:rsidDel="00000000" w:rsidP="00000000" w:rsidRDefault="00000000" w:rsidRPr="00000000" w14:paraId="000000F7">
            <w:pPr>
              <w:spacing w:after="80" w:before="80" w:lineRule="auto"/>
              <w:jc w:val="both"/>
              <w:rPr/>
            </w:pPr>
            <w:r w:rsidDel="00000000" w:rsidR="00000000" w:rsidRPr="00000000">
              <w:rPr>
                <w:rtl w:val="0"/>
              </w:rPr>
              <w:t xml:space="preserve">1 =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r>
                <w:rPr>
                  <w:rFonts w:ascii="Cambria Math" w:cs="Cambria Math" w:eastAsia="Cambria Math" w:hAnsi="Cambria Math"/>
                </w:rPr>
                <m:t xml:space="preserve">cos 0 +</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2</m:t>
                  </m:r>
                </m:sub>
              </m:sSub>
              <m:r>
                <w:rPr>
                  <w:rFonts w:ascii="Cambria Math" w:cs="Cambria Math" w:eastAsia="Cambria Math" w:hAnsi="Cambria Math"/>
                </w:rPr>
                <m:t xml:space="preserve">sin 0)</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-0</m:t>
                  </m:r>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oMath>
            <w:r w:rsidDel="00000000" w:rsidR="00000000" w:rsidRPr="00000000">
              <w:rPr>
                <w:rtl w:val="0"/>
              </w:rPr>
            </w:r>
          </w:p>
          <w:p w:rsidR="00000000" w:rsidDel="00000000" w:rsidP="00000000" w:rsidRDefault="00000000" w:rsidRPr="00000000" w14:paraId="000000F8">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dt</m:t>
                  </m:r>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r>
                <w:rPr>
                  <w:rFonts w:ascii="Cambria Math" w:cs="Cambria Math" w:eastAsia="Cambria Math" w:hAnsi="Cambria Math"/>
                </w:rPr>
                <m:t xml:space="preserve">cos t +</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2</m:t>
                  </m:r>
                </m:sub>
              </m:sSub>
              <m:r>
                <w:rPr>
                  <w:rFonts w:ascii="Cambria Math" w:cs="Cambria Math" w:eastAsia="Cambria Math" w:hAnsi="Cambria Math"/>
                </w:rPr>
                <m:t xml:space="preserve">sin t)</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-t</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-t</m:t>
                  </m:r>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r>
                <w:rPr>
                  <w:rFonts w:ascii="Cambria Math" w:cs="Cambria Math" w:eastAsia="Cambria Math" w:hAnsi="Cambria Math"/>
                </w:rPr>
                <m:t xml:space="preserve">sin t+</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2</m:t>
                  </m:r>
                </m:sub>
              </m:sSub>
              <m:r>
                <w:rPr>
                  <w:rFonts w:ascii="Cambria Math" w:cs="Cambria Math" w:eastAsia="Cambria Math" w:hAnsi="Cambria Math"/>
                </w:rPr>
                <m:t xml:space="preserve"> cos t)</m:t>
              </m:r>
            </m:oMath>
            <w:r w:rsidDel="00000000" w:rsidR="00000000" w:rsidRPr="00000000">
              <w:rPr>
                <w:rtl w:val="0"/>
              </w:rPr>
            </w:r>
          </w:p>
          <w:p w:rsidR="00000000" w:rsidDel="00000000" w:rsidP="00000000" w:rsidRDefault="00000000" w:rsidRPr="00000000" w14:paraId="000000F9">
            <w:pPr>
              <w:spacing w:after="80" w:before="80" w:lineRule="auto"/>
              <w:jc w:val="both"/>
              <w:rPr/>
            </w:pPr>
            <w:r w:rsidDel="00000000" w:rsidR="00000000" w:rsidRPr="00000000">
              <w:rPr>
                <w:rtl w:val="0"/>
              </w:rPr>
              <w:t xml:space="preserve">initial condition,</w:t>
            </w:r>
          </w:p>
          <w:p w:rsidR="00000000" w:rsidDel="00000000" w:rsidP="00000000" w:rsidRDefault="00000000" w:rsidRPr="00000000" w14:paraId="000000FA">
            <w:pPr>
              <w:spacing w:after="80" w:before="80" w:lineRule="auto"/>
              <w:jc w:val="both"/>
              <w:rPr/>
            </w:pPr>
            <w:r w:rsidDel="00000000" w:rsidR="00000000" w:rsidRPr="00000000">
              <w:rPr>
                <w:rtl w:val="0"/>
              </w:rPr>
              <w:t xml:space="preserve">0=-</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oMath>
            <w:r w:rsidDel="00000000" w:rsidR="00000000" w:rsidRPr="00000000">
              <w:rPr>
                <w:rtl w:val="0"/>
              </w:rPr>
              <w:t xml:space="preserve">+</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2</m:t>
                  </m:r>
                </m:sub>
              </m:sSub>
            </m:oMath>
            <w:r w:rsidDel="00000000" w:rsidR="00000000" w:rsidRPr="00000000">
              <w:rPr>
                <w:rtl w:val="0"/>
              </w:rPr>
            </w:r>
          </w:p>
          <w:p w:rsidR="00000000" w:rsidDel="00000000" w:rsidP="00000000" w:rsidRDefault="00000000" w:rsidRPr="00000000" w14:paraId="000000FB">
            <w:pPr>
              <w:spacing w:after="80" w:before="8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2</m:t>
                  </m:r>
                </m:sub>
              </m:sSub>
            </m:oMath>
            <w:r w:rsidDel="00000000" w:rsidR="00000000" w:rsidRPr="00000000">
              <w:rPr>
                <w:rtl w:val="0"/>
              </w:rPr>
              <w:t xml:space="preserve">=</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oMath>
            <w:r w:rsidDel="00000000" w:rsidR="00000000" w:rsidRPr="00000000">
              <w:rPr>
                <w:rtl w:val="0"/>
              </w:rPr>
              <w:t xml:space="preserve">=1</w:t>
            </w:r>
          </w:p>
          <w:p w:rsidR="00000000" w:rsidDel="00000000" w:rsidP="00000000" w:rsidRDefault="00000000" w:rsidRPr="00000000" w14:paraId="000000FC">
            <w:pPr>
              <w:spacing w:after="80" w:before="80" w:lineRule="auto"/>
              <w:jc w:val="both"/>
              <w:rPr/>
            </w:pPr>
            <w:r w:rsidDel="00000000" w:rsidR="00000000" w:rsidRPr="00000000">
              <w:rPr>
                <w:rtl w:val="0"/>
              </w:rPr>
              <w:t xml:space="preserve">so the solution is,</w:t>
            </w:r>
          </w:p>
          <w:p w:rsidR="00000000" w:rsidDel="00000000" w:rsidP="00000000" w:rsidRDefault="00000000" w:rsidRPr="00000000" w14:paraId="000000FD">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(n)</m:t>
                  </m:r>
                </m:sup>
              </m:sSup>
              <m:r>
                <w:rPr>
                  <w:rFonts w:ascii="Cambria Math" w:cs="Cambria Math" w:eastAsia="Cambria Math" w:hAnsi="Cambria Math"/>
                </w:rPr>
                <m:t xml:space="preserve">(t)=(cos t +sin t)</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-t</m:t>
                  </m:r>
                </m:sup>
              </m:sSup>
            </m:oMath>
            <w:r w:rsidDel="00000000" w:rsidR="00000000" w:rsidRPr="00000000">
              <w:rPr>
                <w:rtl w:val="0"/>
              </w:rPr>
            </w:r>
          </w:p>
        </w:tc>
        <w:tc>
          <w:tcPr>
            <w:gridSpan w:val="3"/>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03">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06">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07">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08">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09">
            <w:pPr>
              <w:spacing w:after="80" w:before="80" w:lineRule="auto"/>
              <w:jc w:val="center"/>
              <w:rPr>
                <w:b w:val="1"/>
                <w:sz w:val="14"/>
                <w:szCs w:val="14"/>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0A">
            <w:pPr>
              <w:spacing w:after="80" w:before="80" w:lineRule="auto"/>
              <w:jc w:val="center"/>
              <w:rPr>
                <w:b w:val="1"/>
                <w:sz w:val="20"/>
                <w:szCs w:val="20"/>
              </w:rPr>
            </w:pPr>
            <w:r w:rsidDel="00000000" w:rsidR="00000000" w:rsidRPr="00000000">
              <w:rPr>
                <w:b w:val="1"/>
                <w:sz w:val="20"/>
                <w:szCs w:val="20"/>
                <w:rtl w:val="0"/>
              </w:rPr>
              <w:t xml:space="preserve">3.</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0B">
            <w:pPr>
              <w:spacing w:after="80" w:before="80" w:lineRule="auto"/>
              <w:rPr>
                <w:sz w:val="20"/>
                <w:szCs w:val="20"/>
              </w:rPr>
            </w:pPr>
            <w:r w:rsidDel="00000000" w:rsidR="00000000" w:rsidRPr="00000000">
              <w:rPr>
                <w:rtl w:val="0"/>
              </w:rPr>
            </w:r>
          </w:p>
        </w:tc>
        <w:tc>
          <w:tcPr>
            <w:gridSpan w:val="6"/>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0C">
            <w:pPr>
              <w:rPr>
                <w:rFonts w:ascii="Georgia" w:cs="Georgia" w:eastAsia="Georgia" w:hAnsi="Georgia"/>
              </w:rPr>
            </w:pPr>
            <w:r w:rsidDel="00000000" w:rsidR="00000000" w:rsidRPr="00000000">
              <w:rPr>
                <w:rFonts w:ascii="Georgia" w:cs="Georgia" w:eastAsia="Georgia" w:hAnsi="Georgia"/>
                <w:rtl w:val="0"/>
              </w:rPr>
              <w:t xml:space="preserve">Find the Fourier Series of the signal</w:t>
            </w:r>
          </w:p>
          <w:p w:rsidR="00000000" w:rsidDel="00000000" w:rsidP="00000000" w:rsidRDefault="00000000" w:rsidRPr="00000000" w14:paraId="0000010D">
            <w:pPr>
              <w:jc w:val="center"/>
              <w:rPr/>
            </w:pPr>
            <m:oMath>
              <m:r>
                <w:rPr>
                  <w:rFonts w:ascii="Cambria Math" w:cs="Cambria Math" w:eastAsia="Cambria Math" w:hAnsi="Cambria Math"/>
                </w:rPr>
                <m:t xml:space="preserve"> x</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 </m:t>
              </m:r>
              <m:r>
                <w:rPr/>
                <m:t xml:space="preserve">{</m:t>
              </m:r>
              <m:r>
                <w:rPr>
                  <w:rFonts w:ascii="Cambria Math" w:cs="Cambria Math" w:eastAsia="Cambria Math" w:hAnsi="Cambria Math"/>
                </w:rPr>
                <m:t xml:space="preserve">1,</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&lt; π/4 </m:t>
              </m:r>
              <m:r>
                <w:rPr/>
                <m:t xml:space="preserve"> </m:t>
              </m:r>
              <m:r>
                <w:rPr>
                  <w:rFonts w:ascii="Cambria Math" w:cs="Cambria Math" w:eastAsia="Cambria Math" w:hAnsi="Cambria Math"/>
                </w:rPr>
                <m:t xml:space="preserve">0,</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  π/4</m:t>
              </m:r>
              <m:r>
                <w:rPr/>
                <m:t xml:space="preserve"> </m:t>
              </m:r>
            </m:oMath>
            <w:r w:rsidDel="00000000" w:rsidR="00000000" w:rsidRPr="00000000">
              <w:rPr>
                <w:rtl w:val="0"/>
              </w:rPr>
            </w:r>
          </w:p>
          <w:p w:rsidR="00000000" w:rsidDel="00000000" w:rsidP="00000000" w:rsidRDefault="00000000" w:rsidRPr="00000000" w14:paraId="0000010E">
            <w:pPr>
              <w:rPr>
                <w:rFonts w:ascii="Georgia" w:cs="Georgia" w:eastAsia="Georgia" w:hAnsi="Georgia"/>
              </w:rPr>
            </w:pPr>
            <w:r w:rsidDel="00000000" w:rsidR="00000000" w:rsidRPr="00000000">
              <w:rPr>
                <w:rFonts w:ascii="Georgia" w:cs="Georgia" w:eastAsia="Georgia" w:hAnsi="Georgia"/>
                <w:rtl w:val="0"/>
              </w:rPr>
              <w:t xml:space="preserve">What is the sum of squares of the Fourier coefficients?</w:t>
            </w:r>
          </w:p>
          <w:p w:rsidR="00000000" w:rsidDel="00000000" w:rsidP="00000000" w:rsidRDefault="00000000" w:rsidRPr="00000000" w14:paraId="0000010F">
            <w:pPr>
              <w:spacing w:after="200" w:before="240" w:line="254" w:lineRule="auto"/>
              <w:ind w:left="360" w:firstLine="0"/>
              <w:jc w:val="both"/>
              <w:rPr>
                <w:b w:val="1"/>
              </w:rPr>
            </w:pPr>
            <w:r w:rsidDel="00000000" w:rsidR="00000000" w:rsidRPr="00000000">
              <w:rPr>
                <w:rtl w:val="0"/>
              </w:rPr>
            </w:r>
          </w:p>
        </w:tc>
        <w:tc>
          <w:tcPr>
            <w:gridSpan w:val="3"/>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15">
            <w:pPr>
              <w:spacing w:after="80" w:before="80" w:lineRule="auto"/>
              <w:jc w:val="center"/>
              <w:rPr>
                <w:b w:val="1"/>
                <w:sz w:val="14"/>
                <w:szCs w:val="14"/>
              </w:rPr>
            </w:pPr>
            <w:r w:rsidDel="00000000" w:rsidR="00000000" w:rsidRPr="00000000">
              <w:rPr>
                <w:b w:val="1"/>
                <w:sz w:val="14"/>
                <w:szCs w:val="14"/>
                <w:rtl w:val="0"/>
              </w:rPr>
              <w:t xml:space="preserve">10</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18">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19">
            <w:pPr>
              <w:spacing w:after="80" w:before="80" w:lineRule="auto"/>
              <w:jc w:val="center"/>
              <w:rPr>
                <w:b w:val="1"/>
                <w:sz w:val="14"/>
                <w:szCs w:val="14"/>
              </w:rPr>
            </w:pPr>
            <w:r w:rsidDel="00000000" w:rsidR="00000000" w:rsidRPr="00000000">
              <w:rPr>
                <w:b w:val="1"/>
                <w:sz w:val="14"/>
                <w:szCs w:val="14"/>
                <w:rtl w:val="0"/>
              </w:rPr>
              <w:t xml:space="preserve">C</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1A">
            <w:pPr>
              <w:spacing w:after="80" w:before="80" w:lineRule="auto"/>
              <w:jc w:val="center"/>
              <w:rPr>
                <w:b w:val="1"/>
                <w:sz w:val="14"/>
                <w:szCs w:val="14"/>
              </w:rPr>
            </w:pPr>
            <w:r w:rsidDel="00000000" w:rsidR="00000000" w:rsidRPr="00000000">
              <w:rPr>
                <w:b w:val="1"/>
                <w:sz w:val="14"/>
                <w:szCs w:val="14"/>
                <w:rtl w:val="0"/>
              </w:rPr>
              <w:t xml:space="preserve">Y</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1B">
            <w:pPr>
              <w:spacing w:after="80" w:before="80" w:lineRule="auto"/>
              <w:jc w:val="center"/>
              <w:rPr>
                <w:b w:val="1"/>
                <w:sz w:val="14"/>
                <w:szCs w:val="14"/>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1C">
            <w:pPr>
              <w:spacing w:after="80" w:before="80" w:lineRule="auto"/>
              <w:jc w:val="center"/>
              <w:rPr>
                <w:b w:val="1"/>
                <w:sz w:val="20"/>
                <w:szCs w:val="20"/>
              </w:rPr>
            </w:pPr>
            <w:r w:rsidDel="00000000" w:rsidR="00000000" w:rsidRPr="00000000">
              <w:rPr>
                <w:b w:val="1"/>
                <w:sz w:val="20"/>
                <w:szCs w:val="20"/>
                <w:highlight w:val="red"/>
                <w:rtl w:val="0"/>
              </w:rPr>
              <w:t xml:space="preserve">Key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1D">
            <w:pPr>
              <w:spacing w:after="80" w:before="80" w:lineRule="auto"/>
              <w:rPr>
                <w:sz w:val="20"/>
                <w:szCs w:val="20"/>
              </w:rPr>
            </w:pPr>
            <w:r w:rsidDel="00000000" w:rsidR="00000000" w:rsidRPr="00000000">
              <w:rPr>
                <w:rtl w:val="0"/>
              </w:rPr>
            </w:r>
          </w:p>
        </w:tc>
        <w:tc>
          <w:tcPr>
            <w:gridSpan w:val="6"/>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1E">
            <w:pPr>
              <w:spacing w:after="200" w:before="240" w:line="254" w:lineRule="auto"/>
              <w:ind w:left="360" w:firstLine="0"/>
              <w:jc w:val="both"/>
              <w:rPr/>
            </w:pPr>
            <w:r w:rsidDel="00000000" w:rsidR="00000000" w:rsidRPr="00000000">
              <w:rPr/>
              <w:drawing>
                <wp:inline distB="0" distT="0" distL="0" distR="0">
                  <wp:extent cx="542925" cy="400050"/>
                  <wp:effectExtent b="0" l="0" r="0" t="0"/>
                  <wp:docPr id="4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2925" cy="40005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409575" cy="428625"/>
                  <wp:effectExtent b="0" l="0" r="0" t="0"/>
                  <wp:docPr id="3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09575" cy="42862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24050" cy="504825"/>
                  <wp:effectExtent b="0" l="0" r="0" t="0"/>
                  <wp:docPr id="4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9240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before="240" w:line="254" w:lineRule="auto"/>
              <w:ind w:left="360" w:firstLine="0"/>
              <w:jc w:val="both"/>
              <w:rPr/>
            </w:pPr>
            <w:r w:rsidDel="00000000" w:rsidR="00000000" w:rsidRPr="00000000">
              <w:rPr/>
              <w:pict>
                <v:shape id="_x0000_i1025" style="width:284.25pt;height:59.25pt" o:ole="" type="#_x0000_t75">
                  <v:imagedata r:id="rId1" o:title=""/>
                </v:shape>
                <o:OLEObject DrawAspect="Content" r:id="rId2" ObjectID="_1726637487" ProgID="PBrush" ShapeID="_x0000_i1025" Type="Embed"/>
              </w:pict>
            </w:r>
            <w:r w:rsidDel="00000000" w:rsidR="00000000" w:rsidRPr="00000000">
              <w:rPr>
                <w:rtl w:val="0"/>
              </w:rPr>
            </w:r>
          </w:p>
          <w:p w:rsidR="00000000" w:rsidDel="00000000" w:rsidP="00000000" w:rsidRDefault="00000000" w:rsidRPr="00000000" w14:paraId="00000120">
            <w:pPr>
              <w:spacing w:after="200" w:before="240" w:line="254" w:lineRule="auto"/>
              <w:ind w:left="360" w:firstLine="0"/>
              <w:jc w:val="both"/>
              <w:rPr>
                <w:b w:val="1"/>
              </w:rPr>
            </w:pPr>
            <w:r w:rsidDel="00000000" w:rsidR="00000000" w:rsidRPr="00000000">
              <w:rPr/>
              <w:pict>
                <v:shape id="_x0000_i1028" style="width:345.75pt;height:18pt" o:ole="" type="#_x0000_t75">
                  <v:imagedata r:id="rId3" o:title=""/>
                </v:shape>
                <o:OLEObject DrawAspect="Content" r:id="rId4" ObjectID="_1726637488" ProgID="PBrush" ShapeID="_x0000_i1028" Type="Embed"/>
              </w:pict>
            </w:r>
            <w:r w:rsidDel="00000000" w:rsidR="00000000" w:rsidRPr="00000000">
              <w:rPr>
                <w:rtl w:val="0"/>
              </w:rPr>
            </w:r>
          </w:p>
        </w:tc>
        <w:tc>
          <w:tcPr>
            <w:gridSpan w:val="3"/>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26">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29">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2A">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2B">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2C">
            <w:pPr>
              <w:spacing w:after="80" w:before="80" w:lineRule="auto"/>
              <w:jc w:val="center"/>
              <w:rPr>
                <w:b w:val="1"/>
                <w:sz w:val="14"/>
                <w:szCs w:val="14"/>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2D">
            <w:pPr>
              <w:spacing w:after="80" w:before="80" w:lineRule="auto"/>
              <w:jc w:val="center"/>
              <w:rPr>
                <w:b w:val="1"/>
                <w:sz w:val="20"/>
                <w:szCs w:val="20"/>
                <w:highlight w:val="red"/>
              </w:rPr>
            </w:pPr>
            <w:r w:rsidDel="00000000" w:rsidR="00000000" w:rsidRPr="00000000">
              <w:rPr>
                <w:b w:val="1"/>
                <w:sz w:val="20"/>
                <w:szCs w:val="20"/>
                <w:highlight w:val="red"/>
                <w:rtl w:val="0"/>
              </w:rPr>
              <w:t xml:space="preserve">4</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2E">
            <w:pPr>
              <w:spacing w:after="80" w:before="80" w:lineRule="auto"/>
              <w:rPr>
                <w:sz w:val="20"/>
                <w:szCs w:val="20"/>
              </w:rPr>
            </w:pPr>
            <w:r w:rsidDel="00000000" w:rsidR="00000000" w:rsidRPr="00000000">
              <w:rPr>
                <w:rtl w:val="0"/>
              </w:rPr>
            </w:r>
          </w:p>
        </w:tc>
        <w:tc>
          <w:tcPr>
            <w:gridSpan w:val="6"/>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2F">
            <w:pPr>
              <w:numPr>
                <w:ilvl w:val="0"/>
                <w:numId w:val="1"/>
              </w:numPr>
              <w:spacing w:after="200" w:before="240" w:line="254" w:lineRule="auto"/>
              <w:ind w:left="720" w:hanging="360"/>
              <w:jc w:val="both"/>
              <w:rPr>
                <w:u w:val="none"/>
              </w:rPr>
            </w:pPr>
            <w:r w:rsidDel="00000000" w:rsidR="00000000" w:rsidRPr="00000000">
              <w:rPr>
                <w:rtl w:val="0"/>
              </w:rPr>
              <w:t xml:space="preserve">Convolution of two functions in time domain is equivalent to</w:t>
            </w:r>
          </w:p>
          <w:p w:rsidR="00000000" w:rsidDel="00000000" w:rsidP="00000000" w:rsidRDefault="00000000" w:rsidRPr="00000000" w14:paraId="00000130">
            <w:pPr>
              <w:spacing w:after="200" w:before="240" w:line="254" w:lineRule="auto"/>
              <w:ind w:left="360" w:firstLine="0"/>
              <w:jc w:val="both"/>
              <w:rPr/>
            </w:pPr>
            <w:r w:rsidDel="00000000" w:rsidR="00000000" w:rsidRPr="00000000">
              <w:rPr>
                <w:rtl w:val="0"/>
              </w:rPr>
              <w:t xml:space="preserve">multiplication of their Fourier coefficients in frequency domain. Express how this is true in the case of Fourier series. (7 marks)</w:t>
            </w:r>
          </w:p>
          <w:p w:rsidR="00000000" w:rsidDel="00000000" w:rsidP="00000000" w:rsidRDefault="00000000" w:rsidRPr="00000000" w14:paraId="00000131">
            <w:pPr>
              <w:numPr>
                <w:ilvl w:val="0"/>
                <w:numId w:val="1"/>
              </w:numPr>
              <w:spacing w:after="200" w:before="240" w:line="254" w:lineRule="auto"/>
              <w:ind w:left="720" w:hanging="360"/>
              <w:jc w:val="both"/>
              <w:rPr>
                <w:u w:val="none"/>
              </w:rPr>
            </w:pPr>
            <w:r w:rsidDel="00000000" w:rsidR="00000000" w:rsidRPr="00000000">
              <w:rPr>
                <w:rtl w:val="0"/>
              </w:rPr>
              <w:t xml:space="preserve">DIfferentiating a function with respect to ‘t’ in the time domain is equivalent to multiplying the phase value with the Fourier coefficients in the frequency domain. Prove this with necessary derivation. (3 marks)</w:t>
              <w:tab/>
            </w:r>
          </w:p>
        </w:tc>
        <w:tc>
          <w:tcPr>
            <w:gridSpan w:val="3"/>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37">
            <w:pPr>
              <w:spacing w:after="80" w:before="80" w:lineRule="auto"/>
              <w:jc w:val="center"/>
              <w:rPr>
                <w:b w:val="1"/>
                <w:sz w:val="14"/>
                <w:szCs w:val="14"/>
              </w:rPr>
            </w:pPr>
            <w:r w:rsidDel="00000000" w:rsidR="00000000" w:rsidRPr="00000000">
              <w:rPr>
                <w:b w:val="1"/>
                <w:sz w:val="14"/>
                <w:szCs w:val="14"/>
                <w:rtl w:val="0"/>
              </w:rPr>
              <w:t xml:space="preserve">10</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3A">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3B">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3C">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3D">
            <w:pPr>
              <w:spacing w:after="80" w:before="80" w:lineRule="auto"/>
              <w:jc w:val="center"/>
              <w:rPr>
                <w:b w:val="1"/>
                <w:sz w:val="14"/>
                <w:szCs w:val="14"/>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3E">
            <w:pPr>
              <w:spacing w:after="80" w:before="80" w:lineRule="auto"/>
              <w:jc w:val="center"/>
              <w:rPr>
                <w:b w:val="1"/>
                <w:sz w:val="20"/>
                <w:szCs w:val="20"/>
                <w:highlight w:val="red"/>
              </w:rPr>
            </w:pPr>
            <w:r w:rsidDel="00000000" w:rsidR="00000000" w:rsidRPr="00000000">
              <w:rPr>
                <w:b w:val="1"/>
                <w:sz w:val="20"/>
                <w:szCs w:val="20"/>
                <w:highlight w:val="red"/>
                <w:rtl w:val="0"/>
              </w:rPr>
              <w:t xml:space="preserve">Key</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3F">
            <w:pPr>
              <w:spacing w:after="80" w:before="80" w:lineRule="auto"/>
              <w:rPr>
                <w:sz w:val="20"/>
                <w:szCs w:val="20"/>
              </w:rPr>
            </w:pPr>
            <w:r w:rsidDel="00000000" w:rsidR="00000000" w:rsidRPr="00000000">
              <w:rPr>
                <w:rtl w:val="0"/>
              </w:rPr>
            </w:r>
          </w:p>
        </w:tc>
        <w:tc>
          <w:tcPr>
            <w:gridSpan w:val="6"/>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40">
            <w:pPr>
              <w:spacing w:after="200" w:before="240" w:line="254" w:lineRule="auto"/>
              <w:ind w:left="720" w:hanging="360"/>
              <w:jc w:val="both"/>
              <w:rPr/>
            </w:pPr>
            <w:r w:rsidDel="00000000" w:rsidR="00000000" w:rsidRPr="00000000">
              <w:rPr>
                <w:rtl w:val="0"/>
              </w:rPr>
              <w:t xml:space="preserve">a.</w:t>
            </w:r>
          </w:p>
          <w:p w:rsidR="00000000" w:rsidDel="00000000" w:rsidP="00000000" w:rsidRDefault="00000000" w:rsidRPr="00000000" w14:paraId="00000141">
            <w:pPr>
              <w:spacing w:after="200" w:before="240" w:line="254" w:lineRule="auto"/>
              <w:ind w:left="720" w:hanging="360"/>
              <w:jc w:val="both"/>
              <w:rPr/>
            </w:pPr>
            <w:r w:rsidDel="00000000" w:rsidR="00000000" w:rsidRPr="00000000">
              <w:rPr/>
              <w:drawing>
                <wp:inline distB="114300" distT="114300" distL="114300" distR="114300">
                  <wp:extent cx="4400550" cy="3378200"/>
                  <wp:effectExtent b="0" l="0" r="0" t="0"/>
                  <wp:docPr id="3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40055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00" w:before="240" w:line="254" w:lineRule="auto"/>
              <w:ind w:left="720" w:hanging="360"/>
              <w:jc w:val="both"/>
              <w:rPr/>
            </w:pPr>
            <w:r w:rsidDel="00000000" w:rsidR="00000000" w:rsidRPr="00000000">
              <w:rPr>
                <w:rtl w:val="0"/>
              </w:rPr>
              <w:t xml:space="preserve">b. </w:t>
            </w:r>
            <w:r w:rsidDel="00000000" w:rsidR="00000000" w:rsidRPr="00000000">
              <w:rPr/>
              <w:drawing>
                <wp:inline distB="114300" distT="114300" distL="114300" distR="114300">
                  <wp:extent cx="4400550" cy="2260600"/>
                  <wp:effectExtent b="0" l="0" r="0" t="0"/>
                  <wp:docPr id="3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40055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00" w:before="240" w:line="254" w:lineRule="auto"/>
              <w:ind w:left="720" w:hanging="360"/>
              <w:jc w:val="both"/>
              <w:rPr/>
            </w:pPr>
            <w:r w:rsidDel="00000000" w:rsidR="00000000" w:rsidRPr="00000000">
              <w:rPr>
                <w:rtl w:val="0"/>
              </w:rPr>
            </w:r>
          </w:p>
        </w:tc>
        <w:tc>
          <w:tcPr>
            <w:gridSpan w:val="3"/>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49">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4C">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4D">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4E">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4F">
            <w:pPr>
              <w:spacing w:after="80" w:before="80" w:lineRule="auto"/>
              <w:jc w:val="center"/>
              <w:rPr>
                <w:b w:val="1"/>
                <w:sz w:val="14"/>
                <w:szCs w:val="14"/>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50">
            <w:pPr>
              <w:spacing w:after="80" w:before="80" w:lineRule="auto"/>
              <w:jc w:val="center"/>
              <w:rPr>
                <w:b w:val="1"/>
                <w:sz w:val="20"/>
                <w:szCs w:val="20"/>
              </w:rPr>
            </w:pPr>
            <w:r w:rsidDel="00000000" w:rsidR="00000000" w:rsidRPr="00000000">
              <w:rPr>
                <w:b w:val="1"/>
                <w:sz w:val="20"/>
                <w:szCs w:val="20"/>
                <w:rtl w:val="0"/>
              </w:rPr>
              <w:t xml:space="preserve">5</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51">
            <w:pPr>
              <w:spacing w:after="80" w:before="80" w:lineRule="auto"/>
              <w:jc w:val="center"/>
              <w:rPr>
                <w:b w:val="1"/>
                <w:sz w:val="20"/>
                <w:szCs w:val="20"/>
              </w:rPr>
            </w:pPr>
            <w:r w:rsidDel="00000000" w:rsidR="00000000" w:rsidRPr="00000000">
              <w:rPr>
                <w:rtl w:val="0"/>
              </w:rPr>
            </w:r>
          </w:p>
        </w:tc>
        <w:tc>
          <w:tcPr>
            <w:gridSpan w:val="6"/>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52">
            <w:pPr>
              <w:rPr>
                <w:rFonts w:ascii="Georgia" w:cs="Georgia" w:eastAsia="Georgia" w:hAnsi="Georgia"/>
              </w:rPr>
            </w:pPr>
            <w:r w:rsidDel="00000000" w:rsidR="00000000" w:rsidRPr="00000000">
              <w:rPr>
                <w:rFonts w:ascii="Georgia" w:cs="Georgia" w:eastAsia="Georgia" w:hAnsi="Georgia"/>
                <w:rtl w:val="0"/>
              </w:rPr>
              <w:t xml:space="preserve">a)State with reasons whether Fourier Transform exists for the following signals:</w:t>
            </w:r>
          </w:p>
          <w:p w:rsidR="00000000" w:rsidDel="00000000" w:rsidP="00000000" w:rsidRDefault="00000000" w:rsidRPr="00000000" w14:paraId="00000153">
            <w:pPr>
              <w:rPr>
                <w:rFonts w:ascii="Georgia" w:cs="Georgia" w:eastAsia="Georgia" w:hAnsi="Georgia"/>
              </w:rPr>
            </w:pPr>
            <w:r w:rsidDel="00000000" w:rsidR="00000000" w:rsidRPr="00000000">
              <w:rPr>
                <w:rFonts w:ascii="Georgia" w:cs="Georgia" w:eastAsia="Georgia" w:hAnsi="Georgia"/>
                <w:rtl w:val="0"/>
              </w:rPr>
              <w:t xml:space="preserve">(i)</w:t>
            </w:r>
            <m:oMath>
              <m:r>
                <w:rPr>
                  <w:rFonts w:ascii="Cambria Math" w:cs="Cambria Math" w:eastAsia="Cambria Math" w:hAnsi="Cambria Math"/>
                </w:rPr>
                <m:t xml:space="preserve">sin</m:t>
              </m:r>
              <m:r>
                <w:rPr/>
                <m:t xml:space="preserve"> </m:t>
              </m:r>
              <m:d>
                <m:dPr>
                  <m:begChr m:val="("/>
                  <m:endChr m:val=")"/>
                  <m:ctrlPr>
                    <w:rPr/>
                  </m:ctrlPr>
                </m:dPr>
                <m:e>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x</m:t>
                      </m:r>
                    </m:den>
                  </m:f>
                </m:e>
              </m:d>
              <m:r>
                <w:rPr/>
                <m:t xml:space="preserve"> </m:t>
              </m:r>
            </m:oMath>
            <w:r w:rsidDel="00000000" w:rsidR="00000000" w:rsidRPr="00000000">
              <w:rPr>
                <w:rtl w:val="0"/>
              </w:rPr>
            </w:r>
          </w:p>
          <w:p w:rsidR="00000000" w:rsidDel="00000000" w:rsidP="00000000" w:rsidRDefault="00000000" w:rsidRPr="00000000" w14:paraId="00000154">
            <w:pPr>
              <w:rPr>
                <w:rFonts w:ascii="Georgia" w:cs="Georgia" w:eastAsia="Georgia" w:hAnsi="Georgia"/>
              </w:rPr>
            </w:pPr>
            <w:r w:rsidDel="00000000" w:rsidR="00000000" w:rsidRPr="00000000">
              <w:rPr>
                <w:rFonts w:ascii="Georgia" w:cs="Georgia" w:eastAsia="Georgia" w:hAnsi="Georgia"/>
                <w:rtl w:val="0"/>
              </w:rPr>
              <w:t xml:space="preserve">(ii) </w:t>
            </w:r>
            <m:oMath>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x</m:t>
                  </m:r>
                </m:sup>
              </m:sSup>
            </m:oMath>
            <w:r w:rsidDel="00000000" w:rsidR="00000000" w:rsidRPr="00000000">
              <w:rPr>
                <w:rtl w:val="0"/>
              </w:rPr>
            </w:r>
          </w:p>
          <w:p w:rsidR="00000000" w:rsidDel="00000000" w:rsidP="00000000" w:rsidRDefault="00000000" w:rsidRPr="00000000" w14:paraId="00000155">
            <w:pPr>
              <w:rPr>
                <w:rFonts w:ascii="Georgia" w:cs="Georgia" w:eastAsia="Georgia" w:hAnsi="Georgia"/>
              </w:rPr>
            </w:pPr>
            <w:r w:rsidDel="00000000" w:rsidR="00000000" w:rsidRPr="00000000">
              <w:rPr>
                <w:rFonts w:ascii="Georgia" w:cs="Georgia" w:eastAsia="Georgia" w:hAnsi="Georgia"/>
                <w:rtl w:val="0"/>
              </w:rPr>
              <w:t xml:space="preserve">b) Find the Fourier Transform of </w:t>
            </w:r>
            <m:oMath>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-a</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sup>
              </m:sSup>
              <m:r>
                <w:rPr>
                  <w:rFonts w:ascii="Cambria Math" w:cs="Cambria Math" w:eastAsia="Cambria Math" w:hAnsi="Cambria Math"/>
                </w:rPr>
                <m:t xml:space="preserve">, a&gt;0</m:t>
              </m:r>
            </m:oMath>
            <w:r w:rsidDel="00000000" w:rsidR="00000000" w:rsidRPr="00000000">
              <w:rPr>
                <w:rtl w:val="0"/>
              </w:rPr>
            </w:r>
          </w:p>
          <w:p w:rsidR="00000000" w:rsidDel="00000000" w:rsidP="00000000" w:rsidRDefault="00000000" w:rsidRPr="00000000" w14:paraId="00000156">
            <w:pPr>
              <w:spacing w:after="80" w:before="80" w:lineRule="auto"/>
              <w:jc w:val="both"/>
              <w:rPr/>
            </w:pPr>
            <w:r w:rsidDel="00000000" w:rsidR="00000000" w:rsidRPr="00000000">
              <w:rPr>
                <w:rtl w:val="0"/>
              </w:rPr>
            </w:r>
          </w:p>
        </w:tc>
        <w:tc>
          <w:tcPr>
            <w:gridSpan w:val="3"/>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5C">
            <w:pPr>
              <w:spacing w:after="80" w:before="80" w:lineRule="auto"/>
              <w:jc w:val="center"/>
              <w:rPr>
                <w:b w:val="1"/>
                <w:sz w:val="14"/>
                <w:szCs w:val="14"/>
              </w:rPr>
            </w:pPr>
            <w:r w:rsidDel="00000000" w:rsidR="00000000" w:rsidRPr="00000000">
              <w:rPr>
                <w:b w:val="1"/>
                <w:sz w:val="14"/>
                <w:szCs w:val="14"/>
                <w:rtl w:val="0"/>
              </w:rPr>
              <w:t xml:space="preserve">10</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5F">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60">
            <w:pPr>
              <w:spacing w:after="80" w:before="80" w:lineRule="auto"/>
              <w:jc w:val="center"/>
              <w:rPr>
                <w:b w:val="1"/>
                <w:sz w:val="14"/>
                <w:szCs w:val="14"/>
              </w:rPr>
            </w:pPr>
            <w:r w:rsidDel="00000000" w:rsidR="00000000" w:rsidRPr="00000000">
              <w:rPr>
                <w:b w:val="1"/>
                <w:sz w:val="14"/>
                <w:szCs w:val="14"/>
                <w:rtl w:val="0"/>
              </w:rPr>
              <w:t xml:space="preserve">D</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61">
            <w:pPr>
              <w:spacing w:after="80" w:before="80" w:lineRule="auto"/>
              <w:jc w:val="center"/>
              <w:rPr>
                <w:b w:val="1"/>
                <w:sz w:val="14"/>
                <w:szCs w:val="14"/>
              </w:rPr>
            </w:pPr>
            <w:r w:rsidDel="00000000" w:rsidR="00000000" w:rsidRPr="00000000">
              <w:rPr>
                <w:b w:val="1"/>
                <w:sz w:val="14"/>
                <w:szCs w:val="14"/>
                <w:rtl w:val="0"/>
              </w:rPr>
              <w:t xml:space="preserve">Y</w:t>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62">
            <w:pPr>
              <w:spacing w:after="80" w:before="80" w:lineRule="auto"/>
              <w:jc w:val="center"/>
              <w:rPr>
                <w:b w:val="1"/>
                <w:sz w:val="14"/>
                <w:szCs w:val="14"/>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63">
            <w:pPr>
              <w:spacing w:after="80" w:before="80" w:lineRule="auto"/>
              <w:jc w:val="center"/>
              <w:rPr>
                <w:b w:val="1"/>
                <w:sz w:val="20"/>
                <w:szCs w:val="20"/>
              </w:rPr>
            </w:pPr>
            <w:r w:rsidDel="00000000" w:rsidR="00000000" w:rsidRPr="00000000">
              <w:rPr>
                <w:b w:val="1"/>
                <w:sz w:val="20"/>
                <w:szCs w:val="20"/>
                <w:highlight w:val="red"/>
                <w:rtl w:val="0"/>
              </w:rPr>
              <w:t xml:space="preserve">Key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64">
            <w:pPr>
              <w:spacing w:after="80" w:before="80" w:lineRule="auto"/>
              <w:jc w:val="center"/>
              <w:rPr>
                <w:b w:val="1"/>
                <w:sz w:val="20"/>
                <w:szCs w:val="20"/>
              </w:rPr>
            </w:pPr>
            <w:r w:rsidDel="00000000" w:rsidR="00000000" w:rsidRPr="00000000">
              <w:rPr>
                <w:rtl w:val="0"/>
              </w:rPr>
            </w:r>
          </w:p>
        </w:tc>
        <w:tc>
          <w:tcPr>
            <w:gridSpan w:val="6"/>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65">
            <w:pPr>
              <w:spacing w:after="80" w:before="80" w:lineRule="auto"/>
              <w:jc w:val="both"/>
              <w:rPr/>
            </w:pPr>
            <w:r w:rsidDel="00000000" w:rsidR="00000000" w:rsidRPr="00000000">
              <w:rPr>
                <w:rtl w:val="0"/>
              </w:rPr>
              <w:t xml:space="preserve">a)</w:t>
            </w:r>
          </w:p>
          <w:p w:rsidR="00000000" w:rsidDel="00000000" w:rsidP="00000000" w:rsidRDefault="00000000" w:rsidRPr="00000000" w14:paraId="00000166">
            <w:pPr>
              <w:spacing w:after="80" w:before="80" w:lineRule="auto"/>
              <w:jc w:val="both"/>
              <w:rPr/>
            </w:pPr>
            <w:r w:rsidDel="00000000" w:rsidR="00000000" w:rsidRPr="00000000">
              <w:rPr/>
              <w:pict>
                <v:shape id="_x0000_i1030" style="width:345.75pt;height:88.5pt" o:ole="" type="#_x0000_t75">
                  <v:imagedata r:id="rId5" o:title=""/>
                </v:shape>
                <o:OLEObject DrawAspect="Content" r:id="rId6" ObjectID="_1726637489" ProgID="PBrush" ShapeID="_x0000_i1030" Type="Embed"/>
              </w:pict>
            </w:r>
            <w:r w:rsidDel="00000000" w:rsidR="00000000" w:rsidRPr="00000000">
              <w:rPr>
                <w:rtl w:val="0"/>
              </w:rPr>
            </w:r>
          </w:p>
          <w:p w:rsidR="00000000" w:rsidDel="00000000" w:rsidP="00000000" w:rsidRDefault="00000000" w:rsidRPr="00000000" w14:paraId="00000167">
            <w:pPr>
              <w:spacing w:after="80" w:before="80" w:lineRule="auto"/>
              <w:jc w:val="both"/>
              <w:rPr/>
            </w:pPr>
            <w:r w:rsidDel="00000000" w:rsidR="00000000" w:rsidRPr="00000000">
              <w:rPr>
                <w:rtl w:val="0"/>
              </w:rPr>
            </w:r>
          </w:p>
          <w:p w:rsidR="00000000" w:rsidDel="00000000" w:rsidP="00000000" w:rsidRDefault="00000000" w:rsidRPr="00000000" w14:paraId="00000168">
            <w:pPr>
              <w:spacing w:after="80" w:before="80" w:lineRule="auto"/>
              <w:jc w:val="both"/>
              <w:rPr/>
            </w:pPr>
            <w:r w:rsidDel="00000000" w:rsidR="00000000" w:rsidRPr="00000000">
              <w:rPr>
                <w:rtl w:val="0"/>
              </w:rPr>
              <w:t xml:space="preserve">b)</w:t>
            </w:r>
            <m:oMath>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ω</m:t>
                  </m:r>
                </m:e>
              </m:d>
              <m:r>
                <w:rPr>
                  <w:rFonts w:ascii="Cambria Math" w:cs="Cambria Math" w:eastAsia="Cambria Math" w:hAnsi="Cambria Math"/>
                </w:rPr>
                <m:t xml:space="preserve">=</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π</m:t>
                      </m:r>
                    </m:num>
                    <m:den>
                      <m:r>
                        <w:rPr>
                          <w:rFonts w:ascii="Cambria Math" w:cs="Cambria Math" w:eastAsia="Cambria Math" w:hAnsi="Cambria Math"/>
                        </w:rPr>
                        <m:t xml:space="preserve">a</m:t>
                      </m:r>
                    </m:den>
                  </m:f>
                </m:e>
              </m:rad>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ω</m:t>
                          </m:r>
                        </m:e>
                        <m:sup>
                          <m:r>
                            <w:rPr>
                              <w:rFonts w:ascii="Cambria Math" w:cs="Cambria Math" w:eastAsia="Cambria Math" w:hAnsi="Cambria Math"/>
                            </w:rPr>
                            <m:t xml:space="preserve">2</m:t>
                          </m:r>
                        </m:sup>
                      </m:sSup>
                    </m:num>
                    <m:den>
                      <m:r>
                        <w:rPr>
                          <w:rFonts w:ascii="Cambria Math" w:cs="Cambria Math" w:eastAsia="Cambria Math" w:hAnsi="Cambria Math"/>
                        </w:rPr>
                        <m:t xml:space="preserve">4a</m:t>
                      </m:r>
                    </m:den>
                  </m:f>
                </m:sup>
              </m:sSup>
            </m:oMath>
            <w:r w:rsidDel="00000000" w:rsidR="00000000" w:rsidRPr="00000000">
              <w:rPr>
                <w:rtl w:val="0"/>
              </w:rPr>
            </w:r>
          </w:p>
        </w:tc>
        <w:tc>
          <w:tcPr>
            <w:gridSpan w:val="3"/>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6E">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71">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72">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73">
            <w:pPr>
              <w:spacing w:after="80" w:before="80" w:lineRule="auto"/>
              <w:jc w:val="center"/>
              <w:rPr>
                <w:b w:val="1"/>
                <w:sz w:val="14"/>
                <w:szCs w:val="1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174">
            <w:pPr>
              <w:spacing w:after="80" w:before="80" w:lineRule="auto"/>
              <w:jc w:val="center"/>
              <w:rPr>
                <w:b w:val="1"/>
                <w:sz w:val="14"/>
                <w:szCs w:val="14"/>
              </w:rPr>
            </w:pPr>
            <w:r w:rsidDel="00000000" w:rsidR="00000000" w:rsidRPr="00000000">
              <w:rPr>
                <w:rtl w:val="0"/>
              </w:rPr>
            </w:r>
          </w:p>
        </w:tc>
      </w:tr>
    </w:tbl>
    <w:p w:rsidR="00000000" w:rsidDel="00000000" w:rsidP="00000000" w:rsidRDefault="00000000" w:rsidRPr="00000000" w14:paraId="00000175">
      <w:pPr>
        <w:jc w:val="right"/>
        <w:rPr/>
      </w:pPr>
      <w:r w:rsidDel="00000000" w:rsidR="00000000" w:rsidRPr="00000000">
        <w:rPr>
          <w:rtl w:val="0"/>
        </w:rPr>
      </w:r>
    </w:p>
    <w:p w:rsidR="00000000" w:rsidDel="00000000" w:rsidP="00000000" w:rsidRDefault="00000000" w:rsidRPr="00000000" w14:paraId="00000176">
      <w:pPr>
        <w:jc w:val="right"/>
        <w:rPr/>
      </w:pPr>
      <w:r w:rsidDel="00000000" w:rsidR="00000000" w:rsidRPr="00000000">
        <w:rPr>
          <w:rtl w:val="0"/>
        </w:rPr>
      </w:r>
    </w:p>
    <w:p w:rsidR="00000000" w:rsidDel="00000000" w:rsidP="00000000" w:rsidRDefault="00000000" w:rsidRPr="00000000" w14:paraId="00000177">
      <w:pPr>
        <w:jc w:val="right"/>
        <w:rPr/>
      </w:pPr>
      <w:r w:rsidDel="00000000" w:rsidR="00000000" w:rsidRPr="00000000">
        <w:rPr>
          <w:rtl w:val="0"/>
        </w:rPr>
      </w:r>
    </w:p>
    <w:p w:rsidR="00000000" w:rsidDel="00000000" w:rsidP="00000000" w:rsidRDefault="00000000" w:rsidRPr="00000000" w14:paraId="00000178">
      <w:pPr>
        <w:jc w:val="right"/>
        <w:rPr/>
      </w:pPr>
      <w:r w:rsidDel="00000000" w:rsidR="00000000" w:rsidRPr="00000000">
        <w:rPr>
          <w:rtl w:val="0"/>
        </w:rPr>
        <w:t xml:space="preserve">Course Faculty</w:t>
      </w:r>
    </w:p>
    <w:p w:rsidR="00000000" w:rsidDel="00000000" w:rsidP="00000000" w:rsidRDefault="00000000" w:rsidRPr="00000000" w14:paraId="00000179">
      <w:pPr>
        <w:jc w:val="center"/>
        <w:rPr/>
      </w:pPr>
      <w:sdt>
        <w:sdtPr>
          <w:tag w:val="goog_rdk_0"/>
        </w:sdtPr>
        <w:sdtContent>
          <w:r w:rsidDel="00000000" w:rsidR="00000000" w:rsidRPr="00000000">
            <w:rPr>
              <w:rFonts w:ascii="Nova Mono" w:cs="Nova Mono" w:eastAsia="Nova Mono" w:hAnsi="Nova Mono"/>
              <w:rtl w:val="0"/>
            </w:rPr>
            <w:t xml:space="preserve">⬄⬄⬄</w:t>
          </w:r>
        </w:sdtContent>
      </w:sdt>
    </w:p>
    <w:p w:rsidR="00000000" w:rsidDel="00000000" w:rsidP="00000000" w:rsidRDefault="00000000" w:rsidRPr="00000000" w14:paraId="0000017A">
      <w:pPr>
        <w:jc w:val="center"/>
        <w:rPr/>
      </w:pPr>
      <w:r w:rsidDel="00000000" w:rsidR="00000000" w:rsidRPr="00000000">
        <w:rPr>
          <w:rtl w:val="0"/>
        </w:rPr>
      </w:r>
    </w:p>
    <w:p w:rsidR="00000000" w:rsidDel="00000000" w:rsidP="00000000" w:rsidRDefault="00000000" w:rsidRPr="00000000" w14:paraId="0000017B">
      <w:pPr>
        <w:jc w:val="center"/>
        <w:rPr/>
      </w:pPr>
      <w:r w:rsidDel="00000000" w:rsidR="00000000" w:rsidRPr="00000000">
        <w:rPr>
          <w:rtl w:val="0"/>
        </w:rPr>
      </w:r>
    </w:p>
    <w:p w:rsidR="00000000" w:rsidDel="00000000" w:rsidP="00000000" w:rsidRDefault="00000000" w:rsidRPr="00000000" w14:paraId="0000017C">
      <w:pPr>
        <w:jc w:val="center"/>
        <w:rPr/>
      </w:pPr>
      <w:r w:rsidDel="00000000" w:rsidR="00000000" w:rsidRPr="00000000">
        <w:rPr>
          <w:rtl w:val="0"/>
        </w:rPr>
      </w:r>
    </w:p>
    <w:p w:rsidR="00000000" w:rsidDel="00000000" w:rsidP="00000000" w:rsidRDefault="00000000" w:rsidRPr="00000000" w14:paraId="0000017D">
      <w:pPr>
        <w:jc w:val="center"/>
        <w:rPr/>
      </w:pPr>
      <w:r w:rsidDel="00000000" w:rsidR="00000000" w:rsidRPr="00000000">
        <w:rPr>
          <w:rtl w:val="0"/>
        </w:rPr>
      </w:r>
    </w:p>
    <w:p w:rsidR="00000000" w:rsidDel="00000000" w:rsidP="00000000" w:rsidRDefault="00000000" w:rsidRPr="00000000" w14:paraId="0000017E">
      <w:pPr>
        <w:jc w:val="center"/>
        <w:rPr/>
      </w:pPr>
      <w:r w:rsidDel="00000000" w:rsidR="00000000" w:rsidRPr="00000000">
        <w:rPr>
          <w:rtl w:val="0"/>
        </w:rPr>
      </w:r>
    </w:p>
    <w:p w:rsidR="00000000" w:rsidDel="00000000" w:rsidP="00000000" w:rsidRDefault="00000000" w:rsidRPr="00000000" w14:paraId="0000017F">
      <w:pPr>
        <w:tabs>
          <w:tab w:val="left" w:pos="3405"/>
        </w:tabs>
        <w:rPr/>
      </w:pPr>
      <w:r w:rsidDel="00000000" w:rsidR="00000000" w:rsidRPr="00000000">
        <w:rPr>
          <w:rtl w:val="0"/>
        </w:rPr>
        <w:tab/>
      </w:r>
    </w:p>
    <w:p w:rsidR="00000000" w:rsidDel="00000000" w:rsidP="00000000" w:rsidRDefault="00000000" w:rsidRPr="00000000" w14:paraId="00000180">
      <w:pPr>
        <w:tabs>
          <w:tab w:val="left" w:pos="3405"/>
        </w:tabs>
        <w:rPr/>
      </w:pPr>
      <w:r w:rsidDel="00000000" w:rsidR="00000000" w:rsidRPr="00000000">
        <w:rPr>
          <w:rtl w:val="0"/>
        </w:rPr>
      </w:r>
    </w:p>
    <w:p w:rsidR="00000000" w:rsidDel="00000000" w:rsidP="00000000" w:rsidRDefault="00000000" w:rsidRPr="00000000" w14:paraId="00000181">
      <w:pPr>
        <w:tabs>
          <w:tab w:val="left" w:pos="3405"/>
        </w:tabs>
        <w:rPr/>
      </w:pPr>
      <w:r w:rsidDel="00000000" w:rsidR="00000000" w:rsidRPr="00000000">
        <w:rPr>
          <w:rtl w:val="0"/>
        </w:rPr>
      </w:r>
    </w:p>
    <w:p w:rsidR="00000000" w:rsidDel="00000000" w:rsidP="00000000" w:rsidRDefault="00000000" w:rsidRPr="00000000" w14:paraId="00000182">
      <w:pPr>
        <w:tabs>
          <w:tab w:val="left" w:pos="3405"/>
        </w:tabs>
        <w:rPr/>
      </w:pPr>
      <w:r w:rsidDel="00000000" w:rsidR="00000000" w:rsidRPr="00000000">
        <w:rPr>
          <w:rtl w:val="0"/>
        </w:rPr>
      </w:r>
    </w:p>
    <w:p w:rsidR="00000000" w:rsidDel="00000000" w:rsidP="00000000" w:rsidRDefault="00000000" w:rsidRPr="00000000" w14:paraId="00000183">
      <w:pPr>
        <w:tabs>
          <w:tab w:val="left" w:pos="3405"/>
        </w:tabs>
        <w:rPr/>
      </w:pPr>
      <w:r w:rsidDel="00000000" w:rsidR="00000000" w:rsidRPr="00000000">
        <w:rPr>
          <w:rtl w:val="0"/>
        </w:rPr>
      </w:r>
    </w:p>
    <w:p w:rsidR="00000000" w:rsidDel="00000000" w:rsidP="00000000" w:rsidRDefault="00000000" w:rsidRPr="00000000" w14:paraId="00000184">
      <w:pPr>
        <w:tabs>
          <w:tab w:val="left" w:pos="3405"/>
        </w:tabs>
        <w:rPr/>
      </w:pPr>
      <w:r w:rsidDel="00000000" w:rsidR="00000000" w:rsidRPr="00000000">
        <w:rPr>
          <w:rtl w:val="0"/>
        </w:rPr>
      </w:r>
    </w:p>
    <w:p w:rsidR="00000000" w:rsidDel="00000000" w:rsidP="00000000" w:rsidRDefault="00000000" w:rsidRPr="00000000" w14:paraId="00000185">
      <w:pPr>
        <w:tabs>
          <w:tab w:val="left" w:pos="3405"/>
        </w:tabs>
        <w:rPr/>
      </w:pPr>
      <w:r w:rsidDel="00000000" w:rsidR="00000000" w:rsidRPr="00000000">
        <w:rPr>
          <w:rtl w:val="0"/>
        </w:rPr>
      </w:r>
    </w:p>
    <w:p w:rsidR="00000000" w:rsidDel="00000000" w:rsidP="00000000" w:rsidRDefault="00000000" w:rsidRPr="00000000" w14:paraId="00000186">
      <w:pPr>
        <w:tabs>
          <w:tab w:val="left" w:pos="3405"/>
        </w:tabs>
        <w:rPr/>
      </w:pPr>
      <w:r w:rsidDel="00000000" w:rsidR="00000000" w:rsidRPr="00000000">
        <w:rPr>
          <w:rtl w:val="0"/>
        </w:rPr>
      </w:r>
    </w:p>
    <w:p w:rsidR="00000000" w:rsidDel="00000000" w:rsidP="00000000" w:rsidRDefault="00000000" w:rsidRPr="00000000" w14:paraId="00000187">
      <w:pPr>
        <w:tabs>
          <w:tab w:val="left" w:pos="3405"/>
        </w:tabs>
        <w:rPr/>
      </w:pPr>
      <w:r w:rsidDel="00000000" w:rsidR="00000000" w:rsidRPr="00000000">
        <w:rPr>
          <w:rtl w:val="0"/>
        </w:rPr>
      </w:r>
    </w:p>
    <w:p w:rsidR="00000000" w:rsidDel="00000000" w:rsidP="00000000" w:rsidRDefault="00000000" w:rsidRPr="00000000" w14:paraId="00000188">
      <w:pPr>
        <w:tabs>
          <w:tab w:val="left" w:pos="3405"/>
        </w:tabs>
        <w:rPr/>
      </w:pPr>
      <w:r w:rsidDel="00000000" w:rsidR="00000000" w:rsidRPr="00000000">
        <w:rPr>
          <w:rtl w:val="0"/>
        </w:rPr>
      </w:r>
    </w:p>
    <w:p w:rsidR="00000000" w:rsidDel="00000000" w:rsidP="00000000" w:rsidRDefault="00000000" w:rsidRPr="00000000" w14:paraId="00000189">
      <w:pPr>
        <w:tabs>
          <w:tab w:val="left" w:pos="3405"/>
        </w:tabs>
        <w:rPr/>
      </w:pPr>
      <w:r w:rsidDel="00000000" w:rsidR="00000000" w:rsidRPr="00000000">
        <w:rPr>
          <w:rtl w:val="0"/>
        </w:rPr>
      </w:r>
    </w:p>
    <w:p w:rsidR="00000000" w:rsidDel="00000000" w:rsidP="00000000" w:rsidRDefault="00000000" w:rsidRPr="00000000" w14:paraId="0000018A">
      <w:pPr>
        <w:tabs>
          <w:tab w:val="left" w:pos="3405"/>
        </w:tabs>
        <w:rPr/>
      </w:pPr>
      <w:r w:rsidDel="00000000" w:rsidR="00000000" w:rsidRPr="00000000">
        <w:rPr>
          <w:rtl w:val="0"/>
        </w:rPr>
      </w:r>
    </w:p>
    <w:p w:rsidR="00000000" w:rsidDel="00000000" w:rsidP="00000000" w:rsidRDefault="00000000" w:rsidRPr="00000000" w14:paraId="0000018B">
      <w:pPr>
        <w:tabs>
          <w:tab w:val="left" w:pos="3405"/>
        </w:tabs>
        <w:rPr/>
      </w:pPr>
      <w:r w:rsidDel="00000000" w:rsidR="00000000" w:rsidRPr="00000000">
        <w:rPr>
          <w:rtl w:val="0"/>
        </w:rPr>
      </w:r>
    </w:p>
    <w:p w:rsidR="00000000" w:rsidDel="00000000" w:rsidP="00000000" w:rsidRDefault="00000000" w:rsidRPr="00000000" w14:paraId="0000018C">
      <w:pPr>
        <w:tabs>
          <w:tab w:val="left" w:pos="3405"/>
        </w:tabs>
        <w:rPr/>
      </w:pPr>
      <w:r w:rsidDel="00000000" w:rsidR="00000000" w:rsidRPr="00000000">
        <w:rPr>
          <w:rtl w:val="0"/>
        </w:rPr>
      </w:r>
    </w:p>
    <w:p w:rsidR="00000000" w:rsidDel="00000000" w:rsidP="00000000" w:rsidRDefault="00000000" w:rsidRPr="00000000" w14:paraId="0000018D">
      <w:pPr>
        <w:tabs>
          <w:tab w:val="left" w:pos="3405"/>
        </w:tabs>
        <w:rPr/>
      </w:pPr>
      <w:r w:rsidDel="00000000" w:rsidR="00000000" w:rsidRPr="00000000">
        <w:rPr>
          <w:rtl w:val="0"/>
        </w:rPr>
      </w:r>
    </w:p>
    <w:p w:rsidR="00000000" w:rsidDel="00000000" w:rsidP="00000000" w:rsidRDefault="00000000" w:rsidRPr="00000000" w14:paraId="0000018E">
      <w:pPr>
        <w:tabs>
          <w:tab w:val="left" w:pos="3405"/>
        </w:tabs>
        <w:rPr/>
      </w:pPr>
      <w:r w:rsidDel="00000000" w:rsidR="00000000" w:rsidRPr="00000000">
        <w:rPr>
          <w:rtl w:val="0"/>
        </w:rPr>
      </w:r>
    </w:p>
    <w:p w:rsidR="00000000" w:rsidDel="00000000" w:rsidP="00000000" w:rsidRDefault="00000000" w:rsidRPr="00000000" w14:paraId="0000018F">
      <w:pPr>
        <w:tabs>
          <w:tab w:val="left" w:pos="3405"/>
        </w:tabs>
        <w:rPr/>
      </w:pPr>
      <w:r w:rsidDel="00000000" w:rsidR="00000000" w:rsidRPr="00000000">
        <w:rPr>
          <w:rtl w:val="0"/>
        </w:rPr>
      </w:r>
    </w:p>
    <w:p w:rsidR="00000000" w:rsidDel="00000000" w:rsidP="00000000" w:rsidRDefault="00000000" w:rsidRPr="00000000" w14:paraId="00000190">
      <w:pPr>
        <w:tabs>
          <w:tab w:val="left" w:pos="3405"/>
        </w:tabs>
        <w:rPr/>
      </w:pPr>
      <w:r w:rsidDel="00000000" w:rsidR="00000000" w:rsidRPr="00000000">
        <w:rPr>
          <w:rtl w:val="0"/>
        </w:rPr>
      </w:r>
    </w:p>
    <w:p w:rsidR="00000000" w:rsidDel="00000000" w:rsidP="00000000" w:rsidRDefault="00000000" w:rsidRPr="00000000" w14:paraId="00000191">
      <w:pPr>
        <w:tabs>
          <w:tab w:val="left" w:pos="3405"/>
        </w:tabs>
        <w:rPr/>
      </w:pPr>
      <w:r w:rsidDel="00000000" w:rsidR="00000000" w:rsidRPr="00000000">
        <w:rPr>
          <w:rtl w:val="0"/>
        </w:rPr>
      </w:r>
    </w:p>
    <w:p w:rsidR="00000000" w:rsidDel="00000000" w:rsidP="00000000" w:rsidRDefault="00000000" w:rsidRPr="00000000" w14:paraId="00000192">
      <w:pPr>
        <w:tabs>
          <w:tab w:val="left" w:pos="3405"/>
        </w:tabs>
        <w:rPr/>
      </w:pPr>
      <w:r w:rsidDel="00000000" w:rsidR="00000000" w:rsidRPr="00000000">
        <w:rPr>
          <w:rtl w:val="0"/>
        </w:rPr>
      </w:r>
    </w:p>
    <w:p w:rsidR="00000000" w:rsidDel="00000000" w:rsidP="00000000" w:rsidRDefault="00000000" w:rsidRPr="00000000" w14:paraId="00000193">
      <w:pPr>
        <w:tabs>
          <w:tab w:val="left" w:pos="3405"/>
        </w:tabs>
        <w:rPr/>
      </w:pPr>
      <w:r w:rsidDel="00000000" w:rsidR="00000000" w:rsidRPr="00000000">
        <w:rPr>
          <w:rtl w:val="0"/>
        </w:rPr>
      </w:r>
    </w:p>
    <w:p w:rsidR="00000000" w:rsidDel="00000000" w:rsidP="00000000" w:rsidRDefault="00000000" w:rsidRPr="00000000" w14:paraId="00000194">
      <w:pPr>
        <w:tabs>
          <w:tab w:val="left" w:pos="3405"/>
        </w:tabs>
        <w:rPr/>
      </w:pPr>
      <w:r w:rsidDel="00000000" w:rsidR="00000000" w:rsidRPr="00000000">
        <w:rPr>
          <w:rtl w:val="0"/>
        </w:rPr>
      </w:r>
    </w:p>
    <w:p w:rsidR="00000000" w:rsidDel="00000000" w:rsidP="00000000" w:rsidRDefault="00000000" w:rsidRPr="00000000" w14:paraId="00000195">
      <w:pPr>
        <w:tabs>
          <w:tab w:val="left" w:pos="3405"/>
        </w:tabs>
        <w:rPr/>
      </w:pPr>
      <w:r w:rsidDel="00000000" w:rsidR="00000000" w:rsidRPr="00000000">
        <w:rPr>
          <w:rtl w:val="0"/>
        </w:rPr>
      </w:r>
    </w:p>
    <w:p w:rsidR="00000000" w:rsidDel="00000000" w:rsidP="00000000" w:rsidRDefault="00000000" w:rsidRPr="00000000" w14:paraId="00000196">
      <w:pPr>
        <w:tabs>
          <w:tab w:val="left" w:pos="3405"/>
        </w:tabs>
        <w:rPr/>
      </w:pPr>
      <w:r w:rsidDel="00000000" w:rsidR="00000000" w:rsidRPr="00000000">
        <w:rPr>
          <w:rtl w:val="0"/>
        </w:rPr>
      </w:r>
    </w:p>
    <w:p w:rsidR="00000000" w:rsidDel="00000000" w:rsidP="00000000" w:rsidRDefault="00000000" w:rsidRPr="00000000" w14:paraId="00000197">
      <w:pPr>
        <w:tabs>
          <w:tab w:val="left" w:pos="3405"/>
        </w:tabs>
        <w:rPr/>
      </w:pPr>
      <w:r w:rsidDel="00000000" w:rsidR="00000000" w:rsidRPr="00000000">
        <w:rPr>
          <w:rtl w:val="0"/>
        </w:rPr>
      </w:r>
    </w:p>
    <w:p w:rsidR="00000000" w:rsidDel="00000000" w:rsidP="00000000" w:rsidRDefault="00000000" w:rsidRPr="00000000" w14:paraId="00000198">
      <w:pPr>
        <w:tabs>
          <w:tab w:val="left" w:pos="3405"/>
        </w:tabs>
        <w:rPr/>
      </w:pPr>
      <w:r w:rsidDel="00000000" w:rsidR="00000000" w:rsidRPr="00000000">
        <w:rPr>
          <w:rtl w:val="0"/>
        </w:rPr>
      </w:r>
    </w:p>
    <w:p w:rsidR="00000000" w:rsidDel="00000000" w:rsidP="00000000" w:rsidRDefault="00000000" w:rsidRPr="00000000" w14:paraId="00000199">
      <w:pPr>
        <w:tabs>
          <w:tab w:val="left" w:pos="3405"/>
        </w:tabs>
        <w:rPr/>
      </w:pPr>
      <w:r w:rsidDel="00000000" w:rsidR="00000000" w:rsidRPr="00000000">
        <w:rPr>
          <w:rtl w:val="0"/>
        </w:rPr>
      </w:r>
    </w:p>
    <w:sectPr>
      <w:footerReference r:id="rId19" w:type="default"/>
      <w:pgSz w:h="16840" w:w="11907" w:orient="portrait"/>
      <w:pgMar w:bottom="720" w:top="720" w:left="720" w:right="720" w:header="0"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mbria Math">
    <w:embedRegular w:fontKey="{00000000-0000-0000-0000-000000000000}" r:id="rId7" w:subsetted="0"/>
  </w:font>
  <w:font w:name="Nova Mono">
    <w:embedRegular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center" w:pos="4320"/>
        <w:tab w:val="right" w:pos="8640"/>
      </w:tabs>
      <w:jc w:val="right"/>
      <w:rPr>
        <w:color w:val="000000"/>
        <w:sz w:val="20"/>
        <w:szCs w:val="20"/>
      </w:rPr>
    </w:pPr>
    <w:r w:rsidDel="00000000" w:rsidR="00000000" w:rsidRPr="00000000">
      <w:rPr>
        <w:color w:val="000000"/>
        <w:sz w:val="20"/>
        <w:szCs w:val="20"/>
        <w:rtl w:val="0"/>
      </w:rPr>
      <w:t xml:space="preserve">Page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of </w:t>
    </w:r>
    <w:r w:rsidDel="00000000" w:rsidR="00000000" w:rsidRPr="00000000">
      <w:rPr>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B6506"/>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rsid w:val="001B6506"/>
    <w:pPr>
      <w:tabs>
        <w:tab w:val="center" w:pos="4320"/>
        <w:tab w:val="right" w:pos="8640"/>
      </w:tabs>
    </w:pPr>
  </w:style>
  <w:style w:type="paragraph" w:styleId="Footer">
    <w:name w:val="footer"/>
    <w:basedOn w:val="Normal"/>
    <w:rsid w:val="001B6506"/>
    <w:pPr>
      <w:tabs>
        <w:tab w:val="center" w:pos="4320"/>
        <w:tab w:val="right" w:pos="8640"/>
      </w:tabs>
    </w:pPr>
  </w:style>
  <w:style w:type="character" w:styleId="PageNumber">
    <w:name w:val="page number"/>
    <w:basedOn w:val="DefaultParagraphFont"/>
    <w:rsid w:val="001B6506"/>
  </w:style>
  <w:style w:type="paragraph" w:styleId="QpaperTemplate" w:customStyle="1">
    <w:name w:val="Qpaper Template"/>
    <w:basedOn w:val="Normal"/>
    <w:autoRedefine w:val="1"/>
    <w:rsid w:val="001B6506"/>
    <w:pPr>
      <w:jc w:val="center"/>
    </w:pPr>
    <w:rPr>
      <w:b w:val="1"/>
      <w:bCs w:val="1"/>
      <w:sz w:val="28"/>
      <w:szCs w:val="28"/>
    </w:rPr>
  </w:style>
  <w:style w:type="table" w:styleId="TableGrid">
    <w:name w:val="Table Grid"/>
    <w:basedOn w:val="TableNormal"/>
    <w:uiPriority w:val="39"/>
    <w:rsid w:val="001B650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basedOn w:val="Normal"/>
    <w:semiHidden w:val="1"/>
    <w:rsid w:val="001B6506"/>
    <w:rPr>
      <w:sz w:val="20"/>
      <w:szCs w:val="20"/>
    </w:rPr>
  </w:style>
  <w:style w:type="character" w:styleId="FootnoteReference">
    <w:name w:val="footnote reference"/>
    <w:semiHidden w:val="1"/>
    <w:rsid w:val="001B6506"/>
    <w:rPr>
      <w:vertAlign w:val="superscript"/>
    </w:rPr>
  </w:style>
  <w:style w:type="character" w:styleId="Strong">
    <w:name w:val="Strong"/>
    <w:qFormat w:val="1"/>
    <w:rsid w:val="001B6506"/>
    <w:rPr>
      <w:b w:val="1"/>
      <w:bCs w:val="1"/>
    </w:rPr>
  </w:style>
  <w:style w:type="paragraph" w:styleId="BalloonText">
    <w:name w:val="Balloon Text"/>
    <w:basedOn w:val="Normal"/>
    <w:link w:val="BalloonTextChar"/>
    <w:rsid w:val="00175417"/>
    <w:rPr>
      <w:rFonts w:ascii="Tahoma" w:cs="Tahoma" w:hAnsi="Tahoma"/>
      <w:sz w:val="16"/>
      <w:szCs w:val="16"/>
    </w:rPr>
  </w:style>
  <w:style w:type="character" w:styleId="BalloonTextChar" w:customStyle="1">
    <w:name w:val="Balloon Text Char"/>
    <w:link w:val="BalloonText"/>
    <w:rsid w:val="00175417"/>
    <w:rPr>
      <w:rFonts w:ascii="Tahoma" w:cs="Tahoma" w:hAnsi="Tahoma"/>
      <w:sz w:val="16"/>
      <w:szCs w:val="16"/>
    </w:rPr>
  </w:style>
  <w:style w:type="paragraph" w:styleId="ListParagraph">
    <w:name w:val="List Paragraph"/>
    <w:basedOn w:val="Normal"/>
    <w:link w:val="ListParagraphChar"/>
    <w:uiPriority w:val="34"/>
    <w:qFormat w:val="1"/>
    <w:rsid w:val="0061669F"/>
    <w:pPr>
      <w:ind w:left="720"/>
      <w:contextualSpacing w:val="1"/>
    </w:pPr>
  </w:style>
  <w:style w:type="character" w:styleId="PlaceholderText">
    <w:name w:val="Placeholder Text"/>
    <w:uiPriority w:val="99"/>
    <w:semiHidden w:val="1"/>
    <w:rsid w:val="009C31C0"/>
    <w:rPr>
      <w:color w:val="808080"/>
    </w:rPr>
  </w:style>
  <w:style w:type="paragraph" w:styleId="NoSpacing">
    <w:name w:val="No Spacing"/>
    <w:uiPriority w:val="1"/>
    <w:qFormat w:val="1"/>
    <w:rsid w:val="00F03649"/>
    <w:rPr>
      <w:rFonts w:ascii="Calibri" w:eastAsia="Calibri" w:hAnsi="Calibri"/>
      <w:sz w:val="22"/>
      <w:szCs w:val="22"/>
    </w:rPr>
  </w:style>
  <w:style w:type="paragraph" w:styleId="Style" w:customStyle="1">
    <w:name w:val="Style"/>
    <w:rsid w:val="003D64E2"/>
    <w:pPr>
      <w:widowControl w:val="0"/>
      <w:autoSpaceDE w:val="0"/>
      <w:autoSpaceDN w:val="0"/>
      <w:adjustRightInd w:val="0"/>
    </w:pPr>
    <w:rPr>
      <w:rFonts w:ascii="Arial" w:cs="Arial" w:hAnsi="Arial"/>
    </w:rPr>
  </w:style>
  <w:style w:type="paragraph" w:styleId="Caption">
    <w:name w:val="caption"/>
    <w:basedOn w:val="Normal"/>
    <w:next w:val="Normal"/>
    <w:unhideWhenUsed w:val="1"/>
    <w:qFormat w:val="1"/>
    <w:rsid w:val="00782E66"/>
    <w:pPr>
      <w:spacing w:after="200"/>
    </w:pPr>
    <w:rPr>
      <w:b w:val="1"/>
      <w:bCs w:val="1"/>
      <w:color w:val="4f81bd" w:themeColor="accent1"/>
      <w:sz w:val="18"/>
      <w:szCs w:val="18"/>
    </w:rPr>
  </w:style>
  <w:style w:type="character" w:styleId="CommentReference">
    <w:name w:val="annotation reference"/>
    <w:basedOn w:val="DefaultParagraphFont"/>
    <w:semiHidden w:val="1"/>
    <w:unhideWhenUsed w:val="1"/>
    <w:rsid w:val="005E4C10"/>
    <w:rPr>
      <w:sz w:val="16"/>
      <w:szCs w:val="16"/>
    </w:rPr>
  </w:style>
  <w:style w:type="paragraph" w:styleId="CommentText">
    <w:name w:val="annotation text"/>
    <w:basedOn w:val="Normal"/>
    <w:link w:val="CommentTextChar"/>
    <w:semiHidden w:val="1"/>
    <w:unhideWhenUsed w:val="1"/>
    <w:rsid w:val="005E4C10"/>
    <w:rPr>
      <w:sz w:val="20"/>
      <w:szCs w:val="20"/>
    </w:rPr>
  </w:style>
  <w:style w:type="character" w:styleId="CommentTextChar" w:customStyle="1">
    <w:name w:val="Comment Text Char"/>
    <w:basedOn w:val="DefaultParagraphFont"/>
    <w:link w:val="CommentText"/>
    <w:semiHidden w:val="1"/>
    <w:rsid w:val="005E4C10"/>
    <w:rPr>
      <w:lang w:val="en-IN"/>
    </w:rPr>
  </w:style>
  <w:style w:type="paragraph" w:styleId="CommentSubject">
    <w:name w:val="annotation subject"/>
    <w:basedOn w:val="CommentText"/>
    <w:next w:val="CommentText"/>
    <w:link w:val="CommentSubjectChar"/>
    <w:semiHidden w:val="1"/>
    <w:unhideWhenUsed w:val="1"/>
    <w:rsid w:val="005E4C10"/>
    <w:rPr>
      <w:b w:val="1"/>
      <w:bCs w:val="1"/>
    </w:rPr>
  </w:style>
  <w:style w:type="character" w:styleId="CommentSubjectChar" w:customStyle="1">
    <w:name w:val="Comment Subject Char"/>
    <w:basedOn w:val="CommentTextChar"/>
    <w:link w:val="CommentSubject"/>
    <w:semiHidden w:val="1"/>
    <w:rsid w:val="005E4C10"/>
    <w:rPr>
      <w:b w:val="1"/>
      <w:bCs w:val="1"/>
      <w:lang w:val="en-IN"/>
    </w:rPr>
  </w:style>
  <w:style w:type="paragraph" w:styleId="Default" w:customStyle="1">
    <w:name w:val="Default"/>
    <w:rsid w:val="00EF0638"/>
    <w:pPr>
      <w:autoSpaceDE w:val="0"/>
      <w:autoSpaceDN w:val="0"/>
      <w:adjustRightInd w:val="0"/>
    </w:pPr>
    <w:rPr>
      <w:color w:val="000000"/>
    </w:rPr>
  </w:style>
  <w:style w:type="character" w:styleId="Hyperlink">
    <w:name w:val="Hyperlink"/>
    <w:basedOn w:val="DefaultParagraphFont"/>
    <w:uiPriority w:val="99"/>
    <w:semiHidden w:val="1"/>
    <w:unhideWhenUsed w:val="1"/>
    <w:rsid w:val="00976C6B"/>
    <w:rPr>
      <w:color w:val="0000ff"/>
      <w:u w:val="single"/>
    </w:rPr>
  </w:style>
  <w:style w:type="character" w:styleId="ListParagraphChar" w:customStyle="1">
    <w:name w:val="List Paragraph Char"/>
    <w:link w:val="ListParagraph"/>
    <w:uiPriority w:val="34"/>
    <w:locked w:val="1"/>
    <w:rsid w:val="00355135"/>
    <w:rPr>
      <w:sz w:val="24"/>
      <w:szCs w:val="24"/>
      <w:lang w:val="en-IN"/>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28.0" w:type="dxa"/>
        <w:right w:w="28.0" w:type="dxa"/>
      </w:tblCellMar>
    </w:tblPr>
  </w:style>
  <w:style w:type="table" w:styleId="a0" w:customStyle="1">
    <w:basedOn w:val="TableNormal"/>
    <w:tblPr>
      <w:tblStyleRowBandSize w:val="1"/>
      <w:tblStyleColBandSize w:val="1"/>
      <w:tblCellMar>
        <w:left w:w="28.0" w:type="dxa"/>
        <w:right w:w="2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8" Type="http://schemas.openxmlformats.org/officeDocument/2006/relationships/settings" Target="settings.xml"/><Relationship Id="rId3" Type="http://schemas.openxmlformats.org/officeDocument/2006/relationships/image" Target="media/image2.png"/><Relationship Id="rId21" Type="http://schemas.openxmlformats.org/officeDocument/2006/relationships/customXml" Target="../customXML/item3.xml"/><Relationship Id="rId12" Type="http://schemas.openxmlformats.org/officeDocument/2006/relationships/customXml" Target="../customXML/item1.xml"/><Relationship Id="rId17" Type="http://schemas.openxmlformats.org/officeDocument/2006/relationships/image" Target="media/image8.png"/><Relationship Id="rId7" Type="http://schemas.openxmlformats.org/officeDocument/2006/relationships/theme" Target="theme/theme1.xml"/><Relationship Id="rId2" Type="http://schemas.openxmlformats.org/officeDocument/2006/relationships/oleObject" Target="embeddings/oleObject3.bin"/><Relationship Id="rId16" Type="http://schemas.openxmlformats.org/officeDocument/2006/relationships/image" Target="media/image5.png"/><Relationship Id="rId20" Type="http://schemas.openxmlformats.org/officeDocument/2006/relationships/customXml" Target="../customXML/item2.xml"/><Relationship Id="rId11" Type="http://schemas.openxmlformats.org/officeDocument/2006/relationships/styles" Target="styles.xml"/><Relationship Id="rId1" Type="http://schemas.openxmlformats.org/officeDocument/2006/relationships/image" Target="media/image3.png"/><Relationship Id="rId6" Type="http://schemas.openxmlformats.org/officeDocument/2006/relationships/oleObject" Target="embeddings/oleObject1.bin"/><Relationship Id="rId15"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numbering" Target="numbering.xml"/><Relationship Id="rId19" Type="http://schemas.openxmlformats.org/officeDocument/2006/relationships/footer" Target="footer1.xml"/><Relationship Id="rId4" Type="http://schemas.openxmlformats.org/officeDocument/2006/relationships/oleObject" Target="embeddings/oleObject2.bin"/><Relationship Id="rId9" Type="http://schemas.openxmlformats.org/officeDocument/2006/relationships/fontTable" Target="fontTable.xml"/><Relationship Id="rId14" Type="http://schemas.openxmlformats.org/officeDocument/2006/relationships/image" Target="media/image6.png"/><Relationship Id="rId22"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7" Type="http://schemas.openxmlformats.org/officeDocument/2006/relationships/font" Target="fonts/CambriaMath-regular.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kHg91Jcm/Ibch60Icb50x+xKdA==">AMUW2mXSfDWD6636/Fr1BbRY9h3wsPDBBqqUiXw9u9gYH8yB7wL6gb940RlDauJ6+3JIPPPDN8PvFMHDdPbg3KDyJpHB/LWmQd6o8W2lv0Jb1i59dY1TKoKvjIaB8npLjeXPKGWdUu+3ezBNxIJAtEdk2fyDGacrBA==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869D884F796B204AA44362105A897580" ma:contentTypeVersion="4" ma:contentTypeDescription="Create a new document." ma:contentTypeScope="" ma:versionID="45f4e67464324ef156aca6f9c8951f69">
  <xsd:schema xmlns:xsd="http://www.w3.org/2001/XMLSchema" xmlns:xs="http://www.w3.org/2001/XMLSchema" xmlns:p="http://schemas.microsoft.com/office/2006/metadata/properties" xmlns:ns2="e3b804d8-e81c-45f2-85b7-05ce2cb76822" targetNamespace="http://schemas.microsoft.com/office/2006/metadata/properties" ma:root="true" ma:fieldsID="94b6ad8602444934dd778043e2cd5e41" ns2:_="">
    <xsd:import namespace="e3b804d8-e81c-45f2-85b7-05ce2cb7682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804d8-e81c-45f2-85b7-05ce2cb768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9AA35EF-6D07-4588-AFF1-08EE71D9D093}"/>
</file>

<file path=customXML/itemProps3.xml><?xml version="1.0" encoding="utf-8"?>
<ds:datastoreItem xmlns:ds="http://schemas.openxmlformats.org/officeDocument/2006/customXml" ds:itemID="{B302C45A-F276-4B93-B5EC-9F7894C13B5B}"/>
</file>

<file path=customXML/itemProps4.xml><?xml version="1.0" encoding="utf-8"?>
<ds:datastoreItem xmlns:ds="http://schemas.openxmlformats.org/officeDocument/2006/customXml" ds:itemID="{61EA99AA-F7CA-43B8-9BF3-98DF12534D2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qpsite</dc:creator>
  <dcterms:created xsi:type="dcterms:W3CDTF">2022-10-07T03:15:00Z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f12e5df918cfbe415efb22d6946cb307fd0f35780cf14e5697c4f90a077628ed</vt:lpwstr>
  </property>
  <property fmtid="{D5CDD505-2E9C-101B-9397-08002B2CF9AE}" pid="3" name="ContentTypeId">
    <vt:lpwstr>0x010100869D884F796B204AA44362105A897580</vt:lpwstr>
  </property>
</Properties>
</file>