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0C6A" w14:textId="77777777" w:rsidR="00AA3447" w:rsidRPr="007A6134" w:rsidRDefault="00AA3447" w:rsidP="00540AB2">
      <w:pPr>
        <w:autoSpaceDE w:val="0"/>
        <w:autoSpaceDN w:val="0"/>
        <w:adjustRightInd w:val="0"/>
        <w:spacing w:after="0" w:line="240" w:lineRule="auto"/>
        <w:jc w:val="center"/>
        <w:rPr>
          <w:rFonts w:ascii="Times New Roman" w:hAnsi="Times New Roman" w:cs="Times New Roman"/>
        </w:rPr>
      </w:pPr>
      <w:r w:rsidRPr="007A6134">
        <w:rPr>
          <w:rFonts w:ascii="Times New Roman" w:hAnsi="Times New Roman" w:cs="Times New Roman"/>
          <w:b/>
        </w:rPr>
        <w:t>Assignment</w:t>
      </w:r>
    </w:p>
    <w:p w14:paraId="0E232550" w14:textId="77777777" w:rsidR="00AA3447" w:rsidRPr="007A6134" w:rsidRDefault="00AA3447" w:rsidP="00033FF1">
      <w:pPr>
        <w:autoSpaceDE w:val="0"/>
        <w:autoSpaceDN w:val="0"/>
        <w:adjustRightInd w:val="0"/>
        <w:spacing w:after="0" w:line="240" w:lineRule="auto"/>
        <w:rPr>
          <w:rFonts w:ascii="Times New Roman" w:hAnsi="Times New Roman" w:cs="Times New Roman"/>
        </w:rPr>
      </w:pPr>
    </w:p>
    <w:p w14:paraId="755B29A1" w14:textId="77777777" w:rsidR="0051149D" w:rsidRPr="007A6134" w:rsidRDefault="00751AE1"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A</w:t>
      </w:r>
      <w:r w:rsidR="0051149D" w:rsidRPr="007A6134">
        <w:rPr>
          <w:rFonts w:ascii="Times New Roman" w:hAnsi="Times New Roman" w:cs="Times New Roman"/>
        </w:rPr>
        <w:t>n engineer has two</w:t>
      </w:r>
      <w:r w:rsidRPr="007A6134">
        <w:rPr>
          <w:rFonts w:ascii="Times New Roman" w:hAnsi="Times New Roman" w:cs="Times New Roman"/>
        </w:rPr>
        <w:t xml:space="preserve"> Ga</w:t>
      </w:r>
      <w:r w:rsidRPr="007A6134">
        <w:rPr>
          <w:rFonts w:ascii="Times New Roman" w:hAnsi="Times New Roman" w:cs="Times New Roman"/>
          <w:vertAlign w:val="subscript"/>
        </w:rPr>
        <w:t>1-x</w:t>
      </w:r>
      <w:r w:rsidRPr="007A6134">
        <w:rPr>
          <w:rFonts w:ascii="Times New Roman" w:hAnsi="Times New Roman" w:cs="Times New Roman"/>
        </w:rPr>
        <w:t>Al</w:t>
      </w:r>
      <w:r w:rsidRPr="007A6134">
        <w:rPr>
          <w:rFonts w:ascii="Times New Roman" w:hAnsi="Times New Roman" w:cs="Times New Roman"/>
          <w:vertAlign w:val="subscript"/>
        </w:rPr>
        <w:t>x</w:t>
      </w:r>
      <w:r w:rsidRPr="007A6134">
        <w:rPr>
          <w:rFonts w:ascii="Times New Roman" w:hAnsi="Times New Roman" w:cs="Times New Roman"/>
        </w:rPr>
        <w:t xml:space="preserve">As </w:t>
      </w:r>
      <w:r w:rsidR="0051149D" w:rsidRPr="007A6134">
        <w:rPr>
          <w:rFonts w:ascii="Times New Roman" w:hAnsi="Times New Roman" w:cs="Times New Roman"/>
        </w:rPr>
        <w:t>LEDs: one has bandgap energy of 1.540 eV and the other has x = 0.015.</w:t>
      </w:r>
    </w:p>
    <w:p w14:paraId="4558EED6" w14:textId="77777777" w:rsidR="0051149D" w:rsidRPr="007A6134" w:rsidRDefault="00751AE1" w:rsidP="00144FD2">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Find the </w:t>
      </w:r>
      <w:r w:rsidR="0051149D" w:rsidRPr="007A6134">
        <w:rPr>
          <w:rFonts w:ascii="Times New Roman" w:hAnsi="Times New Roman" w:cs="Times New Roman"/>
        </w:rPr>
        <w:t>aluminium mole fraction x and the emission wavelength for the</w:t>
      </w:r>
      <w:r w:rsidR="00144FD2" w:rsidRPr="007A6134">
        <w:rPr>
          <w:rFonts w:ascii="Times New Roman" w:hAnsi="Times New Roman" w:cs="Times New Roman"/>
        </w:rPr>
        <w:t xml:space="preserve"> </w:t>
      </w:r>
      <w:r w:rsidR="0051149D" w:rsidRPr="007A6134">
        <w:rPr>
          <w:rFonts w:ascii="Times New Roman" w:hAnsi="Times New Roman" w:cs="Times New Roman"/>
        </w:rPr>
        <w:t xml:space="preserve">First LED. </w:t>
      </w:r>
    </w:p>
    <w:p w14:paraId="7FCF7090" w14:textId="77777777" w:rsidR="00540AB2" w:rsidRPr="007A6134" w:rsidRDefault="0051149D" w:rsidP="00540AB2">
      <w:pPr>
        <w:pStyle w:val="ListParagraph"/>
        <w:numPr>
          <w:ilvl w:val="1"/>
          <w:numId w:val="3"/>
        </w:numPr>
        <w:autoSpaceDE w:val="0"/>
        <w:autoSpaceDN w:val="0"/>
        <w:adjustRightInd w:val="0"/>
        <w:spacing w:after="0" w:line="240" w:lineRule="auto"/>
        <w:rPr>
          <w:rFonts w:ascii="Times New Roman" w:hAnsi="Times New Roman" w:cs="Times New Roman"/>
        </w:rPr>
      </w:pPr>
      <w:r w:rsidRPr="007A6134">
        <w:rPr>
          <w:rFonts w:ascii="Times New Roman" w:hAnsi="Times New Roman" w:cs="Times New Roman"/>
        </w:rPr>
        <w:t xml:space="preserve">Find the bandgap energy and </w:t>
      </w:r>
      <w:r w:rsidR="00751AE1" w:rsidRPr="007A6134">
        <w:rPr>
          <w:rFonts w:ascii="Times New Roman" w:hAnsi="Times New Roman" w:cs="Times New Roman"/>
        </w:rPr>
        <w:t xml:space="preserve">emission wavelength </w:t>
      </w:r>
      <w:r w:rsidRPr="007A6134">
        <w:rPr>
          <w:rFonts w:ascii="Times New Roman" w:hAnsi="Times New Roman" w:cs="Times New Roman"/>
        </w:rPr>
        <w:t>of the other LED</w:t>
      </w:r>
      <w:r w:rsidR="00751AE1" w:rsidRPr="007A6134">
        <w:rPr>
          <w:rFonts w:ascii="Times New Roman" w:hAnsi="Times New Roman" w:cs="Times New Roman"/>
        </w:rPr>
        <w:t xml:space="preserve"> </w:t>
      </w:r>
    </w:p>
    <w:p w14:paraId="541E48EF" w14:textId="77777777" w:rsidR="0051149D" w:rsidRPr="007A6134" w:rsidRDefault="00D95B27"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A double-heterojunction </w:t>
      </w:r>
      <w:proofErr w:type="spellStart"/>
      <w:r w:rsidRPr="007A6134">
        <w:rPr>
          <w:rFonts w:ascii="Times New Roman" w:hAnsi="Times New Roman" w:cs="Times New Roman"/>
        </w:rPr>
        <w:t>InGaAsP</w:t>
      </w:r>
      <w:proofErr w:type="spellEnd"/>
      <w:r w:rsidRPr="007A6134">
        <w:rPr>
          <w:rFonts w:ascii="Times New Roman" w:hAnsi="Times New Roman" w:cs="Times New Roman"/>
        </w:rPr>
        <w:t xml:space="preserve"> LED emitting at a peak wavelength of 1310 nm has radiative and non-radiative recombination times of 35 and 100 ns respectively. The drive current is 25 mA. </w:t>
      </w:r>
    </w:p>
    <w:p w14:paraId="28E0E625" w14:textId="77777777" w:rsidR="00D95B27" w:rsidRPr="007A6134" w:rsidRDefault="00D95B27" w:rsidP="00AA3447">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Find the internal quantum efficiency and the internal power level. </w:t>
      </w:r>
    </w:p>
    <w:p w14:paraId="56E9F3CE" w14:textId="77777777" w:rsidR="00540AB2" w:rsidRPr="007A6134" w:rsidRDefault="00D95B27" w:rsidP="00540AB2">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If the refractive index of the light source material is n = 3.5, find the power emitted from the device. </w:t>
      </w:r>
    </w:p>
    <w:p w14:paraId="683B01EC" w14:textId="77777777" w:rsidR="00540AB2" w:rsidRPr="007A6134" w:rsidRDefault="00D95B27" w:rsidP="00540AB2">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Assume the injected minority carrier lifetime of an LED is 5 ns and that the device has an </w:t>
      </w:r>
      <w:r w:rsidR="003513F1" w:rsidRPr="007A6134">
        <w:rPr>
          <w:rFonts w:ascii="Times New Roman" w:hAnsi="Times New Roman" w:cs="Times New Roman"/>
        </w:rPr>
        <w:t xml:space="preserve">optical output of 0.30 </w:t>
      </w:r>
      <w:proofErr w:type="spellStart"/>
      <w:r w:rsidR="003513F1" w:rsidRPr="007A6134">
        <w:rPr>
          <w:rFonts w:ascii="Times New Roman" w:hAnsi="Times New Roman" w:cs="Times New Roman"/>
        </w:rPr>
        <w:t>mW</w:t>
      </w:r>
      <w:proofErr w:type="spellEnd"/>
      <w:r w:rsidR="003513F1" w:rsidRPr="007A6134">
        <w:rPr>
          <w:rFonts w:ascii="Times New Roman" w:hAnsi="Times New Roman" w:cs="Times New Roman"/>
        </w:rPr>
        <w:t xml:space="preserve"> when a constant dc drive current is applied. Plot the optical output power when the LED is modulated at frequencies ranging from 20 to 100 </w:t>
      </w:r>
      <w:proofErr w:type="spellStart"/>
      <w:r w:rsidR="003513F1" w:rsidRPr="007A6134">
        <w:rPr>
          <w:rFonts w:ascii="Times New Roman" w:hAnsi="Times New Roman" w:cs="Times New Roman"/>
        </w:rPr>
        <w:t>MHz.</w:t>
      </w:r>
      <w:proofErr w:type="spellEnd"/>
      <w:r w:rsidR="003513F1" w:rsidRPr="007A6134">
        <w:rPr>
          <w:rFonts w:ascii="Times New Roman" w:hAnsi="Times New Roman" w:cs="Times New Roman"/>
        </w:rPr>
        <w:t xml:space="preserve"> Note what happens to the LED output power at higher modulation frequencies.</w:t>
      </w:r>
    </w:p>
    <w:p w14:paraId="3AC59DA4" w14:textId="77777777" w:rsidR="00004D7C" w:rsidRPr="007A6134" w:rsidRDefault="00033FF1"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A ruby laser contains a crystal of length 4 cm with a refractive index of 1.78. The peak emission wavelength from the device is 550 nm. Determine the number of longitudinal modes and their frequency separation.</w:t>
      </w:r>
    </w:p>
    <w:p w14:paraId="4A3D6D6D" w14:textId="77777777" w:rsidR="00B718C0" w:rsidRPr="007A6134" w:rsidRDefault="00B718C0"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An injection laser has an active cavity with losses of 30 cm</w:t>
      </w:r>
      <w:r w:rsidRPr="007A6134">
        <w:rPr>
          <w:rFonts w:ascii="Times New Roman" w:hAnsi="Times New Roman" w:cs="Times New Roman"/>
          <w:vertAlign w:val="superscript"/>
        </w:rPr>
        <w:t xml:space="preserve">-1 </w:t>
      </w:r>
      <w:r w:rsidRPr="007A6134">
        <w:rPr>
          <w:rFonts w:ascii="Times New Roman" w:hAnsi="Times New Roman" w:cs="Times New Roman"/>
        </w:rPr>
        <w:t xml:space="preserve">and the reflectivity of </w:t>
      </w:r>
      <w:proofErr w:type="gramStart"/>
      <w:r w:rsidRPr="007A6134">
        <w:rPr>
          <w:rFonts w:ascii="Times New Roman" w:hAnsi="Times New Roman" w:cs="Times New Roman"/>
        </w:rPr>
        <w:t>the each</w:t>
      </w:r>
      <w:proofErr w:type="gramEnd"/>
      <w:r w:rsidRPr="007A6134">
        <w:rPr>
          <w:rFonts w:ascii="Times New Roman" w:hAnsi="Times New Roman" w:cs="Times New Roman"/>
        </w:rPr>
        <w:t xml:space="preserve"> cleaved laser facet is 30%. Determine the laser gain coefficient for the cavity when it has a length of 600 µm.</w:t>
      </w:r>
    </w:p>
    <w:p w14:paraId="319BC810" w14:textId="77777777" w:rsidR="00B718C0" w:rsidRPr="007A6134" w:rsidRDefault="00B718C0"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A GaAs injection laser has an optical cavity of length 250 µm and width 100 µm.</w:t>
      </w:r>
    </w:p>
    <w:p w14:paraId="4056E302" w14:textId="77777777" w:rsidR="00B718C0" w:rsidRPr="007A6134" w:rsidRDefault="00B718C0" w:rsidP="00AA3447">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At normal operating temperature the gain </w:t>
      </w:r>
      <w:proofErr w:type="gramStart"/>
      <w:r w:rsidRPr="007A6134">
        <w:rPr>
          <w:rFonts w:ascii="Times New Roman" w:hAnsi="Times New Roman" w:cs="Times New Roman"/>
        </w:rPr>
        <w:t>factor  β</w:t>
      </w:r>
      <w:proofErr w:type="gramEnd"/>
      <w:r w:rsidRPr="007A6134">
        <w:rPr>
          <w:rFonts w:ascii="Times New Roman" w:hAnsi="Times New Roman" w:cs="Times New Roman"/>
        </w:rPr>
        <w:t xml:space="preserve"> is 21x 10</w:t>
      </w:r>
      <w:r w:rsidRPr="007A6134">
        <w:rPr>
          <w:rFonts w:ascii="Times New Roman" w:hAnsi="Times New Roman" w:cs="Times New Roman"/>
          <w:vertAlign w:val="superscript"/>
        </w:rPr>
        <w:t>-3</w:t>
      </w:r>
      <w:r w:rsidRPr="007A6134">
        <w:rPr>
          <w:rFonts w:ascii="Times New Roman" w:hAnsi="Times New Roman" w:cs="Times New Roman"/>
        </w:rPr>
        <w:t xml:space="preserve"> A cm </w:t>
      </w:r>
      <w:r w:rsidRPr="007A6134">
        <w:rPr>
          <w:rFonts w:ascii="Times New Roman" w:hAnsi="Times New Roman" w:cs="Times New Roman"/>
          <w:vertAlign w:val="superscript"/>
        </w:rPr>
        <w:t>-3</w:t>
      </w:r>
      <w:r w:rsidRPr="007A6134">
        <w:rPr>
          <w:rFonts w:ascii="Times New Roman" w:hAnsi="Times New Roman" w:cs="Times New Roman"/>
        </w:rPr>
        <w:t xml:space="preserve"> and the loss</w:t>
      </w:r>
    </w:p>
    <w:p w14:paraId="604F8B5B" w14:textId="77777777" w:rsidR="00B718C0" w:rsidRPr="007A6134" w:rsidRDefault="00AA3447" w:rsidP="00AA3447">
      <w:pPr>
        <w:pStyle w:val="ListParagraph"/>
        <w:numPr>
          <w:ilvl w:val="1"/>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Coefficient α per</w:t>
      </w:r>
      <w:r w:rsidR="00B718C0" w:rsidRPr="007A6134">
        <w:rPr>
          <w:rFonts w:ascii="Times New Roman" w:hAnsi="Times New Roman" w:cs="Times New Roman"/>
        </w:rPr>
        <w:t xml:space="preserve"> cm is 10. Determine the threshold current density and hence the threshold current for the device. It may be assumed that the cleaved mirrors are   uncoated and that the current is restricted to the optical cavity. The refractive index of GaAs may be taken as 3.6.</w:t>
      </w:r>
    </w:p>
    <w:p w14:paraId="66A214C6" w14:textId="77777777" w:rsidR="00540AB2" w:rsidRPr="007A6134" w:rsidRDefault="00AA3447" w:rsidP="00540AB2">
      <w:pPr>
        <w:pStyle w:val="ListParagraph"/>
        <w:numPr>
          <w:ilvl w:val="0"/>
          <w:numId w:val="3"/>
        </w:numPr>
        <w:autoSpaceDE w:val="0"/>
        <w:autoSpaceDN w:val="0"/>
        <w:adjustRightInd w:val="0"/>
        <w:spacing w:after="0" w:line="240" w:lineRule="auto"/>
        <w:rPr>
          <w:rFonts w:ascii="Times New Roman" w:hAnsi="Times New Roman" w:cs="Times New Roman"/>
        </w:rPr>
      </w:pPr>
      <w:r w:rsidRPr="007A6134">
        <w:rPr>
          <w:rFonts w:ascii="Times New Roman" w:hAnsi="Times New Roman" w:cs="Times New Roman"/>
        </w:rPr>
        <w:t xml:space="preserve">What are the different structures for current confinement in Laser and explain them in detail. </w:t>
      </w:r>
    </w:p>
    <w:p w14:paraId="7303CD4A" w14:textId="77777777" w:rsidR="00AA3447" w:rsidRPr="007A6134" w:rsidRDefault="00AA3447"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Write a note on Modulation of laser diodes and explain the bandwidth limitation of such devices.</w:t>
      </w:r>
    </w:p>
    <w:p w14:paraId="73E77628" w14:textId="77777777" w:rsidR="00B718C0" w:rsidRPr="007A6134" w:rsidRDefault="00B718C0"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When 3 × 10</w:t>
      </w:r>
      <w:r w:rsidRPr="007A6134">
        <w:rPr>
          <w:rFonts w:ascii="Times New Roman" w:hAnsi="Times New Roman" w:cs="Times New Roman"/>
          <w:vertAlign w:val="superscript"/>
        </w:rPr>
        <w:t>11</w:t>
      </w:r>
      <w:r w:rsidRPr="007A6134">
        <w:rPr>
          <w:rFonts w:ascii="Times New Roman" w:hAnsi="Times New Roman" w:cs="Times New Roman"/>
        </w:rPr>
        <w:t xml:space="preserve"> photons each with a wavelength of 0.85μm are incident on a photodiode, on average 1.2 × 10</w:t>
      </w:r>
      <w:r w:rsidRPr="007A6134">
        <w:rPr>
          <w:rFonts w:ascii="Times New Roman" w:hAnsi="Times New Roman" w:cs="Times New Roman"/>
          <w:vertAlign w:val="superscript"/>
        </w:rPr>
        <w:t xml:space="preserve">11 </w:t>
      </w:r>
      <w:r w:rsidRPr="007A6134">
        <w:rPr>
          <w:rFonts w:ascii="Times New Roman" w:hAnsi="Times New Roman" w:cs="Times New Roman"/>
        </w:rPr>
        <w:t xml:space="preserve">electrons are collected at the terminals of the device. Determine the quantum efficiency and the responsivity of the photodiode at 0.85μm. </w:t>
      </w:r>
    </w:p>
    <w:p w14:paraId="11ACDA7D" w14:textId="77777777" w:rsidR="00B718C0" w:rsidRPr="007A6134" w:rsidRDefault="00AA3447"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 </w:t>
      </w:r>
      <w:r w:rsidR="00B718C0" w:rsidRPr="007A6134">
        <w:rPr>
          <w:rFonts w:ascii="Times New Roman" w:hAnsi="Times New Roman" w:cs="Times New Roman"/>
        </w:rPr>
        <w:t>A photodiode has a quantum efficiency of 65% when photons of energy 1.5 × 10</w:t>
      </w:r>
      <w:r w:rsidR="00B718C0" w:rsidRPr="007A6134">
        <w:rPr>
          <w:rFonts w:ascii="Times New Roman" w:hAnsi="Times New Roman" w:cs="Times New Roman"/>
          <w:vertAlign w:val="superscript"/>
        </w:rPr>
        <w:t>−19</w:t>
      </w:r>
      <w:r w:rsidR="00B718C0" w:rsidRPr="007A6134">
        <w:rPr>
          <w:rFonts w:ascii="Times New Roman" w:hAnsi="Times New Roman" w:cs="Times New Roman"/>
        </w:rPr>
        <w:t xml:space="preserve"> J</w:t>
      </w:r>
    </w:p>
    <w:p w14:paraId="2F46ADED" w14:textId="77777777" w:rsidR="00B718C0" w:rsidRPr="007A6134" w:rsidRDefault="00540AB2" w:rsidP="00AA3447">
      <w:pPr>
        <w:autoSpaceDE w:val="0"/>
        <w:autoSpaceDN w:val="0"/>
        <w:adjustRightInd w:val="0"/>
        <w:spacing w:after="0" w:line="240" w:lineRule="auto"/>
        <w:ind w:firstLine="720"/>
        <w:jc w:val="both"/>
        <w:rPr>
          <w:rFonts w:ascii="Times New Roman" w:hAnsi="Times New Roman" w:cs="Times New Roman"/>
        </w:rPr>
      </w:pPr>
      <w:r w:rsidRPr="007A6134">
        <w:rPr>
          <w:rFonts w:ascii="Times New Roman" w:hAnsi="Times New Roman" w:cs="Times New Roman"/>
        </w:rPr>
        <w:t xml:space="preserve"> </w:t>
      </w:r>
      <w:r w:rsidR="00B718C0" w:rsidRPr="007A6134">
        <w:rPr>
          <w:rFonts w:ascii="Times New Roman" w:hAnsi="Times New Roman" w:cs="Times New Roman"/>
        </w:rPr>
        <w:t>are incident upon it.</w:t>
      </w:r>
    </w:p>
    <w:p w14:paraId="458B1FA2" w14:textId="77777777" w:rsidR="00B718C0" w:rsidRPr="007A6134" w:rsidRDefault="00540AB2" w:rsidP="00540AB2">
      <w:p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                </w:t>
      </w:r>
      <w:r w:rsidR="00AA3447" w:rsidRPr="007A6134">
        <w:rPr>
          <w:rFonts w:ascii="Times New Roman" w:hAnsi="Times New Roman" w:cs="Times New Roman"/>
        </w:rPr>
        <w:t xml:space="preserve">a. </w:t>
      </w:r>
      <w:r w:rsidR="00B718C0" w:rsidRPr="007A6134">
        <w:rPr>
          <w:rFonts w:ascii="Times New Roman" w:hAnsi="Times New Roman" w:cs="Times New Roman"/>
        </w:rPr>
        <w:t>At what wavelength is the photodiode operating?</w:t>
      </w:r>
    </w:p>
    <w:p w14:paraId="05496F15" w14:textId="77777777" w:rsidR="00AA3447" w:rsidRPr="007A6134" w:rsidRDefault="00540AB2" w:rsidP="00540AB2">
      <w:pPr>
        <w:autoSpaceDE w:val="0"/>
        <w:autoSpaceDN w:val="0"/>
        <w:adjustRightInd w:val="0"/>
        <w:spacing w:after="0" w:line="240" w:lineRule="auto"/>
        <w:ind w:left="720"/>
        <w:jc w:val="both"/>
        <w:rPr>
          <w:rFonts w:ascii="Times New Roman" w:hAnsi="Times New Roman" w:cs="Times New Roman"/>
        </w:rPr>
      </w:pPr>
      <w:r w:rsidRPr="007A6134">
        <w:rPr>
          <w:rFonts w:ascii="Times New Roman" w:hAnsi="Times New Roman" w:cs="Times New Roman"/>
        </w:rPr>
        <w:t xml:space="preserve">      </w:t>
      </w:r>
      <w:r w:rsidR="00AA3447" w:rsidRPr="007A6134">
        <w:rPr>
          <w:rFonts w:ascii="Times New Roman" w:hAnsi="Times New Roman" w:cs="Times New Roman"/>
        </w:rPr>
        <w:t xml:space="preserve">b. </w:t>
      </w:r>
      <w:r w:rsidR="00B718C0" w:rsidRPr="007A6134">
        <w:rPr>
          <w:rFonts w:ascii="Times New Roman" w:hAnsi="Times New Roman" w:cs="Times New Roman"/>
        </w:rPr>
        <w:t xml:space="preserve">Calculate the incident optical power required to obtain a photocurrent of 2.5 </w:t>
      </w:r>
      <w:proofErr w:type="spellStart"/>
      <w:r w:rsidR="00B718C0" w:rsidRPr="007A6134">
        <w:rPr>
          <w:rFonts w:ascii="Times New Roman" w:hAnsi="Times New Roman" w:cs="Times New Roman"/>
        </w:rPr>
        <w:t>μA</w:t>
      </w:r>
      <w:proofErr w:type="spellEnd"/>
      <w:r w:rsidRPr="007A6134">
        <w:rPr>
          <w:rFonts w:ascii="Times New Roman" w:hAnsi="Times New Roman" w:cs="Times New Roman"/>
        </w:rPr>
        <w:t xml:space="preserve"> </w:t>
      </w:r>
    </w:p>
    <w:p w14:paraId="6D373B50" w14:textId="77777777" w:rsidR="00B718C0" w:rsidRPr="007A6134" w:rsidRDefault="00B718C0" w:rsidP="00540AB2">
      <w:pPr>
        <w:autoSpaceDE w:val="0"/>
        <w:autoSpaceDN w:val="0"/>
        <w:adjustRightInd w:val="0"/>
        <w:spacing w:after="0" w:line="240" w:lineRule="auto"/>
        <w:ind w:left="720" w:firstLine="720"/>
        <w:jc w:val="both"/>
        <w:rPr>
          <w:rFonts w:ascii="Times New Roman" w:hAnsi="Times New Roman" w:cs="Times New Roman"/>
        </w:rPr>
      </w:pPr>
      <w:r w:rsidRPr="007A6134">
        <w:rPr>
          <w:rFonts w:ascii="Times New Roman" w:hAnsi="Times New Roman" w:cs="Times New Roman"/>
        </w:rPr>
        <w:t>when the photodiode is operating as described above.</w:t>
      </w:r>
    </w:p>
    <w:p w14:paraId="7AEB5F39" w14:textId="77777777" w:rsidR="00B718C0" w:rsidRPr="007A6134" w:rsidRDefault="003513F1" w:rsidP="00AA3447">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 </w:t>
      </w:r>
      <w:r w:rsidR="00B718C0" w:rsidRPr="007A6134">
        <w:rPr>
          <w:rFonts w:ascii="Times New Roman" w:hAnsi="Times New Roman" w:cs="Times New Roman"/>
        </w:rPr>
        <w:t>GaAs has a bandgap energy of 1.43 eV at 300 K. Determine the wavelength above</w:t>
      </w:r>
    </w:p>
    <w:p w14:paraId="32B114F4" w14:textId="77777777" w:rsidR="00B718C0" w:rsidRPr="007A6134" w:rsidRDefault="00B718C0" w:rsidP="00540AB2">
      <w:pPr>
        <w:autoSpaceDE w:val="0"/>
        <w:autoSpaceDN w:val="0"/>
        <w:adjustRightInd w:val="0"/>
        <w:spacing w:after="0" w:line="240" w:lineRule="auto"/>
        <w:ind w:firstLine="720"/>
        <w:jc w:val="both"/>
        <w:rPr>
          <w:rFonts w:ascii="Times New Roman" w:hAnsi="Times New Roman" w:cs="Times New Roman"/>
        </w:rPr>
      </w:pPr>
      <w:r w:rsidRPr="007A6134">
        <w:rPr>
          <w:rFonts w:ascii="Times New Roman" w:hAnsi="Times New Roman" w:cs="Times New Roman"/>
        </w:rPr>
        <w:t>which an intrinsic photo detector fabricated from this material will cease to operate.</w:t>
      </w:r>
    </w:p>
    <w:p w14:paraId="4E7DA93C" w14:textId="77777777" w:rsidR="00540AB2" w:rsidRPr="007A6134" w:rsidRDefault="00540AB2" w:rsidP="00540AB2">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 </w:t>
      </w:r>
      <w:r w:rsidR="00B718C0" w:rsidRPr="007A6134">
        <w:rPr>
          <w:rFonts w:ascii="Times New Roman" w:hAnsi="Times New Roman" w:cs="Times New Roman"/>
        </w:rPr>
        <w:t xml:space="preserve">An APD with a multiplication factor of 20 operates at a wavelength of 1.5 </w:t>
      </w:r>
      <w:proofErr w:type="spellStart"/>
      <w:r w:rsidR="00B718C0" w:rsidRPr="007A6134">
        <w:rPr>
          <w:rFonts w:ascii="Times New Roman" w:hAnsi="Times New Roman" w:cs="Times New Roman"/>
        </w:rPr>
        <w:t>μm</w:t>
      </w:r>
      <w:proofErr w:type="spellEnd"/>
      <w:r w:rsidR="00B718C0" w:rsidRPr="007A6134">
        <w:rPr>
          <w:rFonts w:ascii="Times New Roman" w:hAnsi="Times New Roman" w:cs="Times New Roman"/>
        </w:rPr>
        <w:t>. Calculate the quantum efficiency and the output photocurrent from the device if its responsivity at this wavelength is 0.6 A W</w:t>
      </w:r>
      <w:r w:rsidR="00B718C0" w:rsidRPr="007A6134">
        <w:rPr>
          <w:rFonts w:ascii="Times New Roman" w:hAnsi="Times New Roman" w:cs="Times New Roman"/>
          <w:vertAlign w:val="superscript"/>
        </w:rPr>
        <w:t>−1</w:t>
      </w:r>
      <w:r w:rsidR="00B718C0" w:rsidRPr="007A6134">
        <w:rPr>
          <w:rFonts w:ascii="Times New Roman" w:hAnsi="Times New Roman" w:cs="Times New Roman"/>
        </w:rPr>
        <w:t xml:space="preserve"> and 10</w:t>
      </w:r>
      <w:r w:rsidR="00B718C0" w:rsidRPr="007A6134">
        <w:rPr>
          <w:rFonts w:ascii="Times New Roman" w:hAnsi="Times New Roman" w:cs="Times New Roman"/>
          <w:vertAlign w:val="superscript"/>
        </w:rPr>
        <w:t xml:space="preserve">10 </w:t>
      </w:r>
      <w:r w:rsidR="00B718C0" w:rsidRPr="007A6134">
        <w:rPr>
          <w:rFonts w:ascii="Times New Roman" w:hAnsi="Times New Roman" w:cs="Times New Roman"/>
        </w:rPr>
        <w:t xml:space="preserve">photons of wavelength 1.5 </w:t>
      </w:r>
      <w:proofErr w:type="spellStart"/>
      <w:r w:rsidR="00B718C0" w:rsidRPr="007A6134">
        <w:rPr>
          <w:rFonts w:ascii="Times New Roman" w:hAnsi="Times New Roman" w:cs="Times New Roman"/>
        </w:rPr>
        <w:t>μm</w:t>
      </w:r>
      <w:proofErr w:type="spellEnd"/>
      <w:r w:rsidR="00B718C0" w:rsidRPr="007A6134">
        <w:rPr>
          <w:rFonts w:ascii="Times New Roman" w:hAnsi="Times New Roman" w:cs="Times New Roman"/>
        </w:rPr>
        <w:t xml:space="preserve"> are incident upon it per second.</w:t>
      </w:r>
    </w:p>
    <w:p w14:paraId="45D23F69" w14:textId="77777777" w:rsidR="00540AB2" w:rsidRPr="007A6134" w:rsidRDefault="00B718C0" w:rsidP="00540AB2">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7A6134">
        <w:rPr>
          <w:rFonts w:ascii="Times New Roman" w:hAnsi="Times New Roman" w:cs="Times New Roman"/>
        </w:rPr>
        <w:t xml:space="preserve">Given that the following measurements were taken for an APD, calculate the multiplication factor for the device. Received optical power at 1.35 </w:t>
      </w:r>
      <w:proofErr w:type="spellStart"/>
      <w:r w:rsidRPr="007A6134">
        <w:rPr>
          <w:rFonts w:ascii="Times New Roman" w:hAnsi="Times New Roman" w:cs="Times New Roman"/>
        </w:rPr>
        <w:t>μm</w:t>
      </w:r>
      <w:proofErr w:type="spellEnd"/>
      <w:r w:rsidRPr="007A6134">
        <w:rPr>
          <w:rFonts w:ascii="Times New Roman" w:hAnsi="Times New Roman" w:cs="Times New Roman"/>
        </w:rPr>
        <w:t xml:space="preserve"> = 0.2 </w:t>
      </w:r>
      <w:proofErr w:type="spellStart"/>
      <w:r w:rsidRPr="007A6134">
        <w:rPr>
          <w:rFonts w:ascii="Times New Roman" w:hAnsi="Times New Roman" w:cs="Times New Roman"/>
        </w:rPr>
        <w:t>μW</w:t>
      </w:r>
      <w:proofErr w:type="spellEnd"/>
      <w:r w:rsidRPr="007A6134">
        <w:rPr>
          <w:rFonts w:ascii="Times New Roman" w:hAnsi="Times New Roman" w:cs="Times New Roman"/>
        </w:rPr>
        <w:t xml:space="preserve"> Corresponding output photocurrent = 4.9 </w:t>
      </w:r>
      <w:proofErr w:type="spellStart"/>
      <w:r w:rsidRPr="007A6134">
        <w:rPr>
          <w:rFonts w:ascii="Times New Roman" w:hAnsi="Times New Roman" w:cs="Times New Roman"/>
        </w:rPr>
        <w:t>μA</w:t>
      </w:r>
      <w:proofErr w:type="spellEnd"/>
      <w:r w:rsidRPr="007A6134">
        <w:rPr>
          <w:rFonts w:ascii="Times New Roman" w:hAnsi="Times New Roman" w:cs="Times New Roman"/>
        </w:rPr>
        <w:t xml:space="preserve"> (after avalanche gain) Quantum efficiency at 1.35 </w:t>
      </w:r>
      <w:proofErr w:type="spellStart"/>
      <w:r w:rsidRPr="007A6134">
        <w:rPr>
          <w:rFonts w:ascii="Times New Roman" w:hAnsi="Times New Roman" w:cs="Times New Roman"/>
        </w:rPr>
        <w:t>μm</w:t>
      </w:r>
      <w:proofErr w:type="spellEnd"/>
      <w:r w:rsidRPr="007A6134">
        <w:rPr>
          <w:rFonts w:ascii="Times New Roman" w:hAnsi="Times New Roman" w:cs="Times New Roman"/>
        </w:rPr>
        <w:t xml:space="preserve"> = 40%</w:t>
      </w:r>
    </w:p>
    <w:p w14:paraId="76177771" w14:textId="41F89B23" w:rsidR="00B718C0" w:rsidRPr="007A6134" w:rsidRDefault="00B718C0" w:rsidP="00033FF1">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7A6134">
        <w:rPr>
          <w:rFonts w:ascii="Times New Roman" w:hAnsi="Times New Roman" w:cs="Times New Roman"/>
        </w:rPr>
        <w:t xml:space="preserve">An APD has a quantum efficiency of 45% at 0.85 μm. When illuminated with radiation of this wavelength it produces an output photocurrent of 10 </w:t>
      </w:r>
      <w:proofErr w:type="spellStart"/>
      <w:r w:rsidRPr="007A6134">
        <w:rPr>
          <w:rFonts w:ascii="Times New Roman" w:hAnsi="Times New Roman" w:cs="Times New Roman"/>
        </w:rPr>
        <w:t>μA</w:t>
      </w:r>
      <w:proofErr w:type="spellEnd"/>
      <w:r w:rsidRPr="007A6134">
        <w:rPr>
          <w:rFonts w:ascii="Times New Roman" w:hAnsi="Times New Roman" w:cs="Times New Roman"/>
        </w:rPr>
        <w:t xml:space="preserve"> after avalanche gain with a multiplication factor of 250. Calculate the received optical</w:t>
      </w:r>
      <w:r w:rsidR="003513F1" w:rsidRPr="007A6134">
        <w:rPr>
          <w:rFonts w:ascii="Times New Roman" w:hAnsi="Times New Roman" w:cs="Times New Roman"/>
        </w:rPr>
        <w:t xml:space="preserve"> </w:t>
      </w:r>
      <w:r w:rsidRPr="007A6134">
        <w:rPr>
          <w:rFonts w:ascii="Times New Roman" w:hAnsi="Times New Roman" w:cs="Times New Roman"/>
        </w:rPr>
        <w:t>power to the device. How many photons per second does this correspond to?</w:t>
      </w:r>
    </w:p>
    <w:p w14:paraId="7D4E29E0" w14:textId="77777777" w:rsidR="00B718C0" w:rsidRDefault="00B718C0" w:rsidP="00033FF1">
      <w:pPr>
        <w:pStyle w:val="ListParagraph"/>
        <w:autoSpaceDE w:val="0"/>
        <w:autoSpaceDN w:val="0"/>
        <w:adjustRightInd w:val="0"/>
        <w:spacing w:after="0" w:line="240" w:lineRule="auto"/>
        <w:rPr>
          <w:rFonts w:ascii="Times New Roman" w:hAnsi="Times New Roman" w:cs="Times New Roman"/>
          <w:sz w:val="20"/>
          <w:szCs w:val="20"/>
        </w:rPr>
      </w:pPr>
    </w:p>
    <w:p w14:paraId="3AA97215" w14:textId="77777777" w:rsidR="00B718C0" w:rsidRDefault="00B718C0" w:rsidP="00033FF1">
      <w:pPr>
        <w:pStyle w:val="ListParagraph"/>
        <w:autoSpaceDE w:val="0"/>
        <w:autoSpaceDN w:val="0"/>
        <w:adjustRightInd w:val="0"/>
        <w:spacing w:after="0" w:line="240" w:lineRule="auto"/>
        <w:rPr>
          <w:rFonts w:ascii="Times New Roman" w:hAnsi="Times New Roman" w:cs="Times New Roman"/>
          <w:sz w:val="20"/>
          <w:szCs w:val="20"/>
        </w:rPr>
      </w:pPr>
    </w:p>
    <w:p w14:paraId="118A6546" w14:textId="77777777" w:rsidR="00B718C0" w:rsidRDefault="00B718C0" w:rsidP="00033FF1">
      <w:pPr>
        <w:pStyle w:val="ListParagraph"/>
        <w:autoSpaceDE w:val="0"/>
        <w:autoSpaceDN w:val="0"/>
        <w:adjustRightInd w:val="0"/>
        <w:spacing w:after="0" w:line="240" w:lineRule="auto"/>
        <w:rPr>
          <w:rFonts w:ascii="Times New Roman" w:hAnsi="Times New Roman" w:cs="Times New Roman"/>
          <w:sz w:val="20"/>
          <w:szCs w:val="20"/>
        </w:rPr>
      </w:pPr>
    </w:p>
    <w:sectPr w:rsidR="00B71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527"/>
    <w:multiLevelType w:val="hybridMultilevel"/>
    <w:tmpl w:val="61D0E366"/>
    <w:lvl w:ilvl="0" w:tplc="4009000F">
      <w:start w:val="1"/>
      <w:numFmt w:val="decimal"/>
      <w:lvlText w:val="%1."/>
      <w:lvlJc w:val="left"/>
      <w:pPr>
        <w:ind w:left="720" w:hanging="360"/>
      </w:pPr>
      <w:rPr>
        <w:rFonts w:ascii="Times New Roman" w:hAnsi="Times New Roman" w:cs="Times New Roman"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17E46"/>
    <w:multiLevelType w:val="hybridMultilevel"/>
    <w:tmpl w:val="A7969E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9583378">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786843"/>
    <w:multiLevelType w:val="hybridMultilevel"/>
    <w:tmpl w:val="168A325E"/>
    <w:lvl w:ilvl="0" w:tplc="CEEE1998">
      <w:start w:val="1"/>
      <w:numFmt w:val="decimal"/>
      <w:lvlText w:val="%1"/>
      <w:lvlJc w:val="left"/>
      <w:pPr>
        <w:ind w:left="720" w:hanging="360"/>
      </w:pPr>
      <w:rPr>
        <w:rFonts w:hint="default"/>
      </w:rPr>
    </w:lvl>
    <w:lvl w:ilvl="1" w:tplc="C42A1182">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247498">
    <w:abstractNumId w:val="0"/>
  </w:num>
  <w:num w:numId="2" w16cid:durableId="114906247">
    <w:abstractNumId w:val="2"/>
  </w:num>
  <w:num w:numId="3" w16cid:durableId="886188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G0MDMzs7SwMDc3MzJQ0lEKTi0uzszPAykwrAUAO58zLCwAAAA="/>
  </w:docVars>
  <w:rsids>
    <w:rsidRoot w:val="00CB1FCD"/>
    <w:rsid w:val="00004D7C"/>
    <w:rsid w:val="00033FF1"/>
    <w:rsid w:val="00071871"/>
    <w:rsid w:val="0011684C"/>
    <w:rsid w:val="00144FD2"/>
    <w:rsid w:val="00197870"/>
    <w:rsid w:val="00222B85"/>
    <w:rsid w:val="00256437"/>
    <w:rsid w:val="003513F1"/>
    <w:rsid w:val="00492BFB"/>
    <w:rsid w:val="0051149D"/>
    <w:rsid w:val="00540AB2"/>
    <w:rsid w:val="00751AE1"/>
    <w:rsid w:val="007A6134"/>
    <w:rsid w:val="007A7948"/>
    <w:rsid w:val="00A67D41"/>
    <w:rsid w:val="00AA3447"/>
    <w:rsid w:val="00AB6770"/>
    <w:rsid w:val="00B374DA"/>
    <w:rsid w:val="00B718C0"/>
    <w:rsid w:val="00BA4AF0"/>
    <w:rsid w:val="00CB1FCD"/>
    <w:rsid w:val="00CD05EF"/>
    <w:rsid w:val="00CD1E19"/>
    <w:rsid w:val="00D95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9088F"/>
  <w15:docId w15:val="{27BDE7F6-E835-4E59-BE9E-56906841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sampathkumar s</cp:lastModifiedBy>
  <cp:revision>7</cp:revision>
  <dcterms:created xsi:type="dcterms:W3CDTF">2024-03-08T06:47:00Z</dcterms:created>
  <dcterms:modified xsi:type="dcterms:W3CDTF">2024-03-30T11:18:00Z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b8851c7ed4476066c31ecc551c088bc2909eadbad6fc67ed92682033c7c43a8c</vt:lpwstr>
  </property>
</Properties>
</file>