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BoolFlix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(repo: vue-boolflix)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questo esercizio iniziamo a replicare la logica che sta dietro a tantissimi siti che permettono la visione di film e telefilm.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fare questo, come fanno siti molto più rinomati,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utilizzeremo un API </w:t>
      </w:r>
      <w:r w:rsidDel="00000000" w:rsidR="00000000" w:rsidRPr="00000000">
        <w:rPr>
          <w:sz w:val="24"/>
          <w:szCs w:val="24"/>
          <w:rtl w:val="0"/>
        </w:rPr>
        <w:t xml:space="preserve">che ci permette di avere un insieme di risultati congrui alla nostra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ricerca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Iscriviamoci al sito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https://www.themoviedb.org</w:t>
        </w:r>
      </w:hyperlink>
      <w:r w:rsidDel="00000000" w:rsidR="00000000" w:rsidRPr="00000000">
        <w:rPr>
          <w:sz w:val="24"/>
          <w:szCs w:val="24"/>
          <w:rtl w:val="0"/>
        </w:rPr>
        <w:t xml:space="preserve">. E’ completamente gratuito.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Richiediamo la nostra API_KEY che verrà utilizzata in tutte le nostre chiamate. Servirà all’API a capire chi sta effettuando la chiamata.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richiederla clicchiamo sul nostro user, poi impostazioni, API e clicchiamo su “Richiedi una nuova API key”.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https://www.themoviedb.org/settings/api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volta generato, in Impostazioni / API avremo la nostra chiave, indispensabile per tutte le nostre chiamate.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questo url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</w:t>
        </w:r>
      </w:hyperlink>
      <w:r w:rsidDel="00000000" w:rsidR="00000000" w:rsidRPr="00000000">
        <w:rPr>
          <w:sz w:val="24"/>
          <w:szCs w:val="24"/>
          <w:rtl w:val="0"/>
        </w:rPr>
        <w:t xml:space="preserve"> troveremo tutte le chiamate possibili all’API. Possiamo giocarci in un secondo momento, ma come prima cosa concentriamoci su Search &gt; Movies.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questa chiamata possiamo cercare tutti i film associati ad una ricerca (query). Passiamo come parametri query e api_key e vedremo i nostri risultati. Volendo possiamo passare anche language=it-IT per filtrare i risultati in lingua italiana.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Esempio chiamata: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color w:val="505050"/>
          <w:sz w:val="18"/>
          <w:szCs w:val="18"/>
          <w:rtl w:val="0"/>
        </w:rPr>
        <w:t xml:space="preserve">https://api.themoviedb.org/3/search/movie?api_key=e99307154c6dfb0b4750f6603256716d&amp;query=ritorno+al+futuro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1: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un layout base con una searchbar (una input e un button) in cui possiamo scrivere completamente o parzialmente il nome di un film. Possiamo, cliccando il  bottone, cercare sull’API tutti i film che contengono ciò che ha scritto l’utente.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Vogliamo dopo la risposta dell’API visualizzare a schermo i seguenti valori per ogni film trovato: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Titolo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Titolo Originale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themoviedb.org" TargetMode="External"/><Relationship Id="rId7" Type="http://schemas.openxmlformats.org/officeDocument/2006/relationships/hyperlink" Target="https://www.themoviedb.org/settings/api" TargetMode="External"/><Relationship Id="rId8" Type="http://schemas.openxmlformats.org/officeDocument/2006/relationships/hyperlink" Target="https://developers.themoviedb.org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