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6149" w14:textId="14659339" w:rsidR="00A84B96" w:rsidRPr="00A84B96" w:rsidRDefault="00D53D65" w:rsidP="00032EB8">
      <w:pPr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r w:rsidRPr="00A84B96">
        <w:rPr>
          <w:rFonts w:eastAsia="Times New Roman" w:cs="Times New Roman"/>
          <w:b/>
          <w:bCs/>
          <w:color w:val="000000" w:themeColor="text1"/>
          <w:szCs w:val="28"/>
        </w:rPr>
        <w:t>МИНИСТЕРСТВО ТРАНСПОРТА Р</w:t>
      </w:r>
      <w:r w:rsidR="00A84B96" w:rsidRPr="00A84B96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ОССИЙСКОЙ ФЕДЕРАЦИИ</w:t>
      </w:r>
    </w:p>
    <w:p w14:paraId="060F9DEA" w14:textId="77777777" w:rsidR="00A84B96" w:rsidRPr="00A84B96" w:rsidRDefault="00A84B96" w:rsidP="00A84B96">
      <w:pPr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r w:rsidRPr="00A84B96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 xml:space="preserve">федеральное государственное автономное образовательное </w:t>
      </w:r>
    </w:p>
    <w:p w14:paraId="72057155" w14:textId="2094C328" w:rsidR="00032EB8" w:rsidRPr="00A84B96" w:rsidRDefault="00A84B96" w:rsidP="00A84B96">
      <w:pPr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r w:rsidRPr="00A84B96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учреждение высшего образования</w:t>
      </w:r>
    </w:p>
    <w:p w14:paraId="4093A38E" w14:textId="44970221" w:rsidR="00A84B96" w:rsidRDefault="00A84B96" w:rsidP="00A84B96">
      <w:pPr>
        <w:jc w:val="center"/>
        <w:rPr>
          <w:rFonts w:ascii="Segoe UI" w:eastAsia="Times New Roman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color w:val="000000"/>
          <w:sz w:val="27"/>
          <w:szCs w:val="27"/>
        </w:rPr>
        <w:t>«РОССИЙСКИЙ УНИВЕРСИТЕТ ТРАНСПОРТА»</w:t>
      </w:r>
    </w:p>
    <w:p w14:paraId="7AF66576" w14:textId="703981A1" w:rsidR="00A84B96" w:rsidRDefault="00A84B96" w:rsidP="00A84B96">
      <w:pPr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</w:rPr>
        <w:t>(РУТ(МИИТ)</w:t>
      </w:r>
    </w:p>
    <w:p w14:paraId="56CB464F" w14:textId="77777777" w:rsidR="00D53D65" w:rsidRPr="00A84B96" w:rsidRDefault="00D53D65" w:rsidP="00D53D65">
      <w:pPr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4F5516BF" w14:textId="6D7A7BCC" w:rsidR="00D53D65" w:rsidRDefault="00D53D65" w:rsidP="00D53D65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0EEC2F08" w14:textId="64851865" w:rsidR="00AE1EA3" w:rsidRPr="00D3514D" w:rsidRDefault="00D3514D" w:rsidP="00312D5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  <w:r>
        <w:rPr>
          <w:rFonts w:eastAsia="Times New Roman" w:cs="Times New Roman"/>
          <w:color w:val="000000" w:themeColor="text1"/>
          <w:szCs w:val="28"/>
          <w:lang w:val="ru-RU"/>
        </w:rPr>
        <w:t>Институт управления и цифровых технологий</w:t>
      </w:r>
    </w:p>
    <w:p w14:paraId="0E567342" w14:textId="77777777" w:rsidR="00D53D65" w:rsidRPr="00A323A7" w:rsidRDefault="00D53D65" w:rsidP="00D53D65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25906499" w14:textId="77777777" w:rsidR="00D53D65" w:rsidRPr="00A323A7" w:rsidRDefault="00D53D65" w:rsidP="00AE1EA3">
      <w:pPr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 w:rsidRPr="00A323A7">
        <w:rPr>
          <w:rFonts w:eastAsia="Times New Roman" w:cs="Times New Roman"/>
          <w:color w:val="000000" w:themeColor="text1"/>
          <w:szCs w:val="28"/>
        </w:rPr>
        <w:t>Кафедра «Цифровые технологии управления транспортными процессами»</w:t>
      </w:r>
    </w:p>
    <w:p w14:paraId="33D7647E" w14:textId="3486E336" w:rsidR="00D53D65" w:rsidRDefault="00D53D65" w:rsidP="00A84B96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35C7561A" w14:textId="3B3EE1DC" w:rsidR="00312D5D" w:rsidRDefault="00312D5D" w:rsidP="00A84B96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766B9A86" w14:textId="77777777" w:rsidR="00312D5D" w:rsidRPr="00A87F37" w:rsidRDefault="00312D5D" w:rsidP="00A84B96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74AB5F78" w14:textId="77777777" w:rsidR="00AE1EA3" w:rsidRPr="00A323A7" w:rsidRDefault="00AE1EA3" w:rsidP="00D53D65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80E5CF8" w14:textId="2D1D6DFC" w:rsidR="001941F0" w:rsidRPr="00F02127" w:rsidRDefault="00A84B96" w:rsidP="00312D5D">
      <w:pPr>
        <w:tabs>
          <w:tab w:val="left" w:pos="426"/>
        </w:tabs>
        <w:ind w:firstLine="0"/>
        <w:jc w:val="center"/>
        <w:rPr>
          <w:rFonts w:eastAsia="Times New Roman" w:cs="Times New Roman"/>
          <w:b/>
          <w:color w:val="000000" w:themeColor="text1"/>
          <w:sz w:val="36"/>
          <w:szCs w:val="36"/>
          <w:lang w:val="ru-RU"/>
        </w:rPr>
      </w:pPr>
      <w:r w:rsidRPr="00312D5D">
        <w:rPr>
          <w:rFonts w:eastAsia="Times New Roman" w:cs="Times New Roman"/>
          <w:b/>
          <w:color w:val="000000" w:themeColor="text1"/>
          <w:sz w:val="36"/>
          <w:szCs w:val="36"/>
          <w:lang w:val="ru-RU"/>
        </w:rPr>
        <w:t>О</w:t>
      </w:r>
      <w:r w:rsidR="00D3514D" w:rsidRPr="00312D5D">
        <w:rPr>
          <w:rFonts w:eastAsia="Times New Roman" w:cs="Times New Roman"/>
          <w:b/>
          <w:color w:val="000000" w:themeColor="text1"/>
          <w:sz w:val="36"/>
          <w:szCs w:val="36"/>
          <w:lang w:val="ru-RU"/>
        </w:rPr>
        <w:t>ТЧЕТ ПО ЛАБОРАТОРНОЙ РАБОТЕ №</w:t>
      </w:r>
      <w:r w:rsidR="0026534C" w:rsidRPr="00F02127">
        <w:rPr>
          <w:rFonts w:eastAsia="Times New Roman" w:cs="Times New Roman"/>
          <w:b/>
          <w:color w:val="000000" w:themeColor="text1"/>
          <w:sz w:val="36"/>
          <w:szCs w:val="36"/>
          <w:lang w:val="ru-RU"/>
        </w:rPr>
        <w:t>5</w:t>
      </w:r>
    </w:p>
    <w:p w14:paraId="6FD0E7C3" w14:textId="5A1C9A91" w:rsidR="00D3514D" w:rsidRDefault="00D3514D" w:rsidP="00D3514D">
      <w:pPr>
        <w:jc w:val="center"/>
        <w:rPr>
          <w:rFonts w:eastAsia="Times New Roman" w:cs="Times New Roman"/>
          <w:b/>
          <w:color w:val="000000" w:themeColor="text1"/>
          <w:szCs w:val="28"/>
          <w:lang w:val="ru-RU"/>
        </w:rPr>
      </w:pPr>
    </w:p>
    <w:p w14:paraId="16629308" w14:textId="5EAF5207" w:rsidR="00312D5D" w:rsidRDefault="00312D5D" w:rsidP="00D3514D">
      <w:pPr>
        <w:jc w:val="center"/>
        <w:rPr>
          <w:rFonts w:eastAsia="Times New Roman" w:cs="Times New Roman"/>
          <w:b/>
          <w:color w:val="000000" w:themeColor="text1"/>
          <w:szCs w:val="28"/>
          <w:lang w:val="ru-RU"/>
        </w:rPr>
      </w:pPr>
    </w:p>
    <w:p w14:paraId="504FBB16" w14:textId="77777777" w:rsidR="00312D5D" w:rsidRPr="00D3514D" w:rsidRDefault="00312D5D" w:rsidP="00D3514D">
      <w:pPr>
        <w:jc w:val="center"/>
        <w:rPr>
          <w:rFonts w:eastAsia="Times New Roman" w:cs="Times New Roman"/>
          <w:b/>
          <w:color w:val="000000" w:themeColor="text1"/>
          <w:szCs w:val="28"/>
          <w:lang w:val="ru-RU"/>
        </w:rPr>
      </w:pPr>
    </w:p>
    <w:p w14:paraId="1ADF6114" w14:textId="0E25C5A9" w:rsidR="00D53D65" w:rsidRPr="00D3514D" w:rsidRDefault="00D3514D" w:rsidP="006F1CF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  <w:r>
        <w:rPr>
          <w:rFonts w:eastAsia="Times New Roman" w:cs="Times New Roman"/>
          <w:color w:val="000000" w:themeColor="text1"/>
          <w:szCs w:val="28"/>
          <w:lang w:val="ru-RU"/>
        </w:rPr>
        <w:t>По дисциплине</w:t>
      </w:r>
      <w:r w:rsidRPr="00D3514D">
        <w:rPr>
          <w:rFonts w:eastAsia="Times New Roman" w:cs="Times New Roman"/>
          <w:color w:val="000000" w:themeColor="text1"/>
          <w:szCs w:val="28"/>
          <w:lang w:val="ru-RU"/>
        </w:rPr>
        <w:t>:</w:t>
      </w:r>
      <w:r w:rsidRPr="00312D5D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312D5D">
        <w:rPr>
          <w:rFonts w:eastAsia="Times New Roman" w:cs="Times New Roman"/>
          <w:color w:val="000000" w:themeColor="text1"/>
          <w:szCs w:val="28"/>
          <w:lang w:val="ru-RU"/>
        </w:rPr>
        <w:t>Ассемблер</w:t>
      </w:r>
    </w:p>
    <w:p w14:paraId="2A59DA64" w14:textId="73785DD9" w:rsidR="00D53D65" w:rsidRPr="00312D5D" w:rsidRDefault="00312D5D" w:rsidP="006F1CF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  <w:r>
        <w:rPr>
          <w:rFonts w:eastAsia="Times New Roman" w:cs="Times New Roman"/>
          <w:color w:val="000000" w:themeColor="text1"/>
          <w:szCs w:val="28"/>
          <w:lang w:val="ru-RU"/>
        </w:rPr>
        <w:t>На тему</w:t>
      </w:r>
      <w:r w:rsidRPr="00312D5D">
        <w:rPr>
          <w:rFonts w:eastAsia="Times New Roman" w:cs="Times New Roman"/>
          <w:color w:val="000000" w:themeColor="text1"/>
          <w:szCs w:val="28"/>
          <w:lang w:val="ru-RU"/>
        </w:rPr>
        <w:t>:</w:t>
      </w:r>
      <w:r w:rsidRPr="00312D5D">
        <w:t xml:space="preserve"> </w:t>
      </w:r>
      <w:r>
        <w:rPr>
          <w:rFonts w:eastAsia="Times New Roman" w:cs="Times New Roman"/>
          <w:color w:val="000000" w:themeColor="text1"/>
          <w:szCs w:val="28"/>
          <w:lang w:val="ru-RU"/>
        </w:rPr>
        <w:t>Средства разработки приложений на языке ассемблер</w:t>
      </w:r>
    </w:p>
    <w:p w14:paraId="541BFB34" w14:textId="77777777" w:rsidR="00D53D65" w:rsidRPr="00260C03" w:rsidRDefault="00D53D65" w:rsidP="00D53D65">
      <w:pPr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5C70C1DE" w14:textId="05F59D74" w:rsidR="00D53D65" w:rsidRDefault="00D53D65" w:rsidP="00047CE3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3AA60E35" w14:textId="0F7BE165" w:rsidR="00312D5D" w:rsidRDefault="00312D5D" w:rsidP="00047CE3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3D2815F7" w14:textId="77777777" w:rsidR="00312D5D" w:rsidRPr="00D53D65" w:rsidRDefault="00312D5D" w:rsidP="00047CE3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759D09D9" w14:textId="400FC324" w:rsidR="00DB34D7" w:rsidRPr="00B63539" w:rsidRDefault="00A87F37" w:rsidP="006F1CFD">
      <w:pPr>
        <w:ind w:firstLine="0"/>
        <w:jc w:val="right"/>
        <w:rPr>
          <w:rFonts w:eastAsia="Times New Roman" w:cs="Times New Roman"/>
          <w:color w:val="000000" w:themeColor="text1"/>
          <w:szCs w:val="28"/>
          <w:lang w:val="ru-RU"/>
        </w:rPr>
      </w:pPr>
      <w:r>
        <w:rPr>
          <w:rFonts w:eastAsia="Times New Roman" w:cs="Times New Roman"/>
          <w:color w:val="000000" w:themeColor="text1"/>
          <w:szCs w:val="28"/>
          <w:lang w:val="ru-RU"/>
        </w:rPr>
        <w:t>Выполнил</w:t>
      </w:r>
      <w:r w:rsidR="00312D5D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A6A6C">
        <w:rPr>
          <w:rFonts w:eastAsia="Times New Roman" w:cs="Times New Roman"/>
          <w:color w:val="000000" w:themeColor="text1"/>
          <w:szCs w:val="28"/>
          <w:lang w:val="ru-RU"/>
        </w:rPr>
        <w:t>студент группы</w:t>
      </w:r>
      <w:r w:rsidR="006F1CFD" w:rsidRPr="006F1CFD">
        <w:rPr>
          <w:rFonts w:eastAsia="Times New Roman" w:cs="Times New Roman"/>
          <w:color w:val="000000" w:themeColor="text1"/>
          <w:szCs w:val="28"/>
          <w:lang w:val="ru-RU"/>
        </w:rPr>
        <w:t>:</w:t>
      </w:r>
      <w:r w:rsidR="00FA6A6C">
        <w:rPr>
          <w:rFonts w:eastAsia="Times New Roman" w:cs="Times New Roman"/>
          <w:color w:val="000000" w:themeColor="text1"/>
          <w:szCs w:val="28"/>
          <w:lang w:val="ru-RU"/>
        </w:rPr>
        <w:t xml:space="preserve"> УИС-</w:t>
      </w:r>
      <w:r w:rsidR="006D1BDC">
        <w:rPr>
          <w:rFonts w:eastAsia="Times New Roman" w:cs="Times New Roman"/>
          <w:color w:val="000000" w:themeColor="text1"/>
          <w:szCs w:val="28"/>
          <w:lang w:val="ru-RU"/>
        </w:rPr>
        <w:t>3</w:t>
      </w:r>
      <w:r w:rsidR="00FA6A6C">
        <w:rPr>
          <w:rFonts w:eastAsia="Times New Roman" w:cs="Times New Roman"/>
          <w:color w:val="000000" w:themeColor="text1"/>
          <w:szCs w:val="28"/>
          <w:lang w:val="ru-RU"/>
        </w:rPr>
        <w:t>1</w:t>
      </w:r>
      <w:r w:rsidR="006D1BDC">
        <w:rPr>
          <w:rFonts w:eastAsia="Times New Roman" w:cs="Times New Roman"/>
          <w:color w:val="000000" w:themeColor="text1"/>
          <w:szCs w:val="28"/>
          <w:lang w:val="ru-RU"/>
        </w:rPr>
        <w:t>2</w:t>
      </w:r>
      <w:r w:rsidR="00312D5D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B63539">
        <w:rPr>
          <w:rFonts w:eastAsia="Times New Roman" w:cs="Times New Roman"/>
          <w:color w:val="000000" w:themeColor="text1"/>
          <w:szCs w:val="28"/>
          <w:lang w:val="ru-RU"/>
        </w:rPr>
        <w:t xml:space="preserve">Рыжов </w:t>
      </w:r>
      <w:proofErr w:type="gramStart"/>
      <w:r w:rsidR="00B63539">
        <w:rPr>
          <w:rFonts w:eastAsia="Times New Roman" w:cs="Times New Roman"/>
          <w:color w:val="000000" w:themeColor="text1"/>
          <w:szCs w:val="28"/>
          <w:lang w:val="ru-RU"/>
        </w:rPr>
        <w:t>В.Р.</w:t>
      </w:r>
      <w:proofErr w:type="gramEnd"/>
    </w:p>
    <w:p w14:paraId="7E9DEE54" w14:textId="749B5525" w:rsidR="00D53D65" w:rsidRPr="00312D5D" w:rsidRDefault="00FA6A6C" w:rsidP="006F1CFD">
      <w:pPr>
        <w:ind w:firstLine="0"/>
        <w:jc w:val="right"/>
        <w:rPr>
          <w:rStyle w:val="normaltextrun"/>
          <w:rFonts w:cs="Times New Roman"/>
          <w:color w:val="000000" w:themeColor="text1"/>
          <w:szCs w:val="28"/>
          <w:lang w:val="ru-RU"/>
        </w:rPr>
      </w:pPr>
      <w:r>
        <w:rPr>
          <w:rStyle w:val="normaltextrun"/>
          <w:rFonts w:cs="Times New Roman"/>
          <w:color w:val="000000" w:themeColor="text1"/>
          <w:szCs w:val="28"/>
          <w:lang w:val="ru-RU"/>
        </w:rPr>
        <w:t>Пр</w:t>
      </w:r>
      <w:r w:rsidR="00312D5D">
        <w:rPr>
          <w:rStyle w:val="normaltextrun"/>
          <w:rFonts w:cs="Times New Roman"/>
          <w:color w:val="000000" w:themeColor="text1"/>
          <w:szCs w:val="28"/>
          <w:lang w:val="ru-RU"/>
        </w:rPr>
        <w:t>инял</w:t>
      </w:r>
      <w:r w:rsidR="00B63539">
        <w:rPr>
          <w:rStyle w:val="normaltextrun"/>
          <w:rFonts w:cs="Times New Roman"/>
          <w:color w:val="000000" w:themeColor="text1"/>
          <w:szCs w:val="28"/>
          <w:lang w:val="ru-RU"/>
        </w:rPr>
        <w:t xml:space="preserve"> преподаватель кафедры ЦТУТП</w:t>
      </w:r>
      <w:r w:rsidR="006F1CFD" w:rsidRPr="003D71FB">
        <w:rPr>
          <w:rStyle w:val="normaltextrun"/>
          <w:rFonts w:cs="Times New Roman"/>
          <w:color w:val="000000" w:themeColor="text1"/>
          <w:szCs w:val="28"/>
          <w:lang w:val="ru-RU"/>
        </w:rPr>
        <w:t>:</w:t>
      </w:r>
      <w:r w:rsidR="00DB34D7">
        <w:rPr>
          <w:rStyle w:val="normaltextrun"/>
          <w:rFonts w:cs="Times New Roman"/>
          <w:color w:val="000000" w:themeColor="text1"/>
          <w:szCs w:val="28"/>
          <w:lang w:val="ru-RU"/>
        </w:rPr>
        <w:t xml:space="preserve"> </w:t>
      </w:r>
      <w:r w:rsidR="00312D5D">
        <w:rPr>
          <w:rStyle w:val="normaltextrun"/>
          <w:rFonts w:cs="Times New Roman"/>
          <w:color w:val="000000" w:themeColor="text1"/>
          <w:szCs w:val="28"/>
          <w:lang w:val="ru-RU"/>
        </w:rPr>
        <w:t xml:space="preserve">Победоносцев </w:t>
      </w:r>
      <w:proofErr w:type="gramStart"/>
      <w:r w:rsidR="00312D5D">
        <w:rPr>
          <w:rStyle w:val="normaltextrun"/>
          <w:rFonts w:cs="Times New Roman"/>
          <w:color w:val="000000" w:themeColor="text1"/>
          <w:szCs w:val="28"/>
          <w:lang w:val="ru-RU"/>
        </w:rPr>
        <w:t>И.Н.</w:t>
      </w:r>
      <w:proofErr w:type="gramEnd"/>
    </w:p>
    <w:p w14:paraId="2921D73D" w14:textId="77777777" w:rsidR="00AE1EA3" w:rsidRDefault="00AE1EA3" w:rsidP="00D53D65">
      <w:pPr>
        <w:jc w:val="right"/>
        <w:rPr>
          <w:rStyle w:val="normaltextrun"/>
          <w:rFonts w:cs="Times New Roman"/>
          <w:color w:val="000000" w:themeColor="text1"/>
          <w:szCs w:val="28"/>
        </w:rPr>
      </w:pPr>
    </w:p>
    <w:p w14:paraId="337020E1" w14:textId="16594C02" w:rsidR="00047CE3" w:rsidRDefault="00047CE3" w:rsidP="00D53D65">
      <w:pPr>
        <w:jc w:val="right"/>
        <w:rPr>
          <w:rStyle w:val="normaltextrun"/>
          <w:rFonts w:cs="Times New Roman"/>
          <w:color w:val="000000" w:themeColor="text1"/>
          <w:szCs w:val="28"/>
        </w:rPr>
      </w:pPr>
    </w:p>
    <w:p w14:paraId="7AC5AC75" w14:textId="77777777" w:rsidR="006F1CFD" w:rsidRDefault="006F1CFD" w:rsidP="00D53D65">
      <w:pPr>
        <w:jc w:val="right"/>
        <w:rPr>
          <w:rStyle w:val="normaltextrun"/>
          <w:rFonts w:cs="Times New Roman"/>
          <w:color w:val="000000" w:themeColor="text1"/>
          <w:szCs w:val="28"/>
        </w:rPr>
      </w:pPr>
    </w:p>
    <w:p w14:paraId="32EE207A" w14:textId="2D189481" w:rsidR="00047CE3" w:rsidRPr="006F1CFD" w:rsidRDefault="00047CE3" w:rsidP="00C52086">
      <w:pPr>
        <w:ind w:firstLine="0"/>
        <w:jc w:val="center"/>
        <w:rPr>
          <w:rStyle w:val="normaltextrun"/>
          <w:rFonts w:cs="Times New Roman"/>
          <w:b/>
          <w:bCs/>
          <w:color w:val="000000" w:themeColor="text1"/>
          <w:szCs w:val="28"/>
          <w:lang w:val="ru-RU"/>
        </w:rPr>
      </w:pPr>
      <w:r w:rsidRPr="006F1CFD">
        <w:rPr>
          <w:rStyle w:val="normaltextrun"/>
          <w:rFonts w:cs="Times New Roman"/>
          <w:b/>
          <w:bCs/>
          <w:color w:val="000000" w:themeColor="text1"/>
          <w:szCs w:val="28"/>
          <w:lang w:val="ru-RU"/>
        </w:rPr>
        <w:t>Москва 2022</w:t>
      </w:r>
      <w:r w:rsidR="00AE1EA3" w:rsidRPr="006F1CFD">
        <w:rPr>
          <w:rStyle w:val="normaltextrun"/>
          <w:rFonts w:cs="Times New Roman"/>
          <w:b/>
          <w:bCs/>
          <w:color w:val="000000" w:themeColor="text1"/>
          <w:szCs w:val="28"/>
          <w:lang w:val="ru-RU"/>
        </w:rPr>
        <w:t xml:space="preserve"> г.</w:t>
      </w:r>
    </w:p>
    <w:p w14:paraId="2774EE5B" w14:textId="512712F5" w:rsidR="00902BAE" w:rsidRDefault="00902BAE" w:rsidP="00902BAE">
      <w:pPr>
        <w:spacing w:line="240" w:lineRule="auto"/>
        <w:ind w:firstLine="0"/>
        <w:jc w:val="left"/>
        <w:rPr>
          <w:b/>
          <w:bCs/>
          <w:lang w:val="ru-RU"/>
        </w:rPr>
        <w:sectPr w:rsidR="00902BAE" w:rsidSect="00BD3E4F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08FC4F39" w14:textId="2271A4D4" w:rsidR="003F363F" w:rsidRDefault="00D53D65" w:rsidP="00C52086">
      <w:pPr>
        <w:ind w:firstLine="0"/>
        <w:jc w:val="center"/>
        <w:rPr>
          <w:b/>
          <w:bCs/>
          <w:lang w:val="ru-RU"/>
        </w:rPr>
      </w:pPr>
      <w:r w:rsidRPr="00BF060B">
        <w:rPr>
          <w:b/>
          <w:bCs/>
          <w:lang w:val="ru-RU"/>
        </w:rPr>
        <w:lastRenderedPageBreak/>
        <w:t>С</w:t>
      </w:r>
      <w:r w:rsidR="004850A7" w:rsidRPr="00BF060B">
        <w:rPr>
          <w:b/>
          <w:bCs/>
          <w:lang w:val="ru-RU"/>
        </w:rPr>
        <w:t>ОДЕРЖАНИЕ</w:t>
      </w:r>
    </w:p>
    <w:p w14:paraId="7CCD1D0C" w14:textId="77777777" w:rsidR="005826D8" w:rsidRPr="00BF060B" w:rsidRDefault="005826D8" w:rsidP="00BF060B">
      <w:pPr>
        <w:jc w:val="center"/>
        <w:rPr>
          <w:b/>
          <w:bCs/>
          <w:lang w:val="ru-RU"/>
        </w:rPr>
      </w:pPr>
    </w:p>
    <w:p w14:paraId="570EA3CA" w14:textId="5475E8D9" w:rsidR="00B40BB3" w:rsidRDefault="003F363F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18635765" w:history="1">
        <w:r w:rsidR="00B40BB3" w:rsidRPr="00D10810">
          <w:rPr>
            <w:rStyle w:val="a6"/>
            <w:noProof/>
          </w:rPr>
          <w:t>ВВЕДЕНИЕ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_Toc118635765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3</w:t>
        </w:r>
        <w:r w:rsidR="00B40BB3">
          <w:rPr>
            <w:noProof/>
            <w:webHidden/>
          </w:rPr>
          <w:fldChar w:fldCharType="end"/>
        </w:r>
      </w:hyperlink>
    </w:p>
    <w:p w14:paraId="67AE6EA6" w14:textId="6CA41839" w:rsidR="00B40BB3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66" w:history="1">
        <w:r w:rsidR="00B40BB3" w:rsidRPr="00D10810">
          <w:rPr>
            <w:rStyle w:val="a6"/>
            <w:noProof/>
            <w:lang w:val="ru-RU"/>
          </w:rPr>
          <w:t>Поставленные цели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_Toc118635766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3</w:t>
        </w:r>
        <w:r w:rsidR="00B40BB3">
          <w:rPr>
            <w:noProof/>
            <w:webHidden/>
          </w:rPr>
          <w:fldChar w:fldCharType="end"/>
        </w:r>
      </w:hyperlink>
    </w:p>
    <w:p w14:paraId="29D7BBAF" w14:textId="60FDFAAF" w:rsidR="00B40BB3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67" w:history="1">
        <w:r w:rsidR="00B40BB3" w:rsidRPr="00D10810">
          <w:rPr>
            <w:rStyle w:val="a6"/>
            <w:noProof/>
            <w:lang w:val="ru-RU"/>
          </w:rPr>
          <w:t>Поставленные задачи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_Toc118635767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3</w:t>
        </w:r>
        <w:r w:rsidR="00B40BB3">
          <w:rPr>
            <w:noProof/>
            <w:webHidden/>
          </w:rPr>
          <w:fldChar w:fldCharType="end"/>
        </w:r>
      </w:hyperlink>
    </w:p>
    <w:p w14:paraId="5447F932" w14:textId="1C7030A2" w:rsidR="00B40BB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68" w:history="1">
        <w:r w:rsidR="00B40BB3" w:rsidRPr="00D10810">
          <w:rPr>
            <w:rStyle w:val="a6"/>
            <w:noProof/>
            <w:shd w:val="clear" w:color="auto" w:fill="FFFFFF"/>
            <w:lang w:val="ru-RU"/>
          </w:rPr>
          <w:t>1 БЛОК-СХЕМА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_Toc118635768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4</w:t>
        </w:r>
        <w:r w:rsidR="00B40BB3">
          <w:rPr>
            <w:noProof/>
            <w:webHidden/>
          </w:rPr>
          <w:fldChar w:fldCharType="end"/>
        </w:r>
      </w:hyperlink>
    </w:p>
    <w:p w14:paraId="682FDE16" w14:textId="33AA3C44" w:rsidR="00B40BB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69" w:history="1">
        <w:r w:rsidR="00B40BB3" w:rsidRPr="00D10810">
          <w:rPr>
            <w:rStyle w:val="a6"/>
            <w:noProof/>
            <w:shd w:val="clear" w:color="auto" w:fill="FFFFFF"/>
            <w:lang w:val="ru-RU"/>
          </w:rPr>
          <w:t>2 ТЕКСТ ПРОГРАММЫ С КОМЕНТАРИЯМИ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_Toc118635769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4</w:t>
        </w:r>
        <w:r w:rsidR="00B40BB3">
          <w:rPr>
            <w:noProof/>
            <w:webHidden/>
          </w:rPr>
          <w:fldChar w:fldCharType="end"/>
        </w:r>
      </w:hyperlink>
    </w:p>
    <w:p w14:paraId="0F67D38D" w14:textId="3DE9C466" w:rsidR="00B40BB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70" w:history="1">
        <w:r w:rsidR="00B40BB3" w:rsidRPr="00D10810">
          <w:rPr>
            <w:rStyle w:val="a6"/>
            <w:noProof/>
            <w:lang w:val="ru-RU"/>
          </w:rPr>
          <w:t>3 РЕЗУЛЬТАТЫ РАБОТЫ ПРОГРАММЫ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_Toc118635770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6</w:t>
        </w:r>
        <w:r w:rsidR="00B40BB3">
          <w:rPr>
            <w:noProof/>
            <w:webHidden/>
          </w:rPr>
          <w:fldChar w:fldCharType="end"/>
        </w:r>
      </w:hyperlink>
    </w:p>
    <w:p w14:paraId="1D2B8EBC" w14:textId="60A85177" w:rsidR="00B40BB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71" w:history="1">
        <w:r w:rsidR="00B40BB3" w:rsidRPr="00D10810">
          <w:rPr>
            <w:rStyle w:val="a6"/>
            <w:noProof/>
            <w:lang w:val="ru-RU"/>
          </w:rPr>
          <w:t>4 СОДЕРЖИМОЕ СТЕКА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_Toc118635771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7</w:t>
        </w:r>
        <w:r w:rsidR="00B40BB3">
          <w:rPr>
            <w:noProof/>
            <w:webHidden/>
          </w:rPr>
          <w:fldChar w:fldCharType="end"/>
        </w:r>
      </w:hyperlink>
    </w:p>
    <w:p w14:paraId="2B0F72DA" w14:textId="77E3D4DE" w:rsidR="00B40BB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72" w:history="1">
        <w:r w:rsidR="00B40BB3" w:rsidRPr="00D10810">
          <w:rPr>
            <w:rStyle w:val="a6"/>
            <w:noProof/>
            <w:lang w:val="ru-RU"/>
          </w:rPr>
          <w:t>5 ВОПРОСЫ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_Toc118635772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9</w:t>
        </w:r>
        <w:r w:rsidR="00B40BB3">
          <w:rPr>
            <w:noProof/>
            <w:webHidden/>
          </w:rPr>
          <w:fldChar w:fldCharType="end"/>
        </w:r>
      </w:hyperlink>
    </w:p>
    <w:p w14:paraId="0AB5E3A6" w14:textId="7F8CF5A9" w:rsidR="00B40BB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18635773" w:history="1">
        <w:r w:rsidR="00B40BB3" w:rsidRPr="00D10810">
          <w:rPr>
            <w:rStyle w:val="a6"/>
            <w:noProof/>
            <w:lang w:val="ru-RU"/>
          </w:rPr>
          <w:t>ЗАКЛЮЧЕНИЕ</w:t>
        </w:r>
        <w:r w:rsidR="00B40BB3">
          <w:rPr>
            <w:noProof/>
            <w:webHidden/>
          </w:rPr>
          <w:tab/>
        </w:r>
        <w:r w:rsidR="00B40BB3">
          <w:rPr>
            <w:noProof/>
            <w:webHidden/>
          </w:rPr>
          <w:fldChar w:fldCharType="begin"/>
        </w:r>
        <w:r w:rsidR="00B40BB3">
          <w:rPr>
            <w:noProof/>
            <w:webHidden/>
          </w:rPr>
          <w:instrText xml:space="preserve"> PAGEREF _Toc118635773 \h </w:instrText>
        </w:r>
        <w:r w:rsidR="00B40BB3">
          <w:rPr>
            <w:noProof/>
            <w:webHidden/>
          </w:rPr>
        </w:r>
        <w:r w:rsidR="00B40BB3">
          <w:rPr>
            <w:noProof/>
            <w:webHidden/>
          </w:rPr>
          <w:fldChar w:fldCharType="separate"/>
        </w:r>
        <w:r w:rsidR="00B40BB3">
          <w:rPr>
            <w:noProof/>
            <w:webHidden/>
          </w:rPr>
          <w:t>10</w:t>
        </w:r>
        <w:r w:rsidR="00B40BB3">
          <w:rPr>
            <w:noProof/>
            <w:webHidden/>
          </w:rPr>
          <w:fldChar w:fldCharType="end"/>
        </w:r>
      </w:hyperlink>
    </w:p>
    <w:p w14:paraId="2C762913" w14:textId="7EEB1198" w:rsidR="00BD3E4F" w:rsidRDefault="003F363F" w:rsidP="00BF060B">
      <w:pPr>
        <w:ind w:left="-170"/>
        <w:rPr>
          <w:lang w:val="ru-RU"/>
        </w:rPr>
        <w:sectPr w:rsidR="00BD3E4F" w:rsidSect="006D1BDC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lang w:val="ru-RU"/>
        </w:rPr>
        <w:fldChar w:fldCharType="end"/>
      </w:r>
      <w:r w:rsidR="00D53D65">
        <w:rPr>
          <w:lang w:val="ru-RU"/>
        </w:rPr>
        <w:br w:type="page"/>
      </w:r>
    </w:p>
    <w:p w14:paraId="50BC554A" w14:textId="668F190B" w:rsidR="00461907" w:rsidRDefault="008938CE" w:rsidP="00FE61D5">
      <w:pPr>
        <w:pStyle w:val="1"/>
        <w:ind w:firstLine="0"/>
      </w:pPr>
      <w:bookmarkStart w:id="0" w:name="_Toc118635765"/>
      <w:bookmarkStart w:id="1" w:name="_Toc102682009"/>
      <w:r w:rsidRPr="008938CE">
        <w:lastRenderedPageBreak/>
        <w:t>ВВЕДЕНИЕ</w:t>
      </w:r>
      <w:bookmarkEnd w:id="0"/>
    </w:p>
    <w:p w14:paraId="7B9E61A8" w14:textId="77777777" w:rsidR="00FE61D5" w:rsidRDefault="00FE61D5" w:rsidP="00FE61D5">
      <w:pPr>
        <w:ind w:firstLine="0"/>
      </w:pPr>
    </w:p>
    <w:p w14:paraId="256FEA71" w14:textId="64EC8D0E" w:rsidR="00C13C11" w:rsidRDefault="009E15B7" w:rsidP="00C13C11">
      <w:pPr>
        <w:rPr>
          <w:lang w:val="ru-RU"/>
        </w:rPr>
      </w:pPr>
      <w:r w:rsidRPr="009E15B7">
        <w:rPr>
          <w:lang w:val="ru-RU"/>
        </w:rPr>
        <w:t>Процедура представляет собой группу команд для решения конкретной подзадачи. Процедура - именованная, правильным образом оформленная группа команд, которая, будучи однократно описана, при необходимости может быть вызвана по имени любое количество раз из различных мест программы. Описание процедуры. Для описания последовательности команд в виде процедуры в языке ассемблера используются две директивы: PROC и ENDP.</w:t>
      </w:r>
    </w:p>
    <w:p w14:paraId="61EC2D0C" w14:textId="77777777" w:rsidR="009E15B7" w:rsidRPr="00F02127" w:rsidRDefault="009E15B7" w:rsidP="00C13C11">
      <w:pPr>
        <w:rPr>
          <w:lang w:val="ru-RU"/>
        </w:rPr>
      </w:pPr>
    </w:p>
    <w:p w14:paraId="55014BB3" w14:textId="5E661347" w:rsidR="00C52086" w:rsidRDefault="00627D2F" w:rsidP="00FD241E">
      <w:pPr>
        <w:pStyle w:val="2"/>
        <w:ind w:firstLine="0"/>
        <w:rPr>
          <w:lang w:val="ru-RU"/>
        </w:rPr>
      </w:pPr>
      <w:bookmarkStart w:id="2" w:name="_Toc118635766"/>
      <w:r>
        <w:rPr>
          <w:lang w:val="ru-RU"/>
        </w:rPr>
        <w:t xml:space="preserve">Поставленные </w:t>
      </w:r>
      <w:r w:rsidR="00DB34D7">
        <w:rPr>
          <w:lang w:val="ru-RU"/>
        </w:rPr>
        <w:t>цели</w:t>
      </w:r>
      <w:bookmarkEnd w:id="2"/>
    </w:p>
    <w:p w14:paraId="0CFE7B0A" w14:textId="77777777" w:rsidR="00FD241E" w:rsidRPr="00FD241E" w:rsidRDefault="00FD241E" w:rsidP="00FD241E">
      <w:pPr>
        <w:rPr>
          <w:lang w:val="ru-RU"/>
        </w:rPr>
      </w:pPr>
    </w:p>
    <w:p w14:paraId="477D6743" w14:textId="1222E34D" w:rsidR="00FD241E" w:rsidRDefault="00FD241E" w:rsidP="00C62CFE">
      <w:pPr>
        <w:rPr>
          <w:lang w:val="ru-RU"/>
        </w:rPr>
      </w:pPr>
      <w:r>
        <w:rPr>
          <w:lang w:val="ru-RU"/>
        </w:rPr>
        <w:t>В цели работы входит изучение</w:t>
      </w:r>
      <w:r w:rsidR="003E78E6" w:rsidRPr="003E78E6">
        <w:rPr>
          <w:lang w:val="ru-RU"/>
        </w:rPr>
        <w:t>:</w:t>
      </w:r>
    </w:p>
    <w:p w14:paraId="39B302E2" w14:textId="691DFD10" w:rsidR="009E15B7" w:rsidRDefault="009E15B7" w:rsidP="009E15B7">
      <w:pPr>
        <w:pStyle w:val="a4"/>
        <w:numPr>
          <w:ilvl w:val="0"/>
          <w:numId w:val="24"/>
        </w:numPr>
      </w:pPr>
      <w:r>
        <w:t>структуры стека и приемов его использования;</w:t>
      </w:r>
    </w:p>
    <w:p w14:paraId="2B8DB53C" w14:textId="48EA5630" w:rsidR="009E15B7" w:rsidRDefault="009E15B7" w:rsidP="009E15B7">
      <w:pPr>
        <w:pStyle w:val="a4"/>
        <w:numPr>
          <w:ilvl w:val="0"/>
          <w:numId w:val="24"/>
        </w:numPr>
      </w:pPr>
      <w:r>
        <w:t xml:space="preserve">команд вызова и возврата из процедур; </w:t>
      </w:r>
    </w:p>
    <w:p w14:paraId="59D2B122" w14:textId="372F9AF8" w:rsidR="009E15B7" w:rsidRDefault="009E15B7" w:rsidP="009E15B7">
      <w:pPr>
        <w:pStyle w:val="a4"/>
        <w:numPr>
          <w:ilvl w:val="0"/>
          <w:numId w:val="24"/>
        </w:numPr>
      </w:pPr>
      <w:r>
        <w:t>способа передачи параметров при вызове процедур с использованием стека;</w:t>
      </w:r>
    </w:p>
    <w:p w14:paraId="7E21244D" w14:textId="3F0ED069" w:rsidR="00B02D1E" w:rsidRPr="009E15B7" w:rsidRDefault="009E15B7" w:rsidP="009E15B7">
      <w:pPr>
        <w:pStyle w:val="a4"/>
        <w:numPr>
          <w:ilvl w:val="0"/>
          <w:numId w:val="24"/>
        </w:numPr>
        <w:rPr>
          <w:lang w:val="ru-RU"/>
        </w:rPr>
      </w:pPr>
      <w:r>
        <w:t xml:space="preserve">написание и отладка программ, использующих процедуры. </w:t>
      </w:r>
      <w:r w:rsidR="00FD241E" w:rsidRPr="009E15B7">
        <w:rPr>
          <w:lang w:val="ru-RU"/>
        </w:rPr>
        <w:t xml:space="preserve"> </w:t>
      </w:r>
    </w:p>
    <w:p w14:paraId="365E19A0" w14:textId="77777777" w:rsidR="009E15B7" w:rsidRDefault="009E15B7" w:rsidP="00C62CFE">
      <w:pPr>
        <w:rPr>
          <w:lang w:val="ru-RU"/>
        </w:rPr>
      </w:pPr>
    </w:p>
    <w:p w14:paraId="727A9D05" w14:textId="1C2FDE2A" w:rsidR="00B02D1E" w:rsidRPr="00FE1FCE" w:rsidRDefault="00B02D1E" w:rsidP="00B02D1E">
      <w:pPr>
        <w:pStyle w:val="2"/>
        <w:ind w:firstLine="0"/>
        <w:rPr>
          <w:lang w:val="ru-RU"/>
        </w:rPr>
      </w:pPr>
      <w:bookmarkStart w:id="3" w:name="_Toc118635767"/>
      <w:r>
        <w:rPr>
          <w:lang w:val="ru-RU"/>
        </w:rPr>
        <w:t>Поставленные задачи</w:t>
      </w:r>
      <w:bookmarkEnd w:id="3"/>
    </w:p>
    <w:p w14:paraId="3645B2B4" w14:textId="77777777" w:rsidR="00B02D1E" w:rsidRDefault="00B02D1E" w:rsidP="008938C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ab/>
      </w:r>
    </w:p>
    <w:p w14:paraId="230477D5" w14:textId="66E8FBB1" w:rsidR="009E15B7" w:rsidRDefault="009E15B7" w:rsidP="009E15B7">
      <w:pPr>
        <w:pStyle w:val="a4"/>
        <w:numPr>
          <w:ilvl w:val="0"/>
          <w:numId w:val="29"/>
        </w:numPr>
        <w:spacing w:line="240" w:lineRule="auto"/>
        <w:jc w:val="left"/>
        <w:rPr>
          <w:lang w:val="ru-RU"/>
        </w:rPr>
      </w:pPr>
      <w:r w:rsidRPr="009E15B7">
        <w:rPr>
          <w:lang w:val="ru-RU"/>
        </w:rPr>
        <w:t>Добавить процедуру</w:t>
      </w:r>
      <w:r w:rsidR="000211D8">
        <w:rPr>
          <w:lang w:val="ru-RU"/>
        </w:rPr>
        <w:t xml:space="preserve"> в</w:t>
      </w:r>
      <w:r w:rsidR="000211D8" w:rsidRPr="009E15B7">
        <w:rPr>
          <w:lang w:val="ru-RU"/>
        </w:rPr>
        <w:t xml:space="preserve"> программу,</w:t>
      </w:r>
      <w:r w:rsidRPr="009E15B7">
        <w:rPr>
          <w:lang w:val="ru-RU"/>
        </w:rPr>
        <w:t xml:space="preserve"> написанную в четвертой лабораторной</w:t>
      </w:r>
      <w:r>
        <w:rPr>
          <w:lang w:val="ru-RU"/>
        </w:rPr>
        <w:t xml:space="preserve"> </w:t>
      </w:r>
      <w:r w:rsidRPr="009E15B7">
        <w:rPr>
          <w:lang w:val="ru-RU"/>
        </w:rPr>
        <w:t>работе.</w:t>
      </w:r>
    </w:p>
    <w:p w14:paraId="726F77FA" w14:textId="6DF38D57" w:rsidR="009E15B7" w:rsidRDefault="009E15B7" w:rsidP="009E15B7">
      <w:pPr>
        <w:pStyle w:val="a4"/>
        <w:numPr>
          <w:ilvl w:val="0"/>
          <w:numId w:val="29"/>
        </w:numPr>
        <w:spacing w:line="240" w:lineRule="auto"/>
        <w:jc w:val="left"/>
      </w:pPr>
      <w:r>
        <w:t>Проверить работоспособность программы и полученные на тестовом примере результаты. Подготовить для отчета исходную матрицу А и результирующий одномерный массив B в десятичном формате, а также в виде скриншота дампа сегмента данных.</w:t>
      </w:r>
    </w:p>
    <w:p w14:paraId="3078E2AF" w14:textId="388C4913" w:rsidR="009E15B7" w:rsidRPr="009E15B7" w:rsidRDefault="009E15B7" w:rsidP="009E15B7">
      <w:pPr>
        <w:pStyle w:val="a4"/>
        <w:numPr>
          <w:ilvl w:val="0"/>
          <w:numId w:val="29"/>
        </w:numPr>
        <w:spacing w:line="240" w:lineRule="auto"/>
        <w:jc w:val="left"/>
        <w:rPr>
          <w:lang w:val="ru-RU"/>
        </w:rPr>
      </w:pPr>
      <w:r>
        <w:t>C помощью отладчика проследить за изменением состояния стека в ходе выполнения программы</w:t>
      </w:r>
    </w:p>
    <w:p w14:paraId="165E8293" w14:textId="7893FA2E" w:rsidR="00F67B85" w:rsidRPr="009E15B7" w:rsidRDefault="008938CE" w:rsidP="009E15B7">
      <w:pPr>
        <w:pStyle w:val="a4"/>
        <w:numPr>
          <w:ilvl w:val="0"/>
          <w:numId w:val="29"/>
        </w:numPr>
        <w:spacing w:line="240" w:lineRule="auto"/>
        <w:jc w:val="left"/>
        <w:rPr>
          <w:lang w:val="ru-RU"/>
        </w:rPr>
      </w:pPr>
      <w:r w:rsidRPr="009E15B7">
        <w:rPr>
          <w:lang w:val="ru-RU"/>
        </w:rPr>
        <w:br w:type="page"/>
      </w:r>
      <w:bookmarkEnd w:id="1"/>
    </w:p>
    <w:p w14:paraId="068BB625" w14:textId="50499E0B" w:rsidR="00824FEC" w:rsidRDefault="00FF2A8E" w:rsidP="00824FEC">
      <w:pPr>
        <w:pStyle w:val="1"/>
        <w:ind w:firstLine="0"/>
        <w:rPr>
          <w:shd w:val="clear" w:color="auto" w:fill="FFFFFF"/>
          <w:lang w:val="ru-RU"/>
        </w:rPr>
      </w:pPr>
      <w:bookmarkStart w:id="4" w:name="_Toc118635768"/>
      <w:bookmarkStart w:id="5" w:name="_Toc102682010"/>
      <w:r>
        <w:rPr>
          <w:shd w:val="clear" w:color="auto" w:fill="FFFFFF"/>
          <w:lang w:val="ru-RU"/>
        </w:rPr>
        <w:lastRenderedPageBreak/>
        <w:t>1</w:t>
      </w:r>
      <w:r w:rsidR="00824FEC">
        <w:rPr>
          <w:shd w:val="clear" w:color="auto" w:fill="FFFFFF"/>
          <w:lang w:val="ru-RU"/>
        </w:rPr>
        <w:t xml:space="preserve"> БЛОК-СХЕМА</w:t>
      </w:r>
      <w:bookmarkEnd w:id="4"/>
    </w:p>
    <w:p w14:paraId="3340FB1E" w14:textId="77777777" w:rsidR="003E1D8A" w:rsidRPr="003E1D8A" w:rsidRDefault="003E1D8A" w:rsidP="003E1D8A">
      <w:pPr>
        <w:rPr>
          <w:lang w:val="ru-RU"/>
        </w:rPr>
      </w:pPr>
    </w:p>
    <w:p w14:paraId="4B31D084" w14:textId="01C13664" w:rsidR="00824FEC" w:rsidRPr="006C4DB2" w:rsidRDefault="00401D0F" w:rsidP="0026534C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03EBE" wp14:editId="15DE4483">
            <wp:extent cx="4376774" cy="82753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64" cy="83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8EF7" w14:textId="0BEFB2B1" w:rsidR="00824FEC" w:rsidRDefault="00C06739" w:rsidP="00C06739">
      <w:pPr>
        <w:ind w:firstLine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Рисунок </w:t>
      </w:r>
      <w:r w:rsidR="00FF2A8E"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>.1 – блок-схема алгоритма</w:t>
      </w:r>
    </w:p>
    <w:p w14:paraId="05A6DD7D" w14:textId="5FC1B009" w:rsidR="00A50A64" w:rsidRDefault="00A50A64">
      <w:pPr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br w:type="page"/>
      </w:r>
    </w:p>
    <w:p w14:paraId="248B3984" w14:textId="77777777" w:rsidR="0026534C" w:rsidRPr="00C06739" w:rsidRDefault="0026534C" w:rsidP="00C06739">
      <w:pPr>
        <w:ind w:firstLine="0"/>
        <w:jc w:val="center"/>
        <w:rPr>
          <w:sz w:val="20"/>
          <w:szCs w:val="20"/>
          <w:lang w:val="ru-RU"/>
        </w:rPr>
      </w:pPr>
    </w:p>
    <w:p w14:paraId="4992E7C7" w14:textId="24B743C8" w:rsidR="001941F0" w:rsidRDefault="00FF2A8E" w:rsidP="006D1BDC">
      <w:pPr>
        <w:pStyle w:val="1"/>
        <w:ind w:firstLine="0"/>
        <w:rPr>
          <w:shd w:val="clear" w:color="auto" w:fill="FFFFFF"/>
          <w:lang w:val="ru-RU"/>
        </w:rPr>
      </w:pPr>
      <w:bookmarkStart w:id="6" w:name="_Toc118635769"/>
      <w:r>
        <w:rPr>
          <w:shd w:val="clear" w:color="auto" w:fill="FFFFFF"/>
          <w:lang w:val="ru-RU"/>
        </w:rPr>
        <w:t>2</w:t>
      </w:r>
      <w:r w:rsidR="001941F0">
        <w:rPr>
          <w:shd w:val="clear" w:color="auto" w:fill="FFFFFF"/>
          <w:lang w:val="ru-RU"/>
        </w:rPr>
        <w:t xml:space="preserve"> </w:t>
      </w:r>
      <w:bookmarkEnd w:id="5"/>
      <w:r w:rsidR="003C53EB">
        <w:rPr>
          <w:shd w:val="clear" w:color="auto" w:fill="FFFFFF"/>
          <w:lang w:val="ru-RU"/>
        </w:rPr>
        <w:t>ТЕКСТ ПРОГРАММЫ С КОМЕНТАРИЯМИ</w:t>
      </w:r>
      <w:bookmarkEnd w:id="6"/>
    </w:p>
    <w:p w14:paraId="00B67938" w14:textId="77777777" w:rsidR="003C53EB" w:rsidRPr="003C53EB" w:rsidRDefault="003C53EB" w:rsidP="003C53EB">
      <w:pPr>
        <w:rPr>
          <w:lang w:val="ru-RU"/>
        </w:rPr>
      </w:pPr>
    </w:p>
    <w:p w14:paraId="4644868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;Лабораторная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работа №5</w:t>
      </w:r>
    </w:p>
    <w:p w14:paraId="4DEA902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;Выполнил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ст. гр. УИС-312.</w:t>
      </w:r>
    </w:p>
    <w:p w14:paraId="3AAA476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;Вариант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20</w:t>
      </w:r>
    </w:p>
    <w:p w14:paraId="3182C6B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;Дан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двумерный массив А(4х5). </w:t>
      </w:r>
    </w:p>
    <w:p w14:paraId="010F059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;Сформировать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одномерный массив B(4),каждый элемент которого </w:t>
      </w:r>
    </w:p>
    <w:p w14:paraId="38567641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;Порядковый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номер минимального положительного элемента (или – 1)</w:t>
      </w:r>
    </w:p>
    <w:p w14:paraId="680373E1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</w:p>
    <w:p w14:paraId="678162FE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;================================================== </w:t>
      </w:r>
    </w:p>
    <w:p w14:paraId="69BF8575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.486 </w:t>
      </w:r>
    </w:p>
    <w:p w14:paraId="736FDBE0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flat,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55322A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option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casemap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: none </w:t>
      </w:r>
    </w:p>
    <w:p w14:paraId="01661BE5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.stack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100h </w:t>
      </w:r>
    </w:p>
    <w:p w14:paraId="4548D9E3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;========================================= </w:t>
      </w:r>
    </w:p>
    <w:p w14:paraId="16DBAE10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include &lt;\masm32\include\kernel32.inc&gt; </w:t>
      </w:r>
    </w:p>
    <w:p w14:paraId="04B15D8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&lt;\masm32\lib\kernel32.lib&gt; </w:t>
      </w:r>
    </w:p>
    <w:p w14:paraId="235DC2F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;========================================= </w:t>
      </w:r>
    </w:p>
    <w:p w14:paraId="5F0E0733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data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38371E92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N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equ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4 ;количество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строк </w:t>
      </w:r>
    </w:p>
    <w:p w14:paraId="359CA83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M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equ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5 ;количество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столбцов </w:t>
      </w:r>
    </w:p>
    <w:p w14:paraId="55EE5CB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1,</w:t>
      </w: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2,-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3,-4,5 </w:t>
      </w:r>
    </w:p>
    <w:p w14:paraId="346883D2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6,</w:t>
      </w: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7,-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8,9,0 </w:t>
      </w:r>
    </w:p>
    <w:p w14:paraId="2895DBDE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1,-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3,-2,-7,-4 </w:t>
      </w:r>
    </w:p>
    <w:p w14:paraId="18209F8E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6,-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8,2,0,1 </w:t>
      </w:r>
    </w:p>
    <w:p w14:paraId="3695BE23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B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4 dup (?) </w:t>
      </w:r>
    </w:p>
    <w:p w14:paraId="29AC1D5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m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db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255</w:t>
      </w:r>
    </w:p>
    <w:p w14:paraId="4AEF0154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>;==================================================</w:t>
      </w:r>
    </w:p>
    <w:p w14:paraId="4E12C21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code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40ADC121" w14:textId="24B3E929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;=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====Процедура================================================ </w:t>
      </w:r>
    </w:p>
    <w:p w14:paraId="64D6ECB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;Процедура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поиска порядкового номера минимального положительного элемента</w:t>
      </w:r>
    </w:p>
    <w:p w14:paraId="244457F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;Входные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параметры (передаются через стек): </w:t>
      </w:r>
    </w:p>
    <w:p w14:paraId="6CEF61A4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 - адрес начала массива [ebp+8] </w:t>
      </w:r>
    </w:p>
    <w:p w14:paraId="3681B24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 - количество элементов массива [ebp+12] </w:t>
      </w:r>
    </w:p>
    <w:p w14:paraId="28A16EF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;Выходной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параметр (передается через регистр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al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- сумма элементов строки) </w:t>
      </w:r>
    </w:p>
    <w:p w14:paraId="542AC86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checkstr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proc </w:t>
      </w:r>
    </w:p>
    <w:p w14:paraId="08570CF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push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;</w:t>
      </w:r>
      <w:r w:rsidRPr="00401D0F">
        <w:rPr>
          <w:rFonts w:ascii="Courier New" w:hAnsi="Courier New" w:cs="Courier New"/>
          <w:sz w:val="24"/>
          <w:szCs w:val="24"/>
          <w:lang w:val="ru-RU"/>
        </w:rPr>
        <w:t>спасаем</w:t>
      </w:r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E99D2C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ebp,esp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;формирование альтернативного указателя стека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ebp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=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esp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3E38BF3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push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ecx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;спасаем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используемые в процедуре регистры </w:t>
      </w:r>
    </w:p>
    <w:p w14:paraId="220D6CEA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push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 </w:t>
      </w:r>
    </w:p>
    <w:p w14:paraId="78181A1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ecx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,[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ebp+8] ;извлечение из стека параметра 2 (число элементов массива) </w:t>
      </w:r>
    </w:p>
    <w:p w14:paraId="4FAE7A7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,[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>ebp+12];извлечение из стека параметра 1 (адреса массива)</w:t>
      </w:r>
    </w:p>
    <w:p w14:paraId="739DF0D6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;----------------- </w:t>
      </w:r>
    </w:p>
    <w:p w14:paraId="0D2D435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next</w:t>
      </w:r>
      <w:proofErr w:type="spellEnd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: ;начало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цикла по столбцам (внутренний цикл)</w:t>
      </w:r>
    </w:p>
    <w:p w14:paraId="1C7E5048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al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, [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]; берём первый элемент, как минимальный </w:t>
      </w:r>
    </w:p>
    <w:p w14:paraId="34DA998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lastRenderedPageBreak/>
        <w:tab/>
        <w:t>;===================================</w:t>
      </w:r>
    </w:p>
    <w:p w14:paraId="41415CF6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cmp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al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0 ;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сравниваем m с нулем </w:t>
      </w:r>
    </w:p>
    <w:p w14:paraId="03981FB0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jl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skip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; если число отрицательное, то пропускаем его</w:t>
      </w:r>
    </w:p>
    <w:p w14:paraId="7E046000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cmp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al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, m</w:t>
      </w:r>
    </w:p>
    <w:p w14:paraId="08E3E1A1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  <w:t xml:space="preserve">JAE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skip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; если число больше или равно, то пропускаем его</w:t>
      </w:r>
    </w:p>
    <w:p w14:paraId="29539A42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m,al</w:t>
      </w:r>
      <w:proofErr w:type="spellEnd"/>
      <w:proofErr w:type="gramEnd"/>
    </w:p>
    <w:p w14:paraId="0751955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  <w:t>;===================================</w:t>
      </w:r>
    </w:p>
    <w:p w14:paraId="5FDC043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skip: </w:t>
      </w:r>
    </w:p>
    <w:p w14:paraId="169BE192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</w:p>
    <w:p w14:paraId="75295B1A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loop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next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;продолжить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, если выбраны не все эл-ты строки </w:t>
      </w:r>
    </w:p>
    <w:p w14:paraId="4E98F612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;строки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массива A </w:t>
      </w:r>
    </w:p>
    <w:p w14:paraId="5D24F3A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  <w:t xml:space="preserve">;----------------- </w:t>
      </w:r>
    </w:p>
    <w:p w14:paraId="6DA4CCD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ecx,M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66547A7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r w:rsidRPr="00401D0F">
        <w:rPr>
          <w:rFonts w:ascii="Courier New" w:hAnsi="Courier New" w:cs="Courier New"/>
          <w:sz w:val="24"/>
          <w:szCs w:val="24"/>
          <w:lang w:val="en-US"/>
        </w:rPr>
        <w:t>sub ebx,5</w:t>
      </w:r>
    </w:p>
    <w:p w14:paraId="51EB70B6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m,255</w:t>
      </w:r>
    </w:p>
    <w:p w14:paraId="504FE084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  <w:t>Je exit</w:t>
      </w:r>
    </w:p>
    <w:p w14:paraId="2364FF1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search</w:t>
      </w:r>
      <w:proofErr w:type="spellEnd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: ;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цикл поиска номера минимального положительного элемента </w:t>
      </w:r>
    </w:p>
    <w:p w14:paraId="749B1F12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ab/>
      </w:r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al,[</w:t>
      </w:r>
      <w:proofErr w:type="spellStart"/>
      <w:proofErr w:type="gramEnd"/>
      <w:r w:rsidRPr="00401D0F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E03F031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en-US"/>
        </w:rPr>
        <w:t>al,m</w:t>
      </w:r>
      <w:proofErr w:type="spellEnd"/>
      <w:proofErr w:type="gramEnd"/>
    </w:p>
    <w:p w14:paraId="78229556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  <w:t>je exit</w:t>
      </w:r>
    </w:p>
    <w:p w14:paraId="61C8091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  <w:t>add B[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edi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>],1</w:t>
      </w:r>
    </w:p>
    <w:p w14:paraId="52119324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401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</w:p>
    <w:p w14:paraId="0746B97A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ab/>
        <w:t>loop search</w:t>
      </w:r>
    </w:p>
    <w:p w14:paraId="3F46384A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01D0F">
        <w:rPr>
          <w:rFonts w:ascii="Courier New" w:hAnsi="Courier New" w:cs="Courier New"/>
          <w:sz w:val="24"/>
          <w:szCs w:val="24"/>
          <w:lang w:val="en-US"/>
        </w:rPr>
        <w:t>exit:</w:t>
      </w:r>
    </w:p>
    <w:p w14:paraId="03EA46DA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m, 255</w:t>
      </w:r>
    </w:p>
    <w:p w14:paraId="4DACD61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;----------------- </w:t>
      </w:r>
    </w:p>
    <w:p w14:paraId="7A9EE3D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pop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;восстановить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спасаемые регистры </w:t>
      </w:r>
    </w:p>
    <w:p w14:paraId="3C985A25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pop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ecx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3BC71495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pop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ebp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5F6D7B7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ret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8 ;зачистить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стек от параметров и возврат из процедуры </w:t>
      </w:r>
    </w:p>
    <w:p w14:paraId="06271858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checkstr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endp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24DDA8B5" w14:textId="691C6B84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;=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=== Основная программа======================================= </w:t>
      </w:r>
    </w:p>
    <w:p w14:paraId="669DFF31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main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: </w:t>
      </w:r>
    </w:p>
    <w:p w14:paraId="5653FA0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;для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адресации строк массива A используем регистр </w:t>
      </w:r>
    </w:p>
    <w:p w14:paraId="6EABC8B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- адрес (смещение) текущей строки </w:t>
      </w:r>
    </w:p>
    <w:p w14:paraId="4F3FFD14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;для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адресации элементов массива B используем регистр </w:t>
      </w:r>
    </w:p>
    <w:p w14:paraId="64DCD7F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edi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- смещение элемента </w:t>
      </w:r>
    </w:p>
    <w:p w14:paraId="0756B1B9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ecx,N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;счетчик строк массива A </w:t>
      </w:r>
    </w:p>
    <w:p w14:paraId="23ECAB26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edx,M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;количество элементов в строке</w:t>
      </w:r>
    </w:p>
    <w:p w14:paraId="496E9956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edi,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0 ;смещение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эл-та массива B </w:t>
      </w:r>
    </w:p>
    <w:p w14:paraId="32FD4B7D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lea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ebx,A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;адрес первой строки массива A  </w:t>
      </w:r>
    </w:p>
    <w:p w14:paraId="3A45CCA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;----------------- </w:t>
      </w:r>
    </w:p>
    <w:p w14:paraId="22CA19FC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stroka</w:t>
      </w:r>
      <w:proofErr w:type="spellEnd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: ;начало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цикла по строкам А </w:t>
      </w:r>
    </w:p>
    <w:p w14:paraId="3E53AC2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;записываем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в стек входные параметры для процедуры: </w:t>
      </w:r>
    </w:p>
    <w:p w14:paraId="2B00BC5F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push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;параметр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1: адрес выбранной строки массива A </w:t>
      </w:r>
    </w:p>
    <w:p w14:paraId="56475EAE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push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edx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;параметр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2: число элементов в строке массива A </w:t>
      </w:r>
    </w:p>
    <w:p w14:paraId="0B080EB5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mov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B[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edi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>],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1 ;обнуляем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текущий элемент массива B</w:t>
      </w:r>
    </w:p>
    <w:p w14:paraId="4F28F2E5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call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checkstr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;вызов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процедуры суммирования </w:t>
      </w:r>
    </w:p>
    <w:p w14:paraId="70FB1D6B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;----------------- </w:t>
      </w:r>
    </w:p>
    <w:p w14:paraId="6CA4971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add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ebx,M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>*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type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A ;установить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ebx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на начало следующей строки A (+5) </w:t>
      </w:r>
    </w:p>
    <w:p w14:paraId="01454C10" w14:textId="7D49FA0C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add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edi,type</w:t>
      </w:r>
      <w:proofErr w:type="spellEnd"/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B ;установить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edi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на следующий элемент массива B(+</w:t>
      </w:r>
      <w:r w:rsidRPr="00401D0F">
        <w:rPr>
          <w:rFonts w:ascii="Courier New" w:hAnsi="Courier New" w:cs="Courier New"/>
          <w:sz w:val="24"/>
          <w:szCs w:val="24"/>
          <w:lang w:val="ru-RU"/>
        </w:rPr>
        <w:t>1</w:t>
      </w: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) </w:t>
      </w:r>
    </w:p>
    <w:p w14:paraId="5A83BB48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loop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stroka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;продолжить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, если обработаны не все строки </w:t>
      </w:r>
    </w:p>
    <w:p w14:paraId="0AB49F37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;----------------- </w:t>
      </w:r>
    </w:p>
    <w:p w14:paraId="4E4CA8B1" w14:textId="77777777" w:rsidR="00401D0F" w:rsidRPr="00401D0F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invoke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ExitProcess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gramStart"/>
      <w:r w:rsidRPr="00401D0F">
        <w:rPr>
          <w:rFonts w:ascii="Courier New" w:hAnsi="Courier New" w:cs="Courier New"/>
          <w:sz w:val="24"/>
          <w:szCs w:val="24"/>
          <w:lang w:val="ru-RU"/>
        </w:rPr>
        <w:t>0 ;завершение</w:t>
      </w:r>
      <w:proofErr w:type="gram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программы c кодом 0 </w:t>
      </w:r>
    </w:p>
    <w:p w14:paraId="0CEF50C3" w14:textId="6DF0727A" w:rsidR="006C4DB2" w:rsidRDefault="00401D0F" w:rsidP="00401D0F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end</w:t>
      </w:r>
      <w:proofErr w:type="spellEnd"/>
      <w:r w:rsidRPr="00401D0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1D0F">
        <w:rPr>
          <w:rFonts w:ascii="Courier New" w:hAnsi="Courier New" w:cs="Courier New"/>
          <w:sz w:val="24"/>
          <w:szCs w:val="24"/>
          <w:lang w:val="ru-RU"/>
        </w:rPr>
        <w:t>main</w:t>
      </w:r>
      <w:proofErr w:type="spellEnd"/>
    </w:p>
    <w:p w14:paraId="2F242BF7" w14:textId="77777777" w:rsidR="006C4DB2" w:rsidRDefault="006C4DB2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3D5AE858" w14:textId="77777777" w:rsidR="008A7DF0" w:rsidRDefault="008A7DF0" w:rsidP="006C4DB2">
      <w:pPr>
        <w:spacing w:line="240" w:lineRule="auto"/>
        <w:ind w:firstLine="0"/>
        <w:jc w:val="left"/>
        <w:rPr>
          <w:lang w:val="ru-RU"/>
        </w:rPr>
      </w:pPr>
    </w:p>
    <w:p w14:paraId="01CF0C82" w14:textId="77777777" w:rsidR="008A7DF0" w:rsidRDefault="008A7DF0" w:rsidP="008A7DF0">
      <w:pPr>
        <w:pStyle w:val="1"/>
        <w:rPr>
          <w:lang w:val="ru-RU"/>
        </w:rPr>
      </w:pPr>
    </w:p>
    <w:p w14:paraId="7C8722F1" w14:textId="3C50C62A" w:rsidR="00122830" w:rsidRDefault="0070441D" w:rsidP="008A7DF0">
      <w:pPr>
        <w:pStyle w:val="1"/>
        <w:rPr>
          <w:lang w:val="ru-RU"/>
        </w:rPr>
      </w:pPr>
      <w:bookmarkStart w:id="7" w:name="_Toc118635770"/>
      <w:r>
        <w:rPr>
          <w:lang w:val="ru-RU"/>
        </w:rPr>
        <w:t>3</w:t>
      </w:r>
      <w:r w:rsidR="006E1360" w:rsidRPr="00DA2269">
        <w:rPr>
          <w:lang w:val="ru-RU"/>
        </w:rPr>
        <w:t xml:space="preserve"> </w:t>
      </w:r>
      <w:r w:rsidR="006E1360">
        <w:rPr>
          <w:lang w:val="ru-RU"/>
        </w:rPr>
        <w:t>РЕЗУЛЬТАТЫ РАБОТЫ ПРОГРАММЫ</w:t>
      </w:r>
      <w:bookmarkEnd w:id="7"/>
      <w:r w:rsidR="006E1360">
        <w:rPr>
          <w:lang w:val="ru-RU"/>
        </w:rPr>
        <w:t xml:space="preserve"> </w:t>
      </w:r>
    </w:p>
    <w:p w14:paraId="79689609" w14:textId="77777777" w:rsidR="008A7DF0" w:rsidRPr="008A7DF0" w:rsidRDefault="008A7DF0" w:rsidP="008A7DF0">
      <w:pPr>
        <w:rPr>
          <w:lang w:val="ru-RU"/>
        </w:rPr>
      </w:pPr>
    </w:p>
    <w:p w14:paraId="081BAE3D" w14:textId="0FD51ADC" w:rsidR="00D25873" w:rsidRDefault="00D25873" w:rsidP="00D25873">
      <w:pPr>
        <w:rPr>
          <w:lang w:val="ru-RU"/>
        </w:rPr>
      </w:pPr>
      <w:r>
        <w:rPr>
          <w:lang w:val="ru-RU"/>
        </w:rPr>
        <w:t>На приведенном ниже рисунке 3.1 виден результат работы программы.</w:t>
      </w:r>
    </w:p>
    <w:p w14:paraId="03A07E74" w14:textId="63DCEBBF" w:rsidR="00D25873" w:rsidRPr="00D25873" w:rsidRDefault="00D25873" w:rsidP="00D25873">
      <w:pPr>
        <w:pStyle w:val="a4"/>
        <w:numPr>
          <w:ilvl w:val="0"/>
          <w:numId w:val="21"/>
        </w:numPr>
        <w:rPr>
          <w:lang w:val="ru-RU"/>
        </w:rPr>
      </w:pPr>
      <w:r>
        <w:rPr>
          <w:lang w:val="ru-RU"/>
        </w:rPr>
        <w:t>Красный прямоугольник выделяет полученный в ходе работы массив</w:t>
      </w:r>
    </w:p>
    <w:p w14:paraId="46DC8FAE" w14:textId="2E1980F5" w:rsidR="00D25873" w:rsidRPr="001E6AC2" w:rsidRDefault="00692C8A" w:rsidP="008A7DF0">
      <w:pPr>
        <w:ind w:firstLine="0"/>
        <w:jc w:val="center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82A1D" wp14:editId="7E1F06A9">
                <wp:simplePos x="0" y="0"/>
                <wp:positionH relativeFrom="column">
                  <wp:posOffset>2962275</wp:posOffset>
                </wp:positionH>
                <wp:positionV relativeFrom="paragraph">
                  <wp:posOffset>922020</wp:posOffset>
                </wp:positionV>
                <wp:extent cx="2030730" cy="232410"/>
                <wp:effectExtent l="19050" t="19050" r="2667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232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4929" id="Прямоугольник 5" o:spid="_x0000_s1026" style="position:absolute;margin-left:233.25pt;margin-top:72.6pt;width:159.9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" filled="f" strokecolor="red" strokeweight="3pt"/>
            </w:pict>
          </mc:Fallback>
        </mc:AlternateContent>
      </w:r>
      <w:r w:rsidRPr="00692C8A">
        <w:rPr>
          <w:lang w:val="en-US"/>
        </w:rPr>
        <w:drawing>
          <wp:inline distT="0" distB="0" distL="0" distR="0" wp14:anchorId="7B3B91F8" wp14:editId="2374FCEA">
            <wp:extent cx="4114800" cy="1930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827" cy="19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0D8" w14:textId="35DEB3C7" w:rsidR="006E1360" w:rsidRPr="008A6ABF" w:rsidRDefault="00D25873" w:rsidP="00D25873">
      <w:pPr>
        <w:ind w:firstLine="0"/>
        <w:jc w:val="center"/>
        <w:rPr>
          <w:sz w:val="24"/>
          <w:szCs w:val="24"/>
          <w:lang w:val="ru-RU"/>
        </w:rPr>
      </w:pPr>
      <w:r w:rsidRPr="008A6ABF">
        <w:rPr>
          <w:sz w:val="24"/>
          <w:szCs w:val="24"/>
          <w:lang w:val="ru-RU"/>
        </w:rPr>
        <w:t>рисунок 3.1 – результат работы программы</w:t>
      </w:r>
    </w:p>
    <w:p w14:paraId="7B90D264" w14:textId="609C4715" w:rsidR="00D25873" w:rsidRDefault="00D25873" w:rsidP="00D25873">
      <w:pPr>
        <w:ind w:firstLine="0"/>
        <w:jc w:val="center"/>
        <w:rPr>
          <w:lang w:val="ru-RU"/>
        </w:rPr>
      </w:pPr>
    </w:p>
    <w:p w14:paraId="4EEA5DF3" w14:textId="10230614" w:rsidR="008A7DF0" w:rsidRDefault="008A7DF0" w:rsidP="00D25873">
      <w:pPr>
        <w:ind w:firstLine="0"/>
        <w:jc w:val="center"/>
        <w:rPr>
          <w:lang w:val="ru-RU"/>
        </w:rPr>
      </w:pPr>
    </w:p>
    <w:p w14:paraId="2AACD5BB" w14:textId="77777777" w:rsidR="008A7DF0" w:rsidRDefault="008A7DF0" w:rsidP="00D25873">
      <w:pPr>
        <w:ind w:firstLine="0"/>
        <w:jc w:val="center"/>
        <w:rPr>
          <w:lang w:val="ru-RU"/>
        </w:rPr>
      </w:pPr>
    </w:p>
    <w:p w14:paraId="45C0EA15" w14:textId="77777777" w:rsidR="008A6ABF" w:rsidRDefault="00D25873" w:rsidP="00D25873">
      <w:pPr>
        <w:ind w:firstLine="0"/>
        <w:rPr>
          <w:lang w:val="ru-RU"/>
        </w:rPr>
      </w:pPr>
      <w:r>
        <w:rPr>
          <w:lang w:val="ru-RU"/>
        </w:rPr>
        <w:tab/>
        <w:t xml:space="preserve">На таблице </w:t>
      </w:r>
      <w:proofErr w:type="gramStart"/>
      <w:r>
        <w:rPr>
          <w:lang w:val="ru-RU"/>
        </w:rPr>
        <w:t>3.2-3.3</w:t>
      </w:r>
      <w:proofErr w:type="gramEnd"/>
      <w:r>
        <w:rPr>
          <w:lang w:val="ru-RU"/>
        </w:rPr>
        <w:t xml:space="preserve"> виден исходный массив А и полученный массив </w:t>
      </w:r>
      <w:r>
        <w:rPr>
          <w:lang w:val="en-US"/>
        </w:rPr>
        <w:t>B</w:t>
      </w:r>
      <w:r w:rsidRPr="00D25873">
        <w:rPr>
          <w:lang w:val="ru-RU"/>
        </w:rPr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776"/>
        <w:gridCol w:w="776"/>
        <w:gridCol w:w="776"/>
        <w:gridCol w:w="776"/>
      </w:tblGrid>
      <w:tr w:rsidR="008A6ABF" w14:paraId="1DAB4AB7" w14:textId="77777777" w:rsidTr="008A6ABF">
        <w:trPr>
          <w:trHeight w:val="378"/>
          <w:jc w:val="center"/>
        </w:trPr>
        <w:tc>
          <w:tcPr>
            <w:tcW w:w="775" w:type="dxa"/>
          </w:tcPr>
          <w:p w14:paraId="06EC9F0A" w14:textId="0D54053D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3E9DF5BC" w14:textId="69510AC4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4CE9027D" w14:textId="3E6753B4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776" w:type="dxa"/>
          </w:tcPr>
          <w:p w14:paraId="22116368" w14:textId="73FF0C15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76" w:type="dxa"/>
          </w:tcPr>
          <w:p w14:paraId="101F5923" w14:textId="162C107C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A6ABF" w14:paraId="5CA9134A" w14:textId="77777777" w:rsidTr="008A6ABF">
        <w:trPr>
          <w:trHeight w:val="389"/>
          <w:jc w:val="center"/>
        </w:trPr>
        <w:tc>
          <w:tcPr>
            <w:tcW w:w="775" w:type="dxa"/>
          </w:tcPr>
          <w:p w14:paraId="4F5E0E65" w14:textId="0AFAEEE9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6" w:type="dxa"/>
          </w:tcPr>
          <w:p w14:paraId="665B1035" w14:textId="7D6C7036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4E89A116" w14:textId="5F086648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776" w:type="dxa"/>
          </w:tcPr>
          <w:p w14:paraId="10F5AF0C" w14:textId="5DC4AB46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6" w:type="dxa"/>
          </w:tcPr>
          <w:p w14:paraId="3C4921F9" w14:textId="5CEB8B52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6ABF" w14:paraId="441D356D" w14:textId="77777777" w:rsidTr="008A6ABF">
        <w:trPr>
          <w:trHeight w:val="378"/>
          <w:jc w:val="center"/>
        </w:trPr>
        <w:tc>
          <w:tcPr>
            <w:tcW w:w="775" w:type="dxa"/>
          </w:tcPr>
          <w:p w14:paraId="5D55E2CF" w14:textId="355EB656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6" w:type="dxa"/>
          </w:tcPr>
          <w:p w14:paraId="42EB12BD" w14:textId="57AC086E" w:rsidR="008A6ABF" w:rsidRPr="008A6ABF" w:rsidRDefault="002872F2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8A6ABF"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4F3AB9F2" w14:textId="7DCC4F1B" w:rsidR="008A6ABF" w:rsidRPr="008A6ABF" w:rsidRDefault="002872F2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E8544E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1AFC583A" w14:textId="0E4B4F72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776" w:type="dxa"/>
          </w:tcPr>
          <w:p w14:paraId="5DD15E58" w14:textId="2203B546" w:rsidR="008A6ABF" w:rsidRPr="008A6ABF" w:rsidRDefault="002872F2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E8544E">
              <w:rPr>
                <w:lang w:val="en-US"/>
              </w:rPr>
              <w:t>4</w:t>
            </w:r>
          </w:p>
        </w:tc>
      </w:tr>
      <w:tr w:rsidR="008A6ABF" w14:paraId="63242F0B" w14:textId="77777777" w:rsidTr="008A6ABF">
        <w:trPr>
          <w:trHeight w:val="378"/>
          <w:jc w:val="center"/>
        </w:trPr>
        <w:tc>
          <w:tcPr>
            <w:tcW w:w="775" w:type="dxa"/>
          </w:tcPr>
          <w:p w14:paraId="2F97802C" w14:textId="3E8096F9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6" w:type="dxa"/>
          </w:tcPr>
          <w:p w14:paraId="621CEF33" w14:textId="72C8F8D1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776" w:type="dxa"/>
          </w:tcPr>
          <w:p w14:paraId="0B1161DB" w14:textId="128584FB" w:rsidR="008A6ABF" w:rsidRPr="008A6ABF" w:rsidRDefault="00E8544E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34E3B85F" w14:textId="7860E624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1F24D5A0" w14:textId="4D75D7D9" w:rsidR="008A6ABF" w:rsidRPr="008A6ABF" w:rsidRDefault="00DC36B4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8A6ABF">
              <w:rPr>
                <w:lang w:val="en-US"/>
              </w:rPr>
              <w:t>1</w:t>
            </w:r>
          </w:p>
        </w:tc>
      </w:tr>
    </w:tbl>
    <w:p w14:paraId="366A8412" w14:textId="3D6ADF6B" w:rsidR="00D25873" w:rsidRPr="00BD5BAE" w:rsidRDefault="008A6ABF" w:rsidP="008A6ABF">
      <w:pPr>
        <w:ind w:firstLine="0"/>
        <w:jc w:val="center"/>
        <w:rPr>
          <w:sz w:val="24"/>
          <w:szCs w:val="24"/>
          <w:lang w:val="en-US"/>
        </w:rPr>
      </w:pPr>
      <w:r w:rsidRPr="008A6ABF">
        <w:rPr>
          <w:sz w:val="24"/>
          <w:szCs w:val="24"/>
          <w:lang w:val="ru-RU"/>
        </w:rPr>
        <w:t>рисунок 3.2 – массив А</w:t>
      </w:r>
    </w:p>
    <w:p w14:paraId="4809DA65" w14:textId="3D0C3C51" w:rsidR="008A6ABF" w:rsidRDefault="008A6ABF" w:rsidP="008A6ABF">
      <w:pPr>
        <w:ind w:firstLine="0"/>
        <w:jc w:val="center"/>
        <w:rPr>
          <w:sz w:val="24"/>
          <w:szCs w:val="24"/>
          <w:lang w:val="ru-RU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1015"/>
        <w:gridCol w:w="1015"/>
        <w:gridCol w:w="1015"/>
      </w:tblGrid>
      <w:tr w:rsidR="008A6ABF" w:rsidRPr="00C6732D" w14:paraId="671CD6E9" w14:textId="77777777" w:rsidTr="008A6ABF">
        <w:trPr>
          <w:trHeight w:val="420"/>
          <w:jc w:val="center"/>
        </w:trPr>
        <w:tc>
          <w:tcPr>
            <w:tcW w:w="1015" w:type="dxa"/>
          </w:tcPr>
          <w:p w14:paraId="13041CA6" w14:textId="66224284" w:rsidR="008A6ABF" w:rsidRPr="002872F2" w:rsidRDefault="002872F2" w:rsidP="00BD5B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15" w:type="dxa"/>
          </w:tcPr>
          <w:p w14:paraId="1FCBD031" w14:textId="00753C50" w:rsidR="008A6ABF" w:rsidRPr="002872F2" w:rsidRDefault="002872F2" w:rsidP="00BD5B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15" w:type="dxa"/>
          </w:tcPr>
          <w:p w14:paraId="68FEB101" w14:textId="303FCACD" w:rsidR="008A6ABF" w:rsidRPr="002872F2" w:rsidRDefault="002872F2" w:rsidP="00BD5B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15" w:type="dxa"/>
          </w:tcPr>
          <w:p w14:paraId="0DD95EF7" w14:textId="4B5EA755" w:rsidR="008A6ABF" w:rsidRPr="002872F2" w:rsidRDefault="002872F2" w:rsidP="002872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</w:tbl>
    <w:p w14:paraId="17D21BD1" w14:textId="253954E4" w:rsidR="00C06739" w:rsidRDefault="008A6ABF" w:rsidP="008A6ABF">
      <w:pPr>
        <w:ind w:firstLine="0"/>
        <w:jc w:val="center"/>
        <w:rPr>
          <w:sz w:val="24"/>
          <w:szCs w:val="24"/>
          <w:lang w:val="en-US"/>
        </w:rPr>
      </w:pPr>
      <w:r w:rsidRPr="008A6ABF">
        <w:rPr>
          <w:sz w:val="24"/>
          <w:szCs w:val="24"/>
          <w:lang w:val="ru-RU"/>
        </w:rPr>
        <w:t xml:space="preserve">рисунок 3.3 массив </w:t>
      </w:r>
      <w:r w:rsidRPr="008A6ABF">
        <w:rPr>
          <w:sz w:val="24"/>
          <w:szCs w:val="24"/>
          <w:lang w:val="en-US"/>
        </w:rPr>
        <w:t>B</w:t>
      </w:r>
    </w:p>
    <w:p w14:paraId="237A75A3" w14:textId="755510E4" w:rsidR="00E8544E" w:rsidRDefault="00E8544E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B760119" w14:textId="77777777" w:rsidR="008A724C" w:rsidRDefault="008A724C" w:rsidP="008A6ABF">
      <w:pPr>
        <w:ind w:firstLine="0"/>
        <w:jc w:val="center"/>
        <w:rPr>
          <w:sz w:val="24"/>
          <w:szCs w:val="24"/>
          <w:lang w:val="en-US"/>
        </w:rPr>
      </w:pPr>
    </w:p>
    <w:p w14:paraId="0CA809E9" w14:textId="16A2FD80" w:rsidR="008A724C" w:rsidRDefault="008A724C" w:rsidP="002758A3">
      <w:pPr>
        <w:pStyle w:val="1"/>
        <w:rPr>
          <w:lang w:val="ru-RU"/>
        </w:rPr>
      </w:pPr>
      <w:bookmarkStart w:id="8" w:name="_Toc118635771"/>
      <w:r>
        <w:rPr>
          <w:lang w:val="ru-RU"/>
        </w:rPr>
        <w:t>4 СОДЕРЖИМОЕ СТЕКА</w:t>
      </w:r>
      <w:bookmarkEnd w:id="8"/>
      <w:r>
        <w:rPr>
          <w:lang w:val="ru-RU"/>
        </w:rPr>
        <w:t xml:space="preserve"> </w:t>
      </w:r>
    </w:p>
    <w:p w14:paraId="05E3E401" w14:textId="77777777" w:rsidR="00B40BB3" w:rsidRPr="00B40BB3" w:rsidRDefault="00B40BB3" w:rsidP="00B40BB3">
      <w:pPr>
        <w:rPr>
          <w:lang w:val="ru-RU"/>
        </w:rPr>
      </w:pPr>
    </w:p>
    <w:p w14:paraId="1E4E169D" w14:textId="7E64D937" w:rsidR="00F02127" w:rsidRPr="00F02127" w:rsidRDefault="00F02127" w:rsidP="00F02127">
      <w:pPr>
        <w:rPr>
          <w:lang w:val="ru-RU"/>
        </w:rPr>
      </w:pPr>
      <w:r>
        <w:rPr>
          <w:lang w:val="ru-RU"/>
        </w:rPr>
        <w:t xml:space="preserve">В рисунке </w:t>
      </w:r>
      <w:proofErr w:type="gramStart"/>
      <w:r>
        <w:rPr>
          <w:lang w:val="ru-RU"/>
        </w:rPr>
        <w:t>4.1-4.3</w:t>
      </w:r>
      <w:proofErr w:type="gramEnd"/>
      <w:r>
        <w:rPr>
          <w:lang w:val="ru-RU"/>
        </w:rPr>
        <w:t xml:space="preserve"> показаны результаты заполнения и очистки стека для первого цикла. На таблице 4.4 виден процесс заполнения и очистки стека во время работы программы.</w:t>
      </w:r>
    </w:p>
    <w:p w14:paraId="60AA773A" w14:textId="44368DD6" w:rsidR="00F02127" w:rsidRDefault="006C4DB2" w:rsidP="00F02127">
      <w:pPr>
        <w:jc w:val="center"/>
        <w:rPr>
          <w:sz w:val="24"/>
          <w:szCs w:val="24"/>
          <w:lang w:val="ru-RU"/>
        </w:rPr>
      </w:pPr>
      <w:r w:rsidRPr="006C4DB2">
        <w:rPr>
          <w:noProof/>
          <w:sz w:val="24"/>
          <w:szCs w:val="24"/>
          <w:lang w:val="ru-RU"/>
        </w:rPr>
        <w:drawing>
          <wp:inline distT="0" distB="0" distL="0" distR="0" wp14:anchorId="7BEC1AEA" wp14:editId="007FE8DC">
            <wp:extent cx="5779077" cy="35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697" cy="3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600E" w14:textId="5415095D" w:rsidR="00F02127" w:rsidRDefault="00F02127" w:rsidP="00F02127">
      <w:pPr>
        <w:jc w:val="center"/>
        <w:rPr>
          <w:sz w:val="24"/>
          <w:szCs w:val="24"/>
          <w:lang w:val="ru-RU"/>
        </w:rPr>
      </w:pPr>
    </w:p>
    <w:p w14:paraId="32ACCAC7" w14:textId="7265EFC6" w:rsidR="00F02127" w:rsidRPr="00073F0E" w:rsidRDefault="00F02127" w:rsidP="00F02127">
      <w:pPr>
        <w:jc w:val="center"/>
        <w:rPr>
          <w:sz w:val="24"/>
          <w:szCs w:val="24"/>
          <w:lang w:val="ru-RU"/>
        </w:rPr>
      </w:pPr>
      <w:r w:rsidRPr="00073F0E">
        <w:rPr>
          <w:sz w:val="24"/>
          <w:szCs w:val="24"/>
          <w:lang w:val="ru-RU"/>
        </w:rPr>
        <w:t>рисунок 4.</w:t>
      </w:r>
      <w:r w:rsidRPr="00F02127">
        <w:rPr>
          <w:sz w:val="24"/>
          <w:szCs w:val="24"/>
          <w:lang w:val="ru-RU"/>
        </w:rPr>
        <w:t>1</w:t>
      </w:r>
      <w:r w:rsidRPr="00073F0E">
        <w:rPr>
          <w:sz w:val="24"/>
          <w:szCs w:val="24"/>
          <w:lang w:val="ru-RU"/>
        </w:rPr>
        <w:t xml:space="preserve"> – </w:t>
      </w:r>
      <w:r w:rsidR="002872F2">
        <w:rPr>
          <w:sz w:val="24"/>
          <w:szCs w:val="24"/>
          <w:lang w:val="ru-RU"/>
        </w:rPr>
        <w:t>обращение к стеку</w:t>
      </w:r>
    </w:p>
    <w:p w14:paraId="6ED669FC" w14:textId="740B96AA" w:rsidR="00F02127" w:rsidRDefault="006C4DB2" w:rsidP="00F02127">
      <w:pPr>
        <w:jc w:val="center"/>
        <w:rPr>
          <w:lang w:val="ru-RU"/>
        </w:rPr>
      </w:pPr>
      <w:r w:rsidRPr="006C4DB2">
        <w:rPr>
          <w:noProof/>
          <w:lang w:val="ru-RU"/>
        </w:rPr>
        <w:drawing>
          <wp:inline distT="0" distB="0" distL="0" distR="0" wp14:anchorId="7B9FFC61" wp14:editId="2183B37D">
            <wp:extent cx="5063065" cy="4953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283" cy="4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B329" w14:textId="57A6CC6B" w:rsidR="002758A3" w:rsidRPr="00F02127" w:rsidRDefault="00F02127" w:rsidP="00F02127">
      <w:pPr>
        <w:jc w:val="center"/>
        <w:rPr>
          <w:sz w:val="24"/>
          <w:szCs w:val="24"/>
          <w:lang w:val="ru-RU"/>
        </w:rPr>
      </w:pPr>
      <w:r w:rsidRPr="00073F0E">
        <w:rPr>
          <w:sz w:val="24"/>
          <w:szCs w:val="24"/>
          <w:lang w:val="ru-RU"/>
        </w:rPr>
        <w:t>рисунок 4.</w:t>
      </w:r>
      <w:r w:rsidRPr="00E8544E">
        <w:rPr>
          <w:sz w:val="24"/>
          <w:szCs w:val="24"/>
          <w:lang w:val="ru-RU"/>
        </w:rPr>
        <w:t>2</w:t>
      </w:r>
      <w:r w:rsidRPr="00073F0E">
        <w:rPr>
          <w:sz w:val="24"/>
          <w:szCs w:val="24"/>
          <w:lang w:val="ru-RU"/>
        </w:rPr>
        <w:t xml:space="preserve"> – в стек внесены данные</w:t>
      </w:r>
    </w:p>
    <w:p w14:paraId="3AF683A2" w14:textId="7DE8F87C" w:rsidR="002758A3" w:rsidRPr="002758A3" w:rsidRDefault="006C4DB2" w:rsidP="00F02127">
      <w:pPr>
        <w:jc w:val="center"/>
        <w:rPr>
          <w:lang w:val="ru-RU"/>
        </w:rPr>
      </w:pPr>
      <w:r w:rsidRPr="006C4DB2">
        <w:rPr>
          <w:noProof/>
          <w:lang w:val="ru-RU"/>
        </w:rPr>
        <w:drawing>
          <wp:inline distT="0" distB="0" distL="0" distR="0" wp14:anchorId="6D91BAE2" wp14:editId="47E52128">
            <wp:extent cx="5184773" cy="350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07" cy="3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43AB" w14:textId="6A9EA873" w:rsidR="00D25873" w:rsidRDefault="00073F0E" w:rsidP="00073F0E">
      <w:pPr>
        <w:ind w:firstLine="0"/>
        <w:jc w:val="center"/>
        <w:rPr>
          <w:sz w:val="24"/>
          <w:szCs w:val="24"/>
          <w:lang w:val="ru-RU"/>
        </w:rPr>
      </w:pPr>
      <w:r w:rsidRPr="00073F0E">
        <w:rPr>
          <w:sz w:val="24"/>
          <w:szCs w:val="24"/>
          <w:lang w:val="ru-RU"/>
        </w:rPr>
        <w:t>рисунок 4.</w:t>
      </w:r>
      <w:r w:rsidR="00F02127" w:rsidRPr="00C945D8">
        <w:rPr>
          <w:sz w:val="24"/>
          <w:szCs w:val="24"/>
          <w:lang w:val="ru-RU"/>
        </w:rPr>
        <w:t>3</w:t>
      </w:r>
      <w:r w:rsidRPr="00073F0E">
        <w:rPr>
          <w:sz w:val="24"/>
          <w:szCs w:val="24"/>
          <w:lang w:val="ru-RU"/>
        </w:rPr>
        <w:t xml:space="preserve"> – стек очищен</w:t>
      </w:r>
    </w:p>
    <w:p w14:paraId="76C083EC" w14:textId="2B196311" w:rsidR="00F02127" w:rsidRDefault="00C6732D" w:rsidP="00073F0E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7FA5CA5" wp14:editId="2AC0D4C6">
            <wp:extent cx="5934075" cy="8105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E903" w14:textId="1D8DE710" w:rsidR="00073F0E" w:rsidRPr="00F02127" w:rsidRDefault="00F02127" w:rsidP="00C06739">
      <w:pPr>
        <w:ind w:firstLine="0"/>
        <w:jc w:val="center"/>
        <w:rPr>
          <w:sz w:val="24"/>
          <w:szCs w:val="24"/>
          <w:lang w:val="ru-RU"/>
        </w:rPr>
      </w:pPr>
      <w:r w:rsidRPr="00F02127">
        <w:rPr>
          <w:sz w:val="24"/>
          <w:szCs w:val="24"/>
          <w:lang w:val="ru-RU"/>
        </w:rPr>
        <w:t>таблица 4.4 – процесс работы стека</w:t>
      </w:r>
    </w:p>
    <w:p w14:paraId="08B7BFAA" w14:textId="316D2FAA" w:rsidR="00073F0E" w:rsidRDefault="00073F0E" w:rsidP="00C06739">
      <w:pPr>
        <w:ind w:firstLine="0"/>
        <w:jc w:val="center"/>
        <w:rPr>
          <w:szCs w:val="28"/>
          <w:lang w:val="ru-RU"/>
        </w:rPr>
      </w:pPr>
    </w:p>
    <w:p w14:paraId="1ABB7A04" w14:textId="77777777" w:rsidR="00073F0E" w:rsidRPr="00333FA3" w:rsidRDefault="00073F0E" w:rsidP="00F02127">
      <w:pPr>
        <w:ind w:firstLine="0"/>
        <w:rPr>
          <w:szCs w:val="28"/>
          <w:lang w:val="ru-RU"/>
        </w:rPr>
      </w:pPr>
    </w:p>
    <w:p w14:paraId="2C862FD4" w14:textId="31CD5420" w:rsidR="00122830" w:rsidRDefault="00073F0E" w:rsidP="00D77EA5">
      <w:pPr>
        <w:pStyle w:val="1"/>
        <w:ind w:firstLine="0"/>
        <w:rPr>
          <w:lang w:val="ru-RU"/>
        </w:rPr>
      </w:pPr>
      <w:bookmarkStart w:id="9" w:name="_Toc118635772"/>
      <w:r>
        <w:rPr>
          <w:szCs w:val="28"/>
          <w:lang w:val="ru-RU"/>
        </w:rPr>
        <w:lastRenderedPageBreak/>
        <w:t>5</w:t>
      </w:r>
      <w:r w:rsidR="000F247F">
        <w:rPr>
          <w:lang w:val="ru-RU"/>
        </w:rPr>
        <w:t xml:space="preserve"> </w:t>
      </w:r>
      <w:r w:rsidR="00122830">
        <w:rPr>
          <w:lang w:val="ru-RU"/>
        </w:rPr>
        <w:t>ВОПРОСЫ</w:t>
      </w:r>
      <w:bookmarkEnd w:id="9"/>
    </w:p>
    <w:p w14:paraId="2D210CEB" w14:textId="77777777" w:rsidR="00FB1091" w:rsidRPr="00FB1091" w:rsidRDefault="00FB1091" w:rsidP="00FB1091">
      <w:pPr>
        <w:rPr>
          <w:lang w:val="ru-RU"/>
        </w:rPr>
      </w:pPr>
    </w:p>
    <w:p w14:paraId="65864419" w14:textId="241FDF97" w:rsidR="00FB1091" w:rsidRDefault="00FB1091" w:rsidP="00984B0A">
      <w:pPr>
        <w:pStyle w:val="a4"/>
        <w:numPr>
          <w:ilvl w:val="0"/>
          <w:numId w:val="30"/>
        </w:numPr>
      </w:pPr>
      <w:r>
        <w:t xml:space="preserve">С какой целью используют процедуры? </w:t>
      </w:r>
    </w:p>
    <w:p w14:paraId="22DD7009" w14:textId="7630F49D" w:rsidR="00984B0A" w:rsidRPr="00984B0A" w:rsidRDefault="00984B0A" w:rsidP="00984B0A">
      <w:pPr>
        <w:pStyle w:val="a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Декомпозиция</w:t>
      </w:r>
    </w:p>
    <w:p w14:paraId="7C5229C7" w14:textId="1A1465AC" w:rsidR="00FB1091" w:rsidRDefault="00FB1091" w:rsidP="00984B0A">
      <w:pPr>
        <w:pStyle w:val="a4"/>
        <w:numPr>
          <w:ilvl w:val="0"/>
          <w:numId w:val="30"/>
        </w:numPr>
      </w:pPr>
      <w:r>
        <w:t xml:space="preserve">Что такое стек? Поясните работу команд PUSH и POP. </w:t>
      </w:r>
    </w:p>
    <w:p w14:paraId="5CC559D7" w14:textId="1921EF12" w:rsidR="00984B0A" w:rsidRPr="00984B0A" w:rsidRDefault="00984B0A" w:rsidP="00984B0A">
      <w:pPr>
        <w:pStyle w:val="a4"/>
        <w:numPr>
          <w:ilvl w:val="0"/>
          <w:numId w:val="31"/>
        </w:numPr>
      </w:pPr>
      <w:r>
        <w:t>Для хранения адреса возврата, параметров и локальных переменных процедуры используется специальная область памяти программы - стек, определяемая в виде отдельного сегмента с помощью директивы</w:t>
      </w:r>
      <w:proofErr w:type="gramStart"/>
      <w:r>
        <w:t>: .STACK</w:t>
      </w:r>
      <w:proofErr w:type="gramEnd"/>
      <w:r>
        <w:t xml:space="preserve"> операнд</w:t>
      </w:r>
      <w:r>
        <w:rPr>
          <w:lang w:val="ru-RU"/>
        </w:rPr>
        <w:t>;</w:t>
      </w:r>
    </w:p>
    <w:p w14:paraId="45DD430E" w14:textId="736BBD18" w:rsidR="00984B0A" w:rsidRDefault="00984B0A" w:rsidP="00984B0A">
      <w:pPr>
        <w:pStyle w:val="a4"/>
        <w:numPr>
          <w:ilvl w:val="0"/>
          <w:numId w:val="31"/>
        </w:numPr>
      </w:pPr>
      <w:r>
        <w:t>Программа может поместить информацию в стек с помощью команды PUSH или извлечь ее из стека с помощью команда POP.</w:t>
      </w:r>
    </w:p>
    <w:p w14:paraId="07423DCE" w14:textId="4B256C90" w:rsidR="00984B0A" w:rsidRDefault="00984B0A" w:rsidP="00984B0A">
      <w:pPr>
        <w:pStyle w:val="a4"/>
        <w:numPr>
          <w:ilvl w:val="0"/>
          <w:numId w:val="31"/>
        </w:numPr>
      </w:pPr>
      <w:r>
        <w:t>POP операнд</w:t>
      </w:r>
      <w:r>
        <w:rPr>
          <w:lang w:val="ru-RU"/>
        </w:rPr>
        <w:t>.</w:t>
      </w:r>
      <w:r>
        <w:t xml:space="preserve"> Команда POP извлекает из стека четырех- или двухбайтовое содержимое по адресу </w:t>
      </w:r>
      <w:proofErr w:type="gramStart"/>
      <w:r>
        <w:t>ESP ,</w:t>
      </w:r>
      <w:proofErr w:type="gramEnd"/>
      <w:r>
        <w:t xml:space="preserve"> копирует извлеченное значение в указанный операнд и формирует новое значение указателя стека.</w:t>
      </w:r>
    </w:p>
    <w:p w14:paraId="3D51E603" w14:textId="4C15136B" w:rsidR="00984B0A" w:rsidRDefault="00984B0A" w:rsidP="00984B0A">
      <w:pPr>
        <w:pStyle w:val="a4"/>
        <w:numPr>
          <w:ilvl w:val="0"/>
          <w:numId w:val="31"/>
        </w:numPr>
      </w:pPr>
      <w:r w:rsidRPr="00984B0A">
        <w:rPr>
          <w:lang w:val="en-US"/>
        </w:rPr>
        <w:t>PUSH</w:t>
      </w:r>
      <w:r w:rsidRPr="00984B0A">
        <w:rPr>
          <w:lang w:val="ru-RU"/>
        </w:rPr>
        <w:t xml:space="preserve"> </w:t>
      </w:r>
      <w:r>
        <w:t>операнд</w:t>
      </w:r>
      <w:r>
        <w:rPr>
          <w:lang w:val="ru-RU"/>
        </w:rPr>
        <w:t xml:space="preserve">. </w:t>
      </w:r>
      <w:r>
        <w:t>Команда PUSH заносит в стек четырех- или двухбайтовый операнд, изменяя при этом текущее значение указателя стека ESP.</w:t>
      </w:r>
    </w:p>
    <w:p w14:paraId="30FD50BF" w14:textId="587B19BC" w:rsidR="00FB1091" w:rsidRDefault="00FB1091" w:rsidP="00984B0A">
      <w:pPr>
        <w:pStyle w:val="a4"/>
        <w:numPr>
          <w:ilvl w:val="0"/>
          <w:numId w:val="30"/>
        </w:numPr>
      </w:pPr>
      <w:r>
        <w:t xml:space="preserve">Почему команду CALL называют "переход с возвратом"? Как обеспечивается возврат в точку вызова? </w:t>
      </w:r>
    </w:p>
    <w:p w14:paraId="479EF07F" w14:textId="66AB010B" w:rsidR="00984B0A" w:rsidRDefault="00984B0A" w:rsidP="00984B0A">
      <w:pPr>
        <w:pStyle w:val="a4"/>
        <w:numPr>
          <w:ilvl w:val="0"/>
          <w:numId w:val="32"/>
        </w:numPr>
      </w:pPr>
      <w:r>
        <w:t xml:space="preserve">CALL </w:t>
      </w:r>
      <w:proofErr w:type="spellStart"/>
      <w:r>
        <w:t>имя_процедуры</w:t>
      </w:r>
      <w:proofErr w:type="spellEnd"/>
      <w:r>
        <w:t xml:space="preserve"> Команда CALL производит безусловный переход на метку </w:t>
      </w:r>
      <w:proofErr w:type="spellStart"/>
      <w:r>
        <w:t>имя_процедуры</w:t>
      </w:r>
      <w:proofErr w:type="spellEnd"/>
      <w:r>
        <w:t>, предварительно сохраняя в стеке текущее значение указателя команд EIP. Вспомним, что EIP всегда содержит адрес следующей команды. В данном случае это будет адрес команды, следующей за командой CALL. Его называют адресом возврата из процедуры, поскольку после завершения процедуры должен быть обеспечен автоматический переход по этому адресу.</w:t>
      </w:r>
    </w:p>
    <w:p w14:paraId="733BDC56" w14:textId="460AEADF" w:rsidR="00A31629" w:rsidRDefault="00FB1091" w:rsidP="00A31629">
      <w:pPr>
        <w:pStyle w:val="a4"/>
        <w:numPr>
          <w:ilvl w:val="0"/>
          <w:numId w:val="30"/>
        </w:numPr>
      </w:pPr>
      <w:r>
        <w:t xml:space="preserve">Каков алгоритм выполнения команды RET. </w:t>
      </w:r>
    </w:p>
    <w:p w14:paraId="2BE13D90" w14:textId="6061146C" w:rsidR="00A31629" w:rsidRDefault="00A31629" w:rsidP="00A31629">
      <w:pPr>
        <w:pStyle w:val="a4"/>
        <w:numPr>
          <w:ilvl w:val="0"/>
          <w:numId w:val="32"/>
        </w:numPr>
      </w:pPr>
      <w:r>
        <w:lastRenderedPageBreak/>
        <w:t>RET [число] Команда RET извлекает из стека адрес возврата, ранее записанный туда командой CALL, и обеспечивает автоматическое продолжение выполнения программы, начиная с команды, следующей за командой CALL. Необязательный параметр число позволяет дополнительно удалить из стека заданное количество байт (обычно используется для очистки стека от размещенных в нем параметров процедуры).</w:t>
      </w:r>
    </w:p>
    <w:p w14:paraId="4A895955" w14:textId="7B8E59B9" w:rsidR="00FB1091" w:rsidRDefault="00FB1091" w:rsidP="00A31629">
      <w:pPr>
        <w:pStyle w:val="a4"/>
        <w:numPr>
          <w:ilvl w:val="0"/>
          <w:numId w:val="30"/>
        </w:numPr>
      </w:pPr>
      <w:r>
        <w:t xml:space="preserve">Что произойдет при выполнении программы, приведенной в п. 6.8, если в процедуре SUMSTR будет отсутствовать команда RET? </w:t>
      </w:r>
    </w:p>
    <w:p w14:paraId="1F14FA08" w14:textId="60F34A73" w:rsidR="00877CD0" w:rsidRDefault="00877CD0" w:rsidP="00877CD0">
      <w:pPr>
        <w:pStyle w:val="a4"/>
        <w:numPr>
          <w:ilvl w:val="0"/>
          <w:numId w:val="34"/>
        </w:numPr>
        <w:ind w:left="1276" w:hanging="283"/>
      </w:pPr>
      <w:r>
        <w:rPr>
          <w:lang w:val="ru-RU"/>
        </w:rPr>
        <w:t>Не будет очищен стек.</w:t>
      </w:r>
    </w:p>
    <w:p w14:paraId="04E5ACA9" w14:textId="11B98727" w:rsidR="00A31629" w:rsidRDefault="00FB1091" w:rsidP="00A31629">
      <w:pPr>
        <w:pStyle w:val="a4"/>
        <w:numPr>
          <w:ilvl w:val="0"/>
          <w:numId w:val="30"/>
        </w:numPr>
      </w:pPr>
      <w:r>
        <w:t xml:space="preserve">Можно ли передавать управление в процедуру с помощью команды JMP? Что произойдет? </w:t>
      </w:r>
    </w:p>
    <w:p w14:paraId="4D197247" w14:textId="77777777" w:rsidR="00A31629" w:rsidRDefault="00A31629" w:rsidP="00A31629">
      <w:pPr>
        <w:pStyle w:val="a4"/>
        <w:numPr>
          <w:ilvl w:val="0"/>
          <w:numId w:val="33"/>
        </w:numPr>
        <w:ind w:left="1276"/>
      </w:pPr>
      <w:r w:rsidRPr="00A31629">
        <w:t>JMP передает управление в другую точку программы, не сохраняя какой-либо информации для возврата. Операндом может быть непосредственный адрес для перехода (в программах используют имя метки, установленной перед командой, на которую выполняется переход), а также регистр или переменная, содержащая адрес.</w:t>
      </w:r>
    </w:p>
    <w:p w14:paraId="158291A0" w14:textId="77777777" w:rsidR="00A31629" w:rsidRDefault="00A31629" w:rsidP="00A31629">
      <w:pPr>
        <w:pStyle w:val="a4"/>
        <w:ind w:firstLine="0"/>
      </w:pPr>
    </w:p>
    <w:p w14:paraId="09BEAF86" w14:textId="52A22901" w:rsidR="00D77EA5" w:rsidRPr="00A31629" w:rsidRDefault="00FB1091" w:rsidP="00A31629">
      <w:pPr>
        <w:pStyle w:val="a4"/>
        <w:numPr>
          <w:ilvl w:val="0"/>
          <w:numId w:val="30"/>
        </w:numPr>
      </w:pPr>
      <w:r>
        <w:t>В стек последовательно были записаны двухбайтовые числа 1, 2, 3, 4, 5. Какое значение примет регистр EAX после выполнения следующих команд в указанной последовательности: PUSH EAX POP EAX POP EBX POP ECX POP EAX</w:t>
      </w:r>
    </w:p>
    <w:p w14:paraId="65AC2160" w14:textId="77777777" w:rsidR="002872F2" w:rsidRPr="002872F2" w:rsidRDefault="002872F2" w:rsidP="002872F2">
      <w:pPr>
        <w:pStyle w:val="a4"/>
        <w:ind w:firstLine="0"/>
        <w:rPr>
          <w:rFonts w:cs="Times New Roman"/>
          <w:szCs w:val="28"/>
          <w:lang w:val="ru-RU"/>
        </w:rPr>
      </w:pPr>
      <w:r w:rsidRPr="002872F2">
        <w:rPr>
          <w:lang w:val="ru-RU"/>
        </w:rPr>
        <w:t>-</w:t>
      </w:r>
      <w:r w:rsidRPr="002872F2">
        <w:rPr>
          <w:rFonts w:cs="Times New Roman"/>
          <w:szCs w:val="28"/>
          <w:lang w:val="ru-RU"/>
        </w:rPr>
        <w:t xml:space="preserve"> Последовательность </w:t>
      </w:r>
      <w:r w:rsidRPr="002872F2">
        <w:rPr>
          <w:rFonts w:cs="Times New Roman"/>
          <w:szCs w:val="28"/>
        </w:rPr>
        <w:t>PUSH EAX POP EAX</w:t>
      </w:r>
      <w:r w:rsidRPr="002872F2">
        <w:rPr>
          <w:rFonts w:cs="Times New Roman"/>
          <w:szCs w:val="28"/>
          <w:lang w:val="ru-RU"/>
        </w:rPr>
        <w:t xml:space="preserve"> ничего не делает со стеком,</w:t>
      </w:r>
    </w:p>
    <w:p w14:paraId="17895E95" w14:textId="77777777" w:rsidR="002872F2" w:rsidRPr="002872F2" w:rsidRDefault="002872F2" w:rsidP="002872F2">
      <w:pPr>
        <w:pStyle w:val="a4"/>
        <w:ind w:firstLine="0"/>
        <w:rPr>
          <w:rFonts w:cs="Times New Roman"/>
          <w:szCs w:val="28"/>
          <w:lang w:val="ru-RU"/>
        </w:rPr>
      </w:pPr>
      <w:r w:rsidRPr="002872F2">
        <w:rPr>
          <w:rFonts w:cs="Times New Roman"/>
          <w:szCs w:val="28"/>
          <w:lang w:val="ru-RU"/>
        </w:rPr>
        <w:t xml:space="preserve">затем в </w:t>
      </w:r>
      <w:r w:rsidRPr="002872F2">
        <w:rPr>
          <w:rFonts w:cs="Times New Roman"/>
          <w:szCs w:val="28"/>
          <w:lang w:val="en-US"/>
        </w:rPr>
        <w:t>EBX</w:t>
      </w:r>
      <w:r w:rsidRPr="002872F2">
        <w:rPr>
          <w:rFonts w:cs="Times New Roman"/>
          <w:szCs w:val="28"/>
          <w:lang w:val="ru-RU"/>
        </w:rPr>
        <w:t xml:space="preserve"> записывается 5 и указатель стека смещается на 4 бита,</w:t>
      </w:r>
    </w:p>
    <w:p w14:paraId="0BFE3387" w14:textId="77777777" w:rsidR="002872F2" w:rsidRPr="002872F2" w:rsidRDefault="002872F2" w:rsidP="002872F2">
      <w:pPr>
        <w:pStyle w:val="a4"/>
        <w:ind w:firstLine="0"/>
        <w:rPr>
          <w:rFonts w:cs="Times New Roman"/>
          <w:szCs w:val="28"/>
          <w:lang w:val="ru-RU"/>
        </w:rPr>
      </w:pPr>
      <w:r w:rsidRPr="002872F2">
        <w:rPr>
          <w:rFonts w:cs="Times New Roman"/>
          <w:szCs w:val="28"/>
          <w:lang w:val="ru-RU"/>
        </w:rPr>
        <w:t>затем в ЕСХ записывается 3 и указатель стека смещается на 4 бита,</w:t>
      </w:r>
    </w:p>
    <w:p w14:paraId="320B7AC4" w14:textId="77777777" w:rsidR="002872F2" w:rsidRPr="002872F2" w:rsidRDefault="002872F2" w:rsidP="002872F2">
      <w:pPr>
        <w:pStyle w:val="a4"/>
        <w:ind w:firstLine="0"/>
        <w:rPr>
          <w:lang w:val="ru-RU"/>
        </w:rPr>
      </w:pPr>
      <w:r w:rsidRPr="002872F2">
        <w:rPr>
          <w:rFonts w:cs="Times New Roman"/>
          <w:szCs w:val="28"/>
          <w:lang w:val="ru-RU"/>
        </w:rPr>
        <w:t>и в ЕАХ окажется 1.</w:t>
      </w:r>
    </w:p>
    <w:p w14:paraId="504E5617" w14:textId="794F0AC9" w:rsidR="008A6ABF" w:rsidRDefault="008A6ABF" w:rsidP="008A6ABF">
      <w:pPr>
        <w:ind w:firstLine="708"/>
      </w:pPr>
    </w:p>
    <w:p w14:paraId="685DC1BF" w14:textId="6FDE989F" w:rsidR="00073F0E" w:rsidRPr="004B7625" w:rsidRDefault="00073F0E" w:rsidP="008A6ABF">
      <w:pPr>
        <w:ind w:firstLine="708"/>
        <w:rPr>
          <w:lang w:val="ru-RU"/>
        </w:rPr>
      </w:pPr>
    </w:p>
    <w:p w14:paraId="4991FC9A" w14:textId="086609A5" w:rsidR="00073F0E" w:rsidRDefault="00073F0E" w:rsidP="008A6ABF">
      <w:pPr>
        <w:ind w:firstLine="708"/>
      </w:pPr>
    </w:p>
    <w:p w14:paraId="385F0EF3" w14:textId="71F315E3" w:rsidR="00FB1091" w:rsidRDefault="00FB1091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ru-RU"/>
        </w:rPr>
      </w:pPr>
    </w:p>
    <w:p w14:paraId="2825C5F4" w14:textId="7E8E6900" w:rsidR="00F15B7F" w:rsidRDefault="00F15B7F" w:rsidP="00F15B7F">
      <w:pPr>
        <w:pStyle w:val="1"/>
        <w:ind w:firstLine="0"/>
        <w:rPr>
          <w:lang w:val="ru-RU"/>
        </w:rPr>
      </w:pPr>
      <w:bookmarkStart w:id="10" w:name="_Toc118635773"/>
      <w:r>
        <w:rPr>
          <w:lang w:val="ru-RU"/>
        </w:rPr>
        <w:lastRenderedPageBreak/>
        <w:t>ЗАКЛЮЧЕНИЕ</w:t>
      </w:r>
      <w:bookmarkEnd w:id="10"/>
    </w:p>
    <w:p w14:paraId="03BC9288" w14:textId="77777777" w:rsidR="00B42E37" w:rsidRPr="00B42E37" w:rsidRDefault="00B42E37" w:rsidP="00B42E37">
      <w:pPr>
        <w:rPr>
          <w:lang w:val="ru-RU"/>
        </w:rPr>
      </w:pPr>
    </w:p>
    <w:p w14:paraId="0E4F2CF5" w14:textId="77777777" w:rsidR="002872F2" w:rsidRPr="002F2126" w:rsidRDefault="002872F2" w:rsidP="002872F2">
      <w:pPr>
        <w:rPr>
          <w:lang w:val="ru-RU"/>
        </w:rPr>
      </w:pPr>
      <w:r>
        <w:rPr>
          <w:lang w:val="ru-RU"/>
        </w:rPr>
        <w:t xml:space="preserve">В ходе данной работы я научился работать с процедурами в коде для ассемблера, которые позволяют избежать дублирования кода и значительно уменьшают его общую длину. А также лучше понял алгоритмы работы программ, написанных для ассемблера. </w:t>
      </w:r>
    </w:p>
    <w:p w14:paraId="57B55574" w14:textId="42BFC06B" w:rsidR="001941F0" w:rsidRPr="00F15B7F" w:rsidRDefault="001941F0" w:rsidP="006D1BDC">
      <w:pPr>
        <w:ind w:firstLine="0"/>
        <w:rPr>
          <w:lang w:val="ru-RU"/>
        </w:rPr>
      </w:pPr>
    </w:p>
    <w:sectPr w:rsidR="001941F0" w:rsidRPr="00F15B7F" w:rsidSect="006B7235">
      <w:pgSz w:w="11906" w:h="16838"/>
      <w:pgMar w:top="1134" w:right="851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583" w14:textId="77777777" w:rsidR="0025099B" w:rsidRDefault="0025099B" w:rsidP="00A23ED8">
      <w:pPr>
        <w:spacing w:line="240" w:lineRule="auto"/>
      </w:pPr>
      <w:r>
        <w:separator/>
      </w:r>
    </w:p>
  </w:endnote>
  <w:endnote w:type="continuationSeparator" w:id="0">
    <w:p w14:paraId="0B153D3D" w14:textId="77777777" w:rsidR="0025099B" w:rsidRDefault="0025099B" w:rsidP="00A23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—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790051371"/>
      <w:docPartObj>
        <w:docPartGallery w:val="Page Numbers (Bottom of Page)"/>
        <w:docPartUnique/>
      </w:docPartObj>
    </w:sdtPr>
    <w:sdtContent>
      <w:p w14:paraId="3EBBD64A" w14:textId="17E86CE9" w:rsidR="008D4F8A" w:rsidRDefault="008D4F8A" w:rsidP="00BD3E4F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126612764"/>
      <w:docPartObj>
        <w:docPartGallery w:val="Page Numbers (Bottom of Page)"/>
        <w:docPartUnique/>
      </w:docPartObj>
    </w:sdtPr>
    <w:sdtContent>
      <w:p w14:paraId="6D2514C8" w14:textId="56A04B15" w:rsidR="008D4F8A" w:rsidRDefault="008D4F8A" w:rsidP="00BD3E4F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92775464"/>
      <w:docPartObj>
        <w:docPartGallery w:val="Page Numbers (Bottom of Page)"/>
        <w:docPartUnique/>
      </w:docPartObj>
    </w:sdtPr>
    <w:sdtContent>
      <w:p w14:paraId="6D5D68CA" w14:textId="4D52BDA0" w:rsidR="008D4F8A" w:rsidRDefault="008D4F8A" w:rsidP="00BD3E4F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06C9A8B4" w14:textId="77777777" w:rsidR="008D4F8A" w:rsidRDefault="008D4F8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477598712"/>
      <w:docPartObj>
        <w:docPartGallery w:val="Page Numbers (Bottom of Page)"/>
        <w:docPartUnique/>
      </w:docPartObj>
    </w:sdtPr>
    <w:sdtContent>
      <w:p w14:paraId="799557F0" w14:textId="7D7153AD" w:rsidR="008D4F8A" w:rsidRDefault="008D4F8A" w:rsidP="00FE61D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69685B39" w14:textId="3CB0DC16" w:rsidR="008D4F8A" w:rsidRPr="00A23ED8" w:rsidRDefault="008D4F8A" w:rsidP="00BD3E4F">
    <w:pPr>
      <w:pStyle w:val="aa"/>
      <w:tabs>
        <w:tab w:val="clear" w:pos="9355"/>
        <w:tab w:val="left" w:pos="5213"/>
      </w:tabs>
      <w:ind w:firstLine="0"/>
      <w:jc w:val="left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0F3C" w14:textId="07A3E3E8" w:rsidR="008D4F8A" w:rsidRPr="00BD3E4F" w:rsidRDefault="008D4F8A" w:rsidP="00BD3E4F">
    <w:pPr>
      <w:pStyle w:val="aa"/>
      <w:tabs>
        <w:tab w:val="clear" w:pos="4677"/>
        <w:tab w:val="clear" w:pos="9355"/>
        <w:tab w:val="left" w:pos="5177"/>
      </w:tabs>
      <w:ind w:firstLine="0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AAE1" w14:textId="77777777" w:rsidR="0025099B" w:rsidRDefault="0025099B" w:rsidP="00A23ED8">
      <w:pPr>
        <w:spacing w:line="240" w:lineRule="auto"/>
      </w:pPr>
      <w:r>
        <w:separator/>
      </w:r>
    </w:p>
  </w:footnote>
  <w:footnote w:type="continuationSeparator" w:id="0">
    <w:p w14:paraId="1538B45A" w14:textId="77777777" w:rsidR="0025099B" w:rsidRDefault="0025099B" w:rsidP="00A23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2C8"/>
    <w:multiLevelType w:val="hybridMultilevel"/>
    <w:tmpl w:val="6F08F6E8"/>
    <w:lvl w:ilvl="0" w:tplc="718A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0AFE"/>
    <w:multiLevelType w:val="hybridMultilevel"/>
    <w:tmpl w:val="7164A86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594" w:hanging="360"/>
      </w:pPr>
    </w:lvl>
    <w:lvl w:ilvl="2" w:tplc="FFFFFFFF" w:tentative="1">
      <w:start w:val="1"/>
      <w:numFmt w:val="lowerRoman"/>
      <w:lvlText w:val="%3."/>
      <w:lvlJc w:val="right"/>
      <w:pPr>
        <w:ind w:left="2314" w:hanging="180"/>
      </w:pPr>
    </w:lvl>
    <w:lvl w:ilvl="3" w:tplc="FFFFFFFF" w:tentative="1">
      <w:start w:val="1"/>
      <w:numFmt w:val="decimal"/>
      <w:lvlText w:val="%4."/>
      <w:lvlJc w:val="left"/>
      <w:pPr>
        <w:ind w:left="3034" w:hanging="360"/>
      </w:pPr>
    </w:lvl>
    <w:lvl w:ilvl="4" w:tplc="FFFFFFFF" w:tentative="1">
      <w:start w:val="1"/>
      <w:numFmt w:val="lowerLetter"/>
      <w:lvlText w:val="%5."/>
      <w:lvlJc w:val="left"/>
      <w:pPr>
        <w:ind w:left="3754" w:hanging="360"/>
      </w:pPr>
    </w:lvl>
    <w:lvl w:ilvl="5" w:tplc="FFFFFFFF" w:tentative="1">
      <w:start w:val="1"/>
      <w:numFmt w:val="lowerRoman"/>
      <w:lvlText w:val="%6."/>
      <w:lvlJc w:val="right"/>
      <w:pPr>
        <w:ind w:left="4474" w:hanging="180"/>
      </w:pPr>
    </w:lvl>
    <w:lvl w:ilvl="6" w:tplc="FFFFFFFF" w:tentative="1">
      <w:start w:val="1"/>
      <w:numFmt w:val="decimal"/>
      <w:lvlText w:val="%7."/>
      <w:lvlJc w:val="left"/>
      <w:pPr>
        <w:ind w:left="5194" w:hanging="360"/>
      </w:pPr>
    </w:lvl>
    <w:lvl w:ilvl="7" w:tplc="FFFFFFFF" w:tentative="1">
      <w:start w:val="1"/>
      <w:numFmt w:val="lowerLetter"/>
      <w:lvlText w:val="%8."/>
      <w:lvlJc w:val="left"/>
      <w:pPr>
        <w:ind w:left="5914" w:hanging="360"/>
      </w:pPr>
    </w:lvl>
    <w:lvl w:ilvl="8" w:tplc="FFFFFFFF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" w15:restartNumberingAfterBreak="0">
    <w:nsid w:val="05CA4723"/>
    <w:multiLevelType w:val="hybridMultilevel"/>
    <w:tmpl w:val="B596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B788D"/>
    <w:multiLevelType w:val="hybridMultilevel"/>
    <w:tmpl w:val="81784B4A"/>
    <w:lvl w:ilvl="0" w:tplc="CA082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653BDC"/>
    <w:multiLevelType w:val="hybridMultilevel"/>
    <w:tmpl w:val="4358D76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443E4"/>
    <w:multiLevelType w:val="hybridMultilevel"/>
    <w:tmpl w:val="61BAA688"/>
    <w:lvl w:ilvl="0" w:tplc="77C2C0E8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0479A3"/>
    <w:multiLevelType w:val="hybridMultilevel"/>
    <w:tmpl w:val="F468FE8C"/>
    <w:lvl w:ilvl="0" w:tplc="EF344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237FF"/>
    <w:multiLevelType w:val="hybridMultilevel"/>
    <w:tmpl w:val="F588FA2E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C8D0CB3"/>
    <w:multiLevelType w:val="hybridMultilevel"/>
    <w:tmpl w:val="E294C62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235D77"/>
    <w:multiLevelType w:val="hybridMultilevel"/>
    <w:tmpl w:val="DC206A10"/>
    <w:lvl w:ilvl="0" w:tplc="718A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700F8"/>
    <w:multiLevelType w:val="hybridMultilevel"/>
    <w:tmpl w:val="E3A844A8"/>
    <w:lvl w:ilvl="0" w:tplc="77C2C0E8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4A2626"/>
    <w:multiLevelType w:val="hybridMultilevel"/>
    <w:tmpl w:val="7BB0A50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C44DDD"/>
    <w:multiLevelType w:val="hybridMultilevel"/>
    <w:tmpl w:val="E88E5180"/>
    <w:lvl w:ilvl="0" w:tplc="718A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822804"/>
    <w:multiLevelType w:val="hybridMultilevel"/>
    <w:tmpl w:val="CB7CD2C0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34944268"/>
    <w:multiLevelType w:val="hybridMultilevel"/>
    <w:tmpl w:val="98649D1C"/>
    <w:lvl w:ilvl="0" w:tplc="77C2C0E8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9552086"/>
    <w:multiLevelType w:val="hybridMultilevel"/>
    <w:tmpl w:val="D70A3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451D7"/>
    <w:multiLevelType w:val="hybridMultilevel"/>
    <w:tmpl w:val="F89AEA2C"/>
    <w:lvl w:ilvl="0" w:tplc="77C2C0E8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4C6584"/>
    <w:multiLevelType w:val="hybridMultilevel"/>
    <w:tmpl w:val="6C18625E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521020"/>
    <w:multiLevelType w:val="hybridMultilevel"/>
    <w:tmpl w:val="0EB21746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3B6AF1"/>
    <w:multiLevelType w:val="hybridMultilevel"/>
    <w:tmpl w:val="17EC2678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415070"/>
    <w:multiLevelType w:val="hybridMultilevel"/>
    <w:tmpl w:val="3B2A088A"/>
    <w:lvl w:ilvl="0" w:tplc="77C2C0E8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065573"/>
    <w:multiLevelType w:val="hybridMultilevel"/>
    <w:tmpl w:val="AD38B838"/>
    <w:lvl w:ilvl="0" w:tplc="77C2C0E8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9704C60"/>
    <w:multiLevelType w:val="hybridMultilevel"/>
    <w:tmpl w:val="6EDA319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0B5EEA"/>
    <w:multiLevelType w:val="hybridMultilevel"/>
    <w:tmpl w:val="E3224DC4"/>
    <w:lvl w:ilvl="0" w:tplc="77C2C0E8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08C063B"/>
    <w:multiLevelType w:val="multilevel"/>
    <w:tmpl w:val="0419001D"/>
    <w:styleLink w:val="a"/>
    <w:lvl w:ilvl="0">
      <w:start w:val="1"/>
      <w:numFmt w:val="bullet"/>
      <w:lvlText w:val=" "/>
      <w:lvlJc w:val="left"/>
      <w:pPr>
        <w:ind w:left="360" w:hanging="360"/>
      </w:pPr>
      <w:rPr>
        <w:rFonts w:ascii="—" w:hAnsi="—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24E79A9"/>
    <w:multiLevelType w:val="hybridMultilevel"/>
    <w:tmpl w:val="5E1CC8E8"/>
    <w:lvl w:ilvl="0" w:tplc="E2882A54">
      <w:start w:val="1"/>
      <w:numFmt w:val="lowerLetter"/>
      <w:lvlText w:val="%1)"/>
      <w:lvlJc w:val="left"/>
      <w:pPr>
        <w:ind w:left="10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48E3EFA"/>
    <w:multiLevelType w:val="hybridMultilevel"/>
    <w:tmpl w:val="69F0B3FC"/>
    <w:lvl w:ilvl="0" w:tplc="77C2C0E8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07C7F"/>
    <w:multiLevelType w:val="hybridMultilevel"/>
    <w:tmpl w:val="88F48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C0F8B"/>
    <w:multiLevelType w:val="hybridMultilevel"/>
    <w:tmpl w:val="06ECF6EA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88A0853"/>
    <w:multiLevelType w:val="hybridMultilevel"/>
    <w:tmpl w:val="7EF86FA4"/>
    <w:lvl w:ilvl="0" w:tplc="842AB3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B3056"/>
    <w:multiLevelType w:val="hybridMultilevel"/>
    <w:tmpl w:val="0EF654AA"/>
    <w:lvl w:ilvl="0" w:tplc="718A1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468C3"/>
    <w:multiLevelType w:val="hybridMultilevel"/>
    <w:tmpl w:val="8B444B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865E5"/>
    <w:multiLevelType w:val="hybridMultilevel"/>
    <w:tmpl w:val="CB7CD2C0"/>
    <w:lvl w:ilvl="0" w:tplc="FFFFFFFF">
      <w:start w:val="1"/>
      <w:numFmt w:val="lowerLetter"/>
      <w:lvlText w:val="%1)"/>
      <w:lvlJc w:val="left"/>
      <w:pPr>
        <w:ind w:left="1222" w:hanging="360"/>
      </w:p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3" w15:restartNumberingAfterBreak="0">
    <w:nsid w:val="7F1B0A0D"/>
    <w:multiLevelType w:val="hybridMultilevel"/>
    <w:tmpl w:val="B1EAE8D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3486776">
    <w:abstractNumId w:val="24"/>
  </w:num>
  <w:num w:numId="2" w16cid:durableId="373896003">
    <w:abstractNumId w:val="4"/>
  </w:num>
  <w:num w:numId="3" w16cid:durableId="1069772434">
    <w:abstractNumId w:val="29"/>
  </w:num>
  <w:num w:numId="4" w16cid:durableId="2123574148">
    <w:abstractNumId w:val="1"/>
  </w:num>
  <w:num w:numId="5" w16cid:durableId="179853984">
    <w:abstractNumId w:val="13"/>
  </w:num>
  <w:num w:numId="6" w16cid:durableId="1301619881">
    <w:abstractNumId w:val="32"/>
  </w:num>
  <w:num w:numId="7" w16cid:durableId="895432732">
    <w:abstractNumId w:val="31"/>
  </w:num>
  <w:num w:numId="8" w16cid:durableId="1332677110">
    <w:abstractNumId w:val="22"/>
  </w:num>
  <w:num w:numId="9" w16cid:durableId="1103107704">
    <w:abstractNumId w:val="8"/>
  </w:num>
  <w:num w:numId="10" w16cid:durableId="217982157">
    <w:abstractNumId w:val="25"/>
  </w:num>
  <w:num w:numId="11" w16cid:durableId="967591767">
    <w:abstractNumId w:val="19"/>
  </w:num>
  <w:num w:numId="12" w16cid:durableId="566839348">
    <w:abstractNumId w:val="11"/>
  </w:num>
  <w:num w:numId="13" w16cid:durableId="1472208827">
    <w:abstractNumId w:val="33"/>
  </w:num>
  <w:num w:numId="14" w16cid:durableId="1650356138">
    <w:abstractNumId w:val="2"/>
  </w:num>
  <w:num w:numId="15" w16cid:durableId="1177689257">
    <w:abstractNumId w:val="6"/>
  </w:num>
  <w:num w:numId="16" w16cid:durableId="728848524">
    <w:abstractNumId w:val="15"/>
  </w:num>
  <w:num w:numId="17" w16cid:durableId="1809083864">
    <w:abstractNumId w:val="3"/>
  </w:num>
  <w:num w:numId="18" w16cid:durableId="207495055">
    <w:abstractNumId w:val="7"/>
  </w:num>
  <w:num w:numId="19" w16cid:durableId="1508784872">
    <w:abstractNumId w:val="17"/>
  </w:num>
  <w:num w:numId="20" w16cid:durableId="906962535">
    <w:abstractNumId w:val="14"/>
  </w:num>
  <w:num w:numId="21" w16cid:durableId="1301955002">
    <w:abstractNumId w:val="10"/>
  </w:num>
  <w:num w:numId="22" w16cid:durableId="362676579">
    <w:abstractNumId w:val="16"/>
  </w:num>
  <w:num w:numId="23" w16cid:durableId="42100394">
    <w:abstractNumId w:val="23"/>
  </w:num>
  <w:num w:numId="24" w16cid:durableId="985739045">
    <w:abstractNumId w:val="21"/>
  </w:num>
  <w:num w:numId="25" w16cid:durableId="1198811906">
    <w:abstractNumId w:val="12"/>
  </w:num>
  <w:num w:numId="26" w16cid:durableId="629822176">
    <w:abstractNumId w:val="9"/>
  </w:num>
  <w:num w:numId="27" w16cid:durableId="898321958">
    <w:abstractNumId w:val="0"/>
  </w:num>
  <w:num w:numId="28" w16cid:durableId="163009870">
    <w:abstractNumId w:val="26"/>
  </w:num>
  <w:num w:numId="29" w16cid:durableId="991565923">
    <w:abstractNumId w:val="30"/>
  </w:num>
  <w:num w:numId="30" w16cid:durableId="1085345598">
    <w:abstractNumId w:val="27"/>
  </w:num>
  <w:num w:numId="31" w16cid:durableId="1889217729">
    <w:abstractNumId w:val="28"/>
  </w:num>
  <w:num w:numId="32" w16cid:durableId="251427239">
    <w:abstractNumId w:val="18"/>
  </w:num>
  <w:num w:numId="33" w16cid:durableId="677270445">
    <w:abstractNumId w:val="20"/>
  </w:num>
  <w:num w:numId="34" w16cid:durableId="82667650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5"/>
    <w:rsid w:val="000126C5"/>
    <w:rsid w:val="0001542A"/>
    <w:rsid w:val="000211D8"/>
    <w:rsid w:val="00024513"/>
    <w:rsid w:val="00026DEC"/>
    <w:rsid w:val="00030D3D"/>
    <w:rsid w:val="000313FA"/>
    <w:rsid w:val="00032EB8"/>
    <w:rsid w:val="000365BE"/>
    <w:rsid w:val="00047CE3"/>
    <w:rsid w:val="0007113E"/>
    <w:rsid w:val="00073F0E"/>
    <w:rsid w:val="000B4624"/>
    <w:rsid w:val="000B65F0"/>
    <w:rsid w:val="000C75DE"/>
    <w:rsid w:val="000F247F"/>
    <w:rsid w:val="000F343E"/>
    <w:rsid w:val="000F398E"/>
    <w:rsid w:val="000F5D9B"/>
    <w:rsid w:val="0011424D"/>
    <w:rsid w:val="0011750D"/>
    <w:rsid w:val="00122830"/>
    <w:rsid w:val="0013254B"/>
    <w:rsid w:val="001417CB"/>
    <w:rsid w:val="0015029E"/>
    <w:rsid w:val="00173D2E"/>
    <w:rsid w:val="001941F0"/>
    <w:rsid w:val="00196E5A"/>
    <w:rsid w:val="001A1D74"/>
    <w:rsid w:val="001A7B4D"/>
    <w:rsid w:val="001C1E63"/>
    <w:rsid w:val="001C6A11"/>
    <w:rsid w:val="001D503C"/>
    <w:rsid w:val="001D68EE"/>
    <w:rsid w:val="001E367B"/>
    <w:rsid w:val="001E6AC2"/>
    <w:rsid w:val="001E6FD4"/>
    <w:rsid w:val="001F216F"/>
    <w:rsid w:val="001F2A87"/>
    <w:rsid w:val="0020704A"/>
    <w:rsid w:val="002311EC"/>
    <w:rsid w:val="00243906"/>
    <w:rsid w:val="0025099B"/>
    <w:rsid w:val="00250C0F"/>
    <w:rsid w:val="00260C03"/>
    <w:rsid w:val="00264D41"/>
    <w:rsid w:val="0026534C"/>
    <w:rsid w:val="002758A3"/>
    <w:rsid w:val="00282A95"/>
    <w:rsid w:val="00286C98"/>
    <w:rsid w:val="002872F2"/>
    <w:rsid w:val="00291678"/>
    <w:rsid w:val="002A17BE"/>
    <w:rsid w:val="002B7790"/>
    <w:rsid w:val="002D5A43"/>
    <w:rsid w:val="002E3661"/>
    <w:rsid w:val="002E3BBD"/>
    <w:rsid w:val="002F2126"/>
    <w:rsid w:val="00302313"/>
    <w:rsid w:val="003050EB"/>
    <w:rsid w:val="00312770"/>
    <w:rsid w:val="00312D5D"/>
    <w:rsid w:val="0031505E"/>
    <w:rsid w:val="003202E9"/>
    <w:rsid w:val="00321A09"/>
    <w:rsid w:val="00332FF2"/>
    <w:rsid w:val="00333FA3"/>
    <w:rsid w:val="00336DB7"/>
    <w:rsid w:val="00345586"/>
    <w:rsid w:val="00346174"/>
    <w:rsid w:val="0035007F"/>
    <w:rsid w:val="0037502E"/>
    <w:rsid w:val="0038466E"/>
    <w:rsid w:val="0039074A"/>
    <w:rsid w:val="00397A35"/>
    <w:rsid w:val="003B33DF"/>
    <w:rsid w:val="003C53EB"/>
    <w:rsid w:val="003D71FB"/>
    <w:rsid w:val="003E1D8A"/>
    <w:rsid w:val="003E78E6"/>
    <w:rsid w:val="003F363F"/>
    <w:rsid w:val="00400951"/>
    <w:rsid w:val="00401D0F"/>
    <w:rsid w:val="00421808"/>
    <w:rsid w:val="0043269B"/>
    <w:rsid w:val="0043292E"/>
    <w:rsid w:val="00443A9C"/>
    <w:rsid w:val="0045031A"/>
    <w:rsid w:val="00450923"/>
    <w:rsid w:val="00453B43"/>
    <w:rsid w:val="004606A7"/>
    <w:rsid w:val="00461907"/>
    <w:rsid w:val="00475D22"/>
    <w:rsid w:val="004850A7"/>
    <w:rsid w:val="004926BA"/>
    <w:rsid w:val="004B4B2A"/>
    <w:rsid w:val="004B7625"/>
    <w:rsid w:val="004C37C2"/>
    <w:rsid w:val="004D57BD"/>
    <w:rsid w:val="004E1F93"/>
    <w:rsid w:val="004E6C58"/>
    <w:rsid w:val="004F4766"/>
    <w:rsid w:val="005029BA"/>
    <w:rsid w:val="00505E26"/>
    <w:rsid w:val="00512ABA"/>
    <w:rsid w:val="00520D47"/>
    <w:rsid w:val="00524151"/>
    <w:rsid w:val="005548D7"/>
    <w:rsid w:val="005566E6"/>
    <w:rsid w:val="005664CA"/>
    <w:rsid w:val="005826D8"/>
    <w:rsid w:val="005945A8"/>
    <w:rsid w:val="005A2F35"/>
    <w:rsid w:val="005D1682"/>
    <w:rsid w:val="005E06CB"/>
    <w:rsid w:val="005F25BD"/>
    <w:rsid w:val="0062208F"/>
    <w:rsid w:val="00627D2F"/>
    <w:rsid w:val="00632FD1"/>
    <w:rsid w:val="0064058D"/>
    <w:rsid w:val="0064715B"/>
    <w:rsid w:val="00667F62"/>
    <w:rsid w:val="00673A3C"/>
    <w:rsid w:val="00692C8A"/>
    <w:rsid w:val="006B7235"/>
    <w:rsid w:val="006C4DB2"/>
    <w:rsid w:val="006D1BDC"/>
    <w:rsid w:val="006E1360"/>
    <w:rsid w:val="006E57EF"/>
    <w:rsid w:val="006F1CFD"/>
    <w:rsid w:val="0070441D"/>
    <w:rsid w:val="0070501D"/>
    <w:rsid w:val="00711D5C"/>
    <w:rsid w:val="007120D2"/>
    <w:rsid w:val="00731C60"/>
    <w:rsid w:val="0075430C"/>
    <w:rsid w:val="007553EB"/>
    <w:rsid w:val="00774C1B"/>
    <w:rsid w:val="0078168D"/>
    <w:rsid w:val="00794F7E"/>
    <w:rsid w:val="00796A48"/>
    <w:rsid w:val="00797CA2"/>
    <w:rsid w:val="007B3145"/>
    <w:rsid w:val="007C4D8D"/>
    <w:rsid w:val="007D2316"/>
    <w:rsid w:val="007F6355"/>
    <w:rsid w:val="0082333C"/>
    <w:rsid w:val="00824FEC"/>
    <w:rsid w:val="00827116"/>
    <w:rsid w:val="00835206"/>
    <w:rsid w:val="00844CAD"/>
    <w:rsid w:val="008631E4"/>
    <w:rsid w:val="00865677"/>
    <w:rsid w:val="00872D62"/>
    <w:rsid w:val="00877CD0"/>
    <w:rsid w:val="00885153"/>
    <w:rsid w:val="008938CE"/>
    <w:rsid w:val="008A133D"/>
    <w:rsid w:val="008A6ABF"/>
    <w:rsid w:val="008A724C"/>
    <w:rsid w:val="008A7DF0"/>
    <w:rsid w:val="008B7BCA"/>
    <w:rsid w:val="008C5033"/>
    <w:rsid w:val="008C563D"/>
    <w:rsid w:val="008C59A2"/>
    <w:rsid w:val="008D4F8A"/>
    <w:rsid w:val="008E7324"/>
    <w:rsid w:val="008F26FE"/>
    <w:rsid w:val="00901148"/>
    <w:rsid w:val="00902BAE"/>
    <w:rsid w:val="00903C2E"/>
    <w:rsid w:val="00915DFB"/>
    <w:rsid w:val="00916509"/>
    <w:rsid w:val="009242FB"/>
    <w:rsid w:val="00933B37"/>
    <w:rsid w:val="009349BA"/>
    <w:rsid w:val="0093595D"/>
    <w:rsid w:val="009538D3"/>
    <w:rsid w:val="009724FA"/>
    <w:rsid w:val="00975535"/>
    <w:rsid w:val="009836BB"/>
    <w:rsid w:val="00984462"/>
    <w:rsid w:val="00984B0A"/>
    <w:rsid w:val="0099685D"/>
    <w:rsid w:val="009A4B87"/>
    <w:rsid w:val="009A4E25"/>
    <w:rsid w:val="009B0AE8"/>
    <w:rsid w:val="009C033F"/>
    <w:rsid w:val="009E15B7"/>
    <w:rsid w:val="009E39EC"/>
    <w:rsid w:val="00A23ED8"/>
    <w:rsid w:val="00A31629"/>
    <w:rsid w:val="00A351CA"/>
    <w:rsid w:val="00A42A8C"/>
    <w:rsid w:val="00A50A64"/>
    <w:rsid w:val="00A520AA"/>
    <w:rsid w:val="00A60B35"/>
    <w:rsid w:val="00A60D88"/>
    <w:rsid w:val="00A677EA"/>
    <w:rsid w:val="00A76FB3"/>
    <w:rsid w:val="00A82BCC"/>
    <w:rsid w:val="00A84B96"/>
    <w:rsid w:val="00A87F37"/>
    <w:rsid w:val="00A963B9"/>
    <w:rsid w:val="00AA619B"/>
    <w:rsid w:val="00AB600C"/>
    <w:rsid w:val="00AC1130"/>
    <w:rsid w:val="00AE1EA3"/>
    <w:rsid w:val="00AF57E9"/>
    <w:rsid w:val="00B01FB6"/>
    <w:rsid w:val="00B026F8"/>
    <w:rsid w:val="00B02D1E"/>
    <w:rsid w:val="00B06A54"/>
    <w:rsid w:val="00B07583"/>
    <w:rsid w:val="00B1083C"/>
    <w:rsid w:val="00B14715"/>
    <w:rsid w:val="00B277BF"/>
    <w:rsid w:val="00B40BB3"/>
    <w:rsid w:val="00B42E37"/>
    <w:rsid w:val="00B63539"/>
    <w:rsid w:val="00B65C42"/>
    <w:rsid w:val="00B6766D"/>
    <w:rsid w:val="00B7457A"/>
    <w:rsid w:val="00B954C8"/>
    <w:rsid w:val="00BC112D"/>
    <w:rsid w:val="00BD3E4F"/>
    <w:rsid w:val="00BD5BAE"/>
    <w:rsid w:val="00BE1781"/>
    <w:rsid w:val="00BE1A88"/>
    <w:rsid w:val="00BE5A23"/>
    <w:rsid w:val="00BE5C3C"/>
    <w:rsid w:val="00BF060B"/>
    <w:rsid w:val="00BF6678"/>
    <w:rsid w:val="00C06739"/>
    <w:rsid w:val="00C136AA"/>
    <w:rsid w:val="00C13C11"/>
    <w:rsid w:val="00C20E4A"/>
    <w:rsid w:val="00C25590"/>
    <w:rsid w:val="00C31B65"/>
    <w:rsid w:val="00C353AC"/>
    <w:rsid w:val="00C40D4C"/>
    <w:rsid w:val="00C52086"/>
    <w:rsid w:val="00C62CFE"/>
    <w:rsid w:val="00C6732D"/>
    <w:rsid w:val="00C7264A"/>
    <w:rsid w:val="00C908EB"/>
    <w:rsid w:val="00C945D8"/>
    <w:rsid w:val="00CA24F3"/>
    <w:rsid w:val="00CA50B6"/>
    <w:rsid w:val="00CB3C59"/>
    <w:rsid w:val="00CB769C"/>
    <w:rsid w:val="00CD5B8F"/>
    <w:rsid w:val="00CF4422"/>
    <w:rsid w:val="00CF7CF8"/>
    <w:rsid w:val="00D13BA9"/>
    <w:rsid w:val="00D17AB4"/>
    <w:rsid w:val="00D21EFD"/>
    <w:rsid w:val="00D25873"/>
    <w:rsid w:val="00D25FDC"/>
    <w:rsid w:val="00D3514D"/>
    <w:rsid w:val="00D37001"/>
    <w:rsid w:val="00D45FBA"/>
    <w:rsid w:val="00D4758B"/>
    <w:rsid w:val="00D53D65"/>
    <w:rsid w:val="00D65194"/>
    <w:rsid w:val="00D7160A"/>
    <w:rsid w:val="00D71B2D"/>
    <w:rsid w:val="00D7523E"/>
    <w:rsid w:val="00D75685"/>
    <w:rsid w:val="00D77EA5"/>
    <w:rsid w:val="00D97872"/>
    <w:rsid w:val="00DA2269"/>
    <w:rsid w:val="00DB14F3"/>
    <w:rsid w:val="00DB34D7"/>
    <w:rsid w:val="00DB666A"/>
    <w:rsid w:val="00DC36B4"/>
    <w:rsid w:val="00DD4242"/>
    <w:rsid w:val="00DD5E44"/>
    <w:rsid w:val="00E24DD9"/>
    <w:rsid w:val="00E2649D"/>
    <w:rsid w:val="00E30781"/>
    <w:rsid w:val="00E327CD"/>
    <w:rsid w:val="00E33B3C"/>
    <w:rsid w:val="00E33D88"/>
    <w:rsid w:val="00E42034"/>
    <w:rsid w:val="00E801E4"/>
    <w:rsid w:val="00E82C47"/>
    <w:rsid w:val="00E82F46"/>
    <w:rsid w:val="00E8544E"/>
    <w:rsid w:val="00E90D2B"/>
    <w:rsid w:val="00E96A3A"/>
    <w:rsid w:val="00E97895"/>
    <w:rsid w:val="00EA5300"/>
    <w:rsid w:val="00EA78A4"/>
    <w:rsid w:val="00ED0631"/>
    <w:rsid w:val="00ED1B87"/>
    <w:rsid w:val="00EF1FB2"/>
    <w:rsid w:val="00EF4B16"/>
    <w:rsid w:val="00F02127"/>
    <w:rsid w:val="00F15B7F"/>
    <w:rsid w:val="00F35646"/>
    <w:rsid w:val="00F35AB7"/>
    <w:rsid w:val="00F4457D"/>
    <w:rsid w:val="00F5284C"/>
    <w:rsid w:val="00F64CE1"/>
    <w:rsid w:val="00F674BE"/>
    <w:rsid w:val="00F67B85"/>
    <w:rsid w:val="00F90A6B"/>
    <w:rsid w:val="00F972A9"/>
    <w:rsid w:val="00FA6A6C"/>
    <w:rsid w:val="00FB1091"/>
    <w:rsid w:val="00FD241E"/>
    <w:rsid w:val="00FE1FCE"/>
    <w:rsid w:val="00FE61D5"/>
    <w:rsid w:val="00FF0DD1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448C"/>
  <w15:chartTrackingRefBased/>
  <w15:docId w15:val="{AD647A63-86A1-364D-B962-853B74FA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1B65"/>
    <w:pPr>
      <w:spacing w:line="360" w:lineRule="auto"/>
      <w:ind w:firstLine="709"/>
      <w:jc w:val="both"/>
    </w:pPr>
    <w:rPr>
      <w:rFonts w:ascii="Times New Roman" w:eastAsia="Arial" w:hAnsi="Times New Roman" w:cs="Arial"/>
      <w:sz w:val="28"/>
      <w:szCs w:val="22"/>
      <w:lang w:val="ru" w:eastAsia="ru-RU"/>
    </w:rPr>
  </w:style>
  <w:style w:type="paragraph" w:styleId="1">
    <w:name w:val="heading 1"/>
    <w:basedOn w:val="a0"/>
    <w:next w:val="a0"/>
    <w:link w:val="10"/>
    <w:uiPriority w:val="9"/>
    <w:qFormat/>
    <w:rsid w:val="00D53D6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5646"/>
    <w:pPr>
      <w:keepNext/>
      <w:keepLines/>
      <w:jc w:val="center"/>
      <w:outlineLvl w:val="1"/>
    </w:pPr>
    <w:rPr>
      <w:rFonts w:eastAsiaTheme="majorEastAsia" w:cs="Times New Roman (Заголовки (сло"/>
      <w:b/>
      <w:color w:val="000000" w:themeColor="text1"/>
      <w:spacing w:val="60"/>
      <w:kern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0D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20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ormaltextrun">
    <w:name w:val="normaltextrun"/>
    <w:basedOn w:val="a1"/>
    <w:rsid w:val="00D53D65"/>
  </w:style>
  <w:style w:type="character" w:customStyle="1" w:styleId="10">
    <w:name w:val="Заголовок 1 Знак"/>
    <w:basedOn w:val="a1"/>
    <w:link w:val="1"/>
    <w:uiPriority w:val="9"/>
    <w:rsid w:val="00D53D6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ru-RU"/>
    </w:rPr>
  </w:style>
  <w:style w:type="character" w:customStyle="1" w:styleId="20">
    <w:name w:val="Заголовок 2 Знак"/>
    <w:basedOn w:val="a1"/>
    <w:link w:val="2"/>
    <w:uiPriority w:val="9"/>
    <w:rsid w:val="00F35646"/>
    <w:rPr>
      <w:rFonts w:ascii="Times New Roman" w:eastAsiaTheme="majorEastAsia" w:hAnsi="Times New Roman" w:cs="Times New Roman (Заголовки (сло"/>
      <w:b/>
      <w:color w:val="000000" w:themeColor="text1"/>
      <w:spacing w:val="60"/>
      <w:kern w:val="32"/>
      <w:sz w:val="28"/>
      <w:szCs w:val="26"/>
      <w:lang w:val="ru" w:eastAsia="ru-RU"/>
    </w:rPr>
  </w:style>
  <w:style w:type="character" w:customStyle="1" w:styleId="30">
    <w:name w:val="Заголовок 3 Знак"/>
    <w:basedOn w:val="a1"/>
    <w:link w:val="3"/>
    <w:uiPriority w:val="9"/>
    <w:rsid w:val="00E90D2B"/>
    <w:rPr>
      <w:rFonts w:asciiTheme="majorHAnsi" w:eastAsiaTheme="majorEastAsia" w:hAnsiTheme="majorHAnsi" w:cstheme="majorBidi"/>
      <w:color w:val="1F3763" w:themeColor="accent1" w:themeShade="7F"/>
      <w:lang w:val="ru" w:eastAsia="ru-RU"/>
    </w:rPr>
  </w:style>
  <w:style w:type="numbering" w:customStyle="1" w:styleId="a">
    <w:name w:val="Тире"/>
    <w:uiPriority w:val="99"/>
    <w:rsid w:val="00E90D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E90D2B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1A1D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6D1BDC"/>
    <w:pPr>
      <w:tabs>
        <w:tab w:val="right" w:leader="dot" w:pos="9344"/>
      </w:tabs>
      <w:spacing w:after="100"/>
      <w:ind w:firstLine="0"/>
    </w:pPr>
  </w:style>
  <w:style w:type="character" w:styleId="a6">
    <w:name w:val="Hyperlink"/>
    <w:basedOn w:val="a1"/>
    <w:uiPriority w:val="99"/>
    <w:unhideWhenUsed/>
    <w:rsid w:val="003F363F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1D68EE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A23E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23ED8"/>
    <w:rPr>
      <w:rFonts w:ascii="Times New Roman" w:eastAsia="Arial" w:hAnsi="Times New Roman" w:cs="Arial"/>
      <w:sz w:val="28"/>
      <w:szCs w:val="22"/>
      <w:lang w:val="ru" w:eastAsia="ru-RU"/>
    </w:rPr>
  </w:style>
  <w:style w:type="paragraph" w:styleId="aa">
    <w:name w:val="footer"/>
    <w:basedOn w:val="a0"/>
    <w:link w:val="ab"/>
    <w:uiPriority w:val="99"/>
    <w:unhideWhenUsed/>
    <w:rsid w:val="00A23ED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23ED8"/>
    <w:rPr>
      <w:rFonts w:ascii="Times New Roman" w:eastAsia="Arial" w:hAnsi="Times New Roman" w:cs="Arial"/>
      <w:sz w:val="28"/>
      <w:szCs w:val="22"/>
      <w:lang w:val="ru" w:eastAsia="ru-RU"/>
    </w:rPr>
  </w:style>
  <w:style w:type="character" w:styleId="ac">
    <w:name w:val="page number"/>
    <w:basedOn w:val="a1"/>
    <w:uiPriority w:val="99"/>
    <w:semiHidden/>
    <w:unhideWhenUsed/>
    <w:rsid w:val="00A23ED8"/>
  </w:style>
  <w:style w:type="character" w:customStyle="1" w:styleId="40">
    <w:name w:val="Заголовок 4 Знак"/>
    <w:basedOn w:val="a1"/>
    <w:link w:val="4"/>
    <w:uiPriority w:val="9"/>
    <w:semiHidden/>
    <w:rsid w:val="0062208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ru" w:eastAsia="ru-RU"/>
    </w:rPr>
  </w:style>
  <w:style w:type="paragraph" w:customStyle="1" w:styleId="formattext">
    <w:name w:val="formattext"/>
    <w:basedOn w:val="a0"/>
    <w:rsid w:val="005548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apple-converted-space">
    <w:name w:val="apple-converted-space"/>
    <w:basedOn w:val="a1"/>
    <w:rsid w:val="005548D7"/>
  </w:style>
  <w:style w:type="character" w:styleId="ad">
    <w:name w:val="FollowedHyperlink"/>
    <w:basedOn w:val="a1"/>
    <w:uiPriority w:val="99"/>
    <w:semiHidden/>
    <w:unhideWhenUsed/>
    <w:rsid w:val="004850A7"/>
    <w:rPr>
      <w:color w:val="954F72" w:themeColor="followed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33B37"/>
    <w:pPr>
      <w:tabs>
        <w:tab w:val="right" w:leader="dot" w:pos="9344"/>
      </w:tabs>
      <w:spacing w:after="100"/>
      <w:ind w:left="-283"/>
    </w:pPr>
  </w:style>
  <w:style w:type="paragraph" w:customStyle="1" w:styleId="paragraph">
    <w:name w:val="paragraph"/>
    <w:basedOn w:val="a0"/>
    <w:rsid w:val="00A84B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eop">
    <w:name w:val="eop"/>
    <w:basedOn w:val="a1"/>
    <w:rsid w:val="00A84B96"/>
  </w:style>
  <w:style w:type="table" w:styleId="ae">
    <w:name w:val="Table Grid"/>
    <w:basedOn w:val="a2"/>
    <w:uiPriority w:val="39"/>
    <w:rsid w:val="000B6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0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2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5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260DB7-945A-417B-AAAE-FDA39B1E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14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Георгий Андреевич</dc:creator>
  <cp:keywords/>
  <dc:description/>
  <cp:lastModifiedBy>Леман Артём Алексеевич</cp:lastModifiedBy>
  <cp:revision>33</cp:revision>
  <cp:lastPrinted>2022-03-25T06:56:00Z</cp:lastPrinted>
  <dcterms:created xsi:type="dcterms:W3CDTF">2022-11-05T20:19:00Z</dcterms:created>
  <dcterms:modified xsi:type="dcterms:W3CDTF">2022-12-26T14:25:00Z</dcterms:modified>
</cp:coreProperties>
</file>