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DBDA4" w14:textId="2EC97521" w:rsidR="00831EE6" w:rsidRDefault="000C69A4">
      <w:r>
        <w:rPr>
          <w:rFonts w:ascii="Verdana" w:hAnsi="Verdana"/>
          <w:color w:val="555555"/>
          <w:sz w:val="20"/>
          <w:szCs w:val="20"/>
          <w:shd w:val="clear" w:color="auto" w:fill="FFFFFF"/>
        </w:rPr>
        <w:t>Recently, many researches ha</w:t>
      </w:r>
      <w:r w:rsidR="00CF1911">
        <w:rPr>
          <w:rFonts w:ascii="Verdana" w:hAnsi="Verdana" w:hint="eastAsia"/>
          <w:color w:val="555555"/>
          <w:sz w:val="20"/>
          <w:szCs w:val="20"/>
          <w:shd w:val="clear" w:color="auto" w:fill="FFFFFF"/>
        </w:rPr>
        <w:t>ve</w:t>
      </w:r>
      <w:bookmarkStart w:id="0" w:name="_GoBack"/>
      <w:bookmarkEnd w:id="0"/>
      <w:r>
        <w:rPr>
          <w:rFonts w:ascii="Verdana" w:hAnsi="Verdana"/>
          <w:color w:val="555555"/>
          <w:sz w:val="20"/>
          <w:szCs w:val="20"/>
          <w:shd w:val="clear" w:color="auto" w:fill="FFFFFF"/>
        </w:rPr>
        <w:t xml:space="preserve"> found that traditional domestication hypothesis is incompatible with genetic data. Moreover, why those domestic animals been domesticated and does the remarkable phenotypic variations between domestic and its closest wild relatives just mainly caused by domestic's genetic adaptations to human environment? For example, does domestic duck loss flight and migration ability during domestic process? Through reveal the evolutionary history of ducks, we demonstrate that both the traditional hypotheses on duck domestication are incompatible with our data. Instead, there is a very longer divergence time between wild and domestic ducks, longer than the divergence time between mallard and spot-billed duck. The comparison between domestication and speciation process are also informative for understanding the genetic basis of biodiversity</w:t>
      </w:r>
    </w:p>
    <w:sectPr w:rsidR="00831E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6D2B5" w14:textId="77777777" w:rsidR="005373C3" w:rsidRDefault="005373C3" w:rsidP="000C69A4">
      <w:r>
        <w:separator/>
      </w:r>
    </w:p>
  </w:endnote>
  <w:endnote w:type="continuationSeparator" w:id="0">
    <w:p w14:paraId="055475D7" w14:textId="77777777" w:rsidR="005373C3" w:rsidRDefault="005373C3" w:rsidP="000C6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851D2" w14:textId="77777777" w:rsidR="005373C3" w:rsidRDefault="005373C3" w:rsidP="000C69A4">
      <w:r>
        <w:separator/>
      </w:r>
    </w:p>
  </w:footnote>
  <w:footnote w:type="continuationSeparator" w:id="0">
    <w:p w14:paraId="01401A40" w14:textId="77777777" w:rsidR="005373C3" w:rsidRDefault="005373C3" w:rsidP="000C69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FF"/>
    <w:rsid w:val="000C69A4"/>
    <w:rsid w:val="00301BFF"/>
    <w:rsid w:val="005373C3"/>
    <w:rsid w:val="00831EE6"/>
    <w:rsid w:val="00CD7402"/>
    <w:rsid w:val="00CF1911"/>
    <w:rsid w:val="00DD4C29"/>
    <w:rsid w:val="00FC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30D43"/>
  <w15:chartTrackingRefBased/>
  <w15:docId w15:val="{19898F3D-0F36-4393-BC39-32E5343D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69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69A4"/>
    <w:rPr>
      <w:sz w:val="18"/>
      <w:szCs w:val="18"/>
    </w:rPr>
  </w:style>
  <w:style w:type="paragraph" w:styleId="a5">
    <w:name w:val="footer"/>
    <w:basedOn w:val="a"/>
    <w:link w:val="a6"/>
    <w:uiPriority w:val="99"/>
    <w:unhideWhenUsed/>
    <w:rsid w:val="000C69A4"/>
    <w:pPr>
      <w:tabs>
        <w:tab w:val="center" w:pos="4153"/>
        <w:tab w:val="right" w:pos="8306"/>
      </w:tabs>
      <w:snapToGrid w:val="0"/>
      <w:jc w:val="left"/>
    </w:pPr>
    <w:rPr>
      <w:sz w:val="18"/>
      <w:szCs w:val="18"/>
    </w:rPr>
  </w:style>
  <w:style w:type="character" w:customStyle="1" w:styleId="a6">
    <w:name w:val="页脚 字符"/>
    <w:basedOn w:val="a0"/>
    <w:link w:val="a5"/>
    <w:uiPriority w:val="99"/>
    <w:rsid w:val="000C69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3</cp:revision>
  <dcterms:created xsi:type="dcterms:W3CDTF">2018-10-05T15:52:00Z</dcterms:created>
  <dcterms:modified xsi:type="dcterms:W3CDTF">2018-10-06T06:26:00Z</dcterms:modified>
</cp:coreProperties>
</file>