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&gt;Thank you for considering </w:t>
      </w:r>
      <w:proofErr w:type="spellStart"/>
      <w:r w:rsidRPr="00E326E3">
        <w:rPr>
          <w:rFonts w:ascii="宋体" w:eastAsia="宋体" w:hAnsi="宋体" w:cs="宋体"/>
          <w:color w:val="000000"/>
          <w:kern w:val="0"/>
          <w:sz w:val="24"/>
          <w:szCs w:val="24"/>
        </w:rPr>
        <w:t>GigaScience</w:t>
      </w:r>
      <w:proofErr w:type="spellEnd"/>
      <w:r w:rsidRPr="00E326E3">
        <w:rPr>
          <w:rFonts w:ascii="宋体" w:eastAsia="宋体" w:hAnsi="宋体" w:cs="宋体"/>
          <w:color w:val="000000"/>
          <w:kern w:val="0"/>
          <w:sz w:val="24"/>
          <w:szCs w:val="24"/>
        </w:rPr>
        <w:t xml:space="preserve">. Peer review of your manuscript is now complete and, in the light of the reports, and my own assessment as Editor, I regret to inform you that your manuscript cannot be accepted for publication in </w:t>
      </w:r>
      <w:proofErr w:type="spellStart"/>
      <w:r w:rsidRPr="00E326E3">
        <w:rPr>
          <w:rFonts w:ascii="宋体" w:eastAsia="宋体" w:hAnsi="宋体" w:cs="宋体"/>
          <w:color w:val="000000"/>
          <w:kern w:val="0"/>
          <w:sz w:val="24"/>
          <w:szCs w:val="24"/>
        </w:rPr>
        <w:t>GigaScience</w:t>
      </w:r>
      <w:proofErr w:type="spellEnd"/>
      <w:r w:rsidRPr="00E326E3">
        <w:rPr>
          <w:rFonts w:ascii="宋体" w:eastAsia="宋体" w:hAnsi="宋体" w:cs="宋体"/>
          <w:color w:val="000000"/>
          <w:kern w:val="0"/>
          <w:sz w:val="24"/>
          <w:szCs w:val="24"/>
        </w:rPr>
        <w:t xml:space="preserve"> in its current form.</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&gt;Please find the reviewers' reports at the end of this email</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&gt;Both referees mention a number of shortcomings of the present version of the manuscript. Additional analyses to support the conclusions are required, and parts of your methods need clarification and/or correction. Overall, the manuscript needs to be much clearer with respect to the aims of the study, the hypotheses tested and the conclusions that can be drawn, to be acceptable for publication in </w:t>
      </w:r>
      <w:proofErr w:type="spellStart"/>
      <w:r w:rsidRPr="00E326E3">
        <w:rPr>
          <w:rFonts w:ascii="宋体" w:eastAsia="宋体" w:hAnsi="宋体" w:cs="宋体"/>
          <w:color w:val="000000"/>
          <w:kern w:val="0"/>
          <w:sz w:val="24"/>
          <w:szCs w:val="24"/>
        </w:rPr>
        <w:t>GigaScience</w:t>
      </w:r>
      <w:proofErr w:type="spellEnd"/>
      <w:r w:rsidRPr="00E326E3">
        <w:rPr>
          <w:rFonts w:ascii="宋体" w:eastAsia="宋体" w:hAnsi="宋体" w:cs="宋体"/>
          <w:color w:val="000000"/>
          <w:kern w:val="0"/>
          <w:sz w:val="24"/>
          <w:szCs w:val="24"/>
        </w:rPr>
        <w: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 I feel addressing the reviewers' concerns requires a considerate amount of work, and I have therefore now closed your file.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&gt;However, on a positive note, I see two options for you to proceed, if you wish us to consider a new, revised submission at some point: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&gt;1) You could address all of the reviewers comments, including some additional analyses, and re-submit a thoroughly revised manuscript as </w:t>
      </w:r>
      <w:proofErr w:type="gramStart"/>
      <w:r w:rsidRPr="00E326E3">
        <w:rPr>
          <w:rFonts w:ascii="宋体" w:eastAsia="宋体" w:hAnsi="宋体" w:cs="宋体"/>
          <w:color w:val="000000"/>
          <w:kern w:val="0"/>
          <w:sz w:val="24"/>
          <w:szCs w:val="24"/>
        </w:rPr>
        <w:t>a  "</w:t>
      </w:r>
      <w:proofErr w:type="gramEnd"/>
      <w:r w:rsidRPr="00E326E3">
        <w:rPr>
          <w:rFonts w:ascii="宋体" w:eastAsia="宋体" w:hAnsi="宋体" w:cs="宋体"/>
          <w:color w:val="000000"/>
          <w:kern w:val="0"/>
          <w:sz w:val="24"/>
          <w:szCs w:val="24"/>
        </w:rPr>
        <w:t>Research Article".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&gt;2) </w:t>
      </w:r>
      <w:proofErr w:type="spellStart"/>
      <w:r w:rsidRPr="00E326E3">
        <w:rPr>
          <w:rFonts w:ascii="宋体" w:eastAsia="宋体" w:hAnsi="宋体" w:cs="宋体"/>
          <w:color w:val="000000"/>
          <w:kern w:val="0"/>
          <w:sz w:val="24"/>
          <w:szCs w:val="24"/>
        </w:rPr>
        <w:t>Aternatively</w:t>
      </w:r>
      <w:proofErr w:type="spellEnd"/>
      <w:r w:rsidRPr="00E326E3">
        <w:rPr>
          <w:rFonts w:ascii="宋体" w:eastAsia="宋体" w:hAnsi="宋体" w:cs="宋体"/>
          <w:color w:val="000000"/>
          <w:kern w:val="0"/>
          <w:sz w:val="24"/>
          <w:szCs w:val="24"/>
        </w:rPr>
        <w:t xml:space="preserve">, you could remove the in-depth biological analyses and revise your paper in the format of a Data Note, to make the large dataset available for the community. (see https://academic.oup.com/gigascience/pages/data_note#Reporting standards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&gt;for further information on this article type).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 If you resubmit at some point, either as a Research Article or as a Data </w:t>
      </w:r>
      <w:proofErr w:type="gramStart"/>
      <w:r w:rsidRPr="00E326E3">
        <w:rPr>
          <w:rFonts w:ascii="宋体" w:eastAsia="宋体" w:hAnsi="宋体" w:cs="宋体"/>
          <w:color w:val="000000"/>
          <w:kern w:val="0"/>
          <w:sz w:val="24"/>
          <w:szCs w:val="24"/>
        </w:rPr>
        <w:t>Note,  a</w:t>
      </w:r>
      <w:proofErr w:type="gramEnd"/>
      <w:r w:rsidRPr="00E326E3">
        <w:rPr>
          <w:rFonts w:ascii="宋体" w:eastAsia="宋体" w:hAnsi="宋体" w:cs="宋体"/>
          <w:color w:val="000000"/>
          <w:kern w:val="0"/>
          <w:sz w:val="24"/>
          <w:szCs w:val="24"/>
        </w:rPr>
        <w:t xml:space="preserve"> full cover letter, explaining the revisions made, should accompany the submission.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&gt;I wish you every success with your research and hope that you will consider us again in the future.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&gt;Best wishes,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lastRenderedPageBreak/>
        <w:t xml:space="preserve">&gt;Hans </w:t>
      </w:r>
      <w:proofErr w:type="spellStart"/>
      <w:r w:rsidRPr="00E326E3">
        <w:rPr>
          <w:rFonts w:ascii="宋体" w:eastAsia="宋体" w:hAnsi="宋体" w:cs="宋体"/>
          <w:color w:val="000000"/>
          <w:kern w:val="0"/>
          <w:sz w:val="24"/>
          <w:szCs w:val="24"/>
        </w:rPr>
        <w:t>Zauner</w:t>
      </w:r>
      <w:proofErr w:type="spellEnd"/>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roofErr w:type="spellStart"/>
      <w:r w:rsidRPr="00E326E3">
        <w:rPr>
          <w:rFonts w:ascii="宋体" w:eastAsia="宋体" w:hAnsi="宋体" w:cs="宋体"/>
          <w:color w:val="000000"/>
          <w:kern w:val="0"/>
          <w:sz w:val="24"/>
          <w:szCs w:val="24"/>
        </w:rPr>
        <w:t>GigaScience</w:t>
      </w:r>
      <w:proofErr w:type="spellEnd"/>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&gt;www.gigasciencejournal.com</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&gt;Reviewer reports: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&gt;Reviewer #1: Liu et al. made a significant effort in sequencing a large number of individuals of mallard, spot-billed ducks, and other related duck species. This massive sequencing effort resulted in new assemblies of reference genomes of mallard and spot-billed duck, which will be a very useful resource for future avian studies. They also re-sequenced a number of individuals to characterize genome-wide patterns of genetic diversity and differentiation along a genome, which, again, represent useful resource for future research. However, there are a number of problems in analysis and interpretation of results to support hypotheses that the authors claimed. In addition, hypotheses were not clearly articulated, and presentation of results and discussion does not meet journal standard. Below I summarize some of the issues that I noticed.</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&gt;One issue that the authors overlooked is ongoing hybridization between mallard and spot-billed duck. Hybridization of these species is well-known and has been reported elsewhere (</w:t>
      </w:r>
      <w:proofErr w:type="spellStart"/>
      <w:r w:rsidRPr="00E326E3">
        <w:rPr>
          <w:rFonts w:ascii="宋体" w:eastAsia="宋体" w:hAnsi="宋体" w:cs="宋体"/>
          <w:color w:val="000000"/>
          <w:kern w:val="0"/>
          <w:sz w:val="24"/>
          <w:szCs w:val="24"/>
        </w:rPr>
        <w:t>eg.</w:t>
      </w:r>
      <w:proofErr w:type="spellEnd"/>
      <w:r w:rsidRPr="00E326E3">
        <w:rPr>
          <w:rFonts w:ascii="宋体" w:eastAsia="宋体" w:hAnsi="宋体" w:cs="宋体"/>
          <w:color w:val="000000"/>
          <w:kern w:val="0"/>
          <w:sz w:val="24"/>
          <w:szCs w:val="24"/>
        </w:rPr>
        <w:t xml:space="preserve">, Lavretsky et al. 2014). This can substantially influence many of the analyses presented in the manuscript, such as estimate in divergence time and effective population sizes. </w:t>
      </w:r>
      <w:r w:rsidRPr="00373AE7">
        <w:rPr>
          <w:rFonts w:ascii="宋体" w:eastAsia="宋体" w:hAnsi="宋体" w:cs="宋体"/>
          <w:color w:val="000000"/>
          <w:kern w:val="0"/>
          <w:sz w:val="24"/>
          <w:szCs w:val="24"/>
          <w:highlight w:val="yellow"/>
        </w:rPr>
        <w:t>It might have been taken into account in the demographic modeling (</w:t>
      </w:r>
      <w:proofErr w:type="spellStart"/>
      <w:r w:rsidRPr="00373AE7">
        <w:rPr>
          <w:rFonts w:ascii="宋体" w:eastAsia="宋体" w:hAnsi="宋体" w:cs="宋体"/>
          <w:color w:val="000000"/>
          <w:kern w:val="0"/>
          <w:sz w:val="24"/>
          <w:szCs w:val="24"/>
          <w:highlight w:val="yellow"/>
        </w:rPr>
        <w:t>eg.</w:t>
      </w:r>
      <w:proofErr w:type="spellEnd"/>
      <w:r w:rsidRPr="00373AE7">
        <w:rPr>
          <w:rFonts w:ascii="宋体" w:eastAsia="宋体" w:hAnsi="宋体" w:cs="宋体"/>
          <w:color w:val="000000"/>
          <w:kern w:val="0"/>
          <w:sz w:val="24"/>
          <w:szCs w:val="24"/>
          <w:highlight w:val="yellow"/>
        </w:rPr>
        <w:t xml:space="preserve">, </w:t>
      </w:r>
      <w:proofErr w:type="spellStart"/>
      <w:r w:rsidRPr="00373AE7">
        <w:rPr>
          <w:rFonts w:ascii="宋体" w:eastAsia="宋体" w:hAnsi="宋体" w:cs="宋体"/>
          <w:color w:val="000000"/>
          <w:kern w:val="0"/>
          <w:sz w:val="24"/>
          <w:szCs w:val="24"/>
          <w:highlight w:val="yellow"/>
        </w:rPr>
        <w:t>dadi</w:t>
      </w:r>
      <w:proofErr w:type="spellEnd"/>
      <w:r w:rsidRPr="00373AE7">
        <w:rPr>
          <w:rFonts w:ascii="宋体" w:eastAsia="宋体" w:hAnsi="宋体" w:cs="宋体"/>
          <w:color w:val="000000"/>
          <w:kern w:val="0"/>
          <w:sz w:val="24"/>
          <w:szCs w:val="24"/>
          <w:highlight w:val="yellow"/>
        </w:rPr>
        <w:t xml:space="preserve"> analysis), but it is not entirely clear how this was done. Regardless, although the authors are aware of their hybridization (</w:t>
      </w:r>
      <w:proofErr w:type="spellStart"/>
      <w:r w:rsidRPr="00373AE7">
        <w:rPr>
          <w:rFonts w:ascii="宋体" w:eastAsia="宋体" w:hAnsi="宋体" w:cs="宋体"/>
          <w:color w:val="000000"/>
          <w:kern w:val="0"/>
          <w:sz w:val="24"/>
          <w:szCs w:val="24"/>
          <w:highlight w:val="yellow"/>
        </w:rPr>
        <w:t>eg.</w:t>
      </w:r>
      <w:proofErr w:type="spellEnd"/>
      <w:r w:rsidRPr="00373AE7">
        <w:rPr>
          <w:rFonts w:ascii="宋体" w:eastAsia="宋体" w:hAnsi="宋体" w:cs="宋体"/>
          <w:color w:val="000000"/>
          <w:kern w:val="0"/>
          <w:sz w:val="24"/>
          <w:szCs w:val="24"/>
          <w:highlight w:val="yellow"/>
        </w:rPr>
        <w:t>, line 325), it is surprising that they did not take this into account when interpreting results shown from line 165 to 259.</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&gt;Sweep analysis does not seem to be statistically rigorous (or at least description in Methods is too vague to illustrate how it was done). The authors seem to use 'outlier' approaches to define genomic regions of elevated differentiation based on pooled heterozygosity and </w:t>
      </w:r>
      <w:proofErr w:type="spellStart"/>
      <w:r w:rsidRPr="00E326E3">
        <w:rPr>
          <w:rFonts w:ascii="宋体" w:eastAsia="宋体" w:hAnsi="宋体" w:cs="宋体"/>
          <w:color w:val="000000"/>
          <w:kern w:val="0"/>
          <w:sz w:val="24"/>
          <w:szCs w:val="24"/>
        </w:rPr>
        <w:t>Fst</w:t>
      </w:r>
      <w:proofErr w:type="spellEnd"/>
      <w:r w:rsidRPr="00E326E3">
        <w:rPr>
          <w:rFonts w:ascii="宋体" w:eastAsia="宋体" w:hAnsi="宋体" w:cs="宋体"/>
          <w:color w:val="000000"/>
          <w:kern w:val="0"/>
          <w:sz w:val="24"/>
          <w:szCs w:val="24"/>
        </w:rPr>
        <w:t>. However, there are many processes creating such a pattern other than selective sweeps, and such a simple approach has been criticized (</w:t>
      </w:r>
      <w:proofErr w:type="spellStart"/>
      <w:r w:rsidRPr="00E326E3">
        <w:rPr>
          <w:rFonts w:ascii="宋体" w:eastAsia="宋体" w:hAnsi="宋体" w:cs="宋体"/>
          <w:color w:val="000000"/>
          <w:kern w:val="0"/>
          <w:sz w:val="24"/>
          <w:szCs w:val="24"/>
        </w:rPr>
        <w:t>eg.</w:t>
      </w:r>
      <w:proofErr w:type="spellEnd"/>
      <w:r w:rsidRPr="00E326E3">
        <w:rPr>
          <w:rFonts w:ascii="宋体" w:eastAsia="宋体" w:hAnsi="宋体" w:cs="宋体"/>
          <w:color w:val="000000"/>
          <w:kern w:val="0"/>
          <w:sz w:val="24"/>
          <w:szCs w:val="24"/>
        </w:rPr>
        <w:t>, Cruickshank and Hahn 2014). As a result, the following GO analysis seems rather descriptive without strong statistical support. The dataset that the authors have generated can offer lots of scopes to detect genetic signals left in the duck genomes in much more statistically robust framework (</w:t>
      </w:r>
      <w:proofErr w:type="spellStart"/>
      <w:r w:rsidRPr="00E326E3">
        <w:rPr>
          <w:rFonts w:ascii="宋体" w:eastAsia="宋体" w:hAnsi="宋体" w:cs="宋体"/>
          <w:color w:val="000000"/>
          <w:kern w:val="0"/>
          <w:sz w:val="24"/>
          <w:szCs w:val="24"/>
        </w:rPr>
        <w:t>eg.</w:t>
      </w:r>
      <w:proofErr w:type="spellEnd"/>
      <w:r w:rsidRPr="00E326E3">
        <w:rPr>
          <w:rFonts w:ascii="宋体" w:eastAsia="宋体" w:hAnsi="宋体" w:cs="宋体"/>
          <w:color w:val="000000"/>
          <w:kern w:val="0"/>
          <w:sz w:val="24"/>
          <w:szCs w:val="24"/>
        </w:rPr>
        <w:t>, haplotype-based statistics for testing sweeps).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lastRenderedPageBreak/>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&gt;The authors concluded that the signature of 'adaptive selection' or selective sweeps were responsible for the increase in effective population sizes of mallard and spot-billed ducks (line 476-478). However, there is no direct evidence to support this claim (see my specific comments below). In addition, they also concluded that speciation of mallard and spot-billed ducks were 'partly driven by genomic divergent islands on sex chromosome (Line 480)'. Such simple explanations ('differentiation islands' = 'speciation islands') have been heavily criticized (see comments below), and one should eliminate other explanations before making such a claim.</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&gt;Specific comments: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&gt;Throughout the manuscript: please spell out 'mallard duck' and 'spot-billed duck' consistently. 'Mallard' without 'duck' seems the official common name of the species, whereas 'spot-billed duck' is. If so, use these accordingly.</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49-52:</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&gt;What is "speciation divergence"? Regardless of unclear definition of this term, underlying mechanisms and evolutionary processes for the formation of "divergent islands" are likely very different among these four study systems. "Such knowledge regarding to evolutionary patterns" (line 54) alone does not really "advance our understanding about the origins of biodiversity…" without detailed understanding in the process and mechanisms in the formation of such heterogeneous genome divergence. Therefore, it is highly recommended that the authors should summarize what we have learned from these case studies in terms of processes/mechanisms in the formation of divergent islands. In addition, please illustrate how these processes/mechanisms are relevant to the present study in duck.</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 xml:space="preserve">&gt;Line 109-110: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&gt;Which statistics forms the basis of 'comparable' to the domestic duck assembly? Can one statistically evaluate the coverage of the genome in these three species (e.g., x%, y%, and z% of genomes were covered by the present assemblies, respectively)?</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&gt;Line 112:</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highlight w:val="yellow"/>
        </w:rPr>
        <w:t>&gt;repetitive elements (TE)? Not RE? or transposable elements?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116-119:</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lastRenderedPageBreak/>
        <w:t>&gt;Reference needed.</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197, 394, and 632</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&gt;Confusing definition of </w:t>
      </w:r>
      <w:proofErr w:type="spellStart"/>
      <w:r w:rsidRPr="00E326E3">
        <w:rPr>
          <w:rFonts w:ascii="宋体" w:eastAsia="宋体" w:hAnsi="宋体" w:cs="宋体"/>
          <w:color w:val="000000"/>
          <w:kern w:val="0"/>
          <w:sz w:val="24"/>
          <w:szCs w:val="24"/>
        </w:rPr>
        <w:t>Fst</w:t>
      </w:r>
      <w:proofErr w:type="spellEnd"/>
      <w:r w:rsidRPr="00E326E3">
        <w:rPr>
          <w:rFonts w:ascii="宋体" w:eastAsia="宋体" w:hAnsi="宋体" w:cs="宋体"/>
          <w:color w:val="000000"/>
          <w:kern w:val="0"/>
          <w:sz w:val="24"/>
          <w:szCs w:val="24"/>
        </w:rPr>
        <w:t>… fixation index or genetic distance?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197</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&gt;The abbreviation "IBS" should be spelled out here and not in Line 575. Also change to 'neighbor-</w:t>
      </w:r>
      <w:proofErr w:type="gramStart"/>
      <w:r w:rsidRPr="00E326E3">
        <w:rPr>
          <w:rFonts w:ascii="宋体" w:eastAsia="宋体" w:hAnsi="宋体" w:cs="宋体"/>
          <w:color w:val="000000"/>
          <w:kern w:val="0"/>
          <w:sz w:val="24"/>
          <w:szCs w:val="24"/>
        </w:rPr>
        <w:t>join[</w:t>
      </w:r>
      <w:proofErr w:type="gramEnd"/>
      <w:r w:rsidRPr="00E326E3">
        <w:rPr>
          <w:rFonts w:ascii="宋体" w:eastAsia="宋体" w:hAnsi="宋体" w:cs="宋体"/>
          <w:color w:val="000000"/>
          <w:kern w:val="0"/>
          <w:sz w:val="24"/>
          <w:szCs w:val="24"/>
        </w:rPr>
        <w:t xml:space="preserve">ING] tree'.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262-270:</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&gt;How can adaptation to environment (</w:t>
      </w:r>
      <w:proofErr w:type="spellStart"/>
      <w:r w:rsidRPr="00E326E3">
        <w:rPr>
          <w:rFonts w:ascii="宋体" w:eastAsia="宋体" w:hAnsi="宋体" w:cs="宋体"/>
          <w:color w:val="000000"/>
          <w:kern w:val="0"/>
          <w:sz w:val="24"/>
          <w:szCs w:val="24"/>
        </w:rPr>
        <w:t>ie</w:t>
      </w:r>
      <w:proofErr w:type="spellEnd"/>
      <w:r w:rsidRPr="00E326E3">
        <w:rPr>
          <w:rFonts w:ascii="宋体" w:eastAsia="宋体" w:hAnsi="宋体" w:cs="宋体"/>
          <w:color w:val="000000"/>
          <w:kern w:val="0"/>
          <w:sz w:val="24"/>
          <w:szCs w:val="24"/>
        </w:rPr>
        <w:t>., selective sweep) increase effective population size? Sweep reduces local Ne.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376-378:</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&gt;It does seem to be a long-term reduction in Ne at these 'divergence islands' (</w:t>
      </w:r>
      <w:proofErr w:type="spellStart"/>
      <w:r w:rsidRPr="00E326E3">
        <w:rPr>
          <w:rFonts w:ascii="宋体" w:eastAsia="宋体" w:hAnsi="宋体" w:cs="宋体"/>
          <w:color w:val="000000"/>
          <w:kern w:val="0"/>
          <w:sz w:val="24"/>
          <w:szCs w:val="24"/>
        </w:rPr>
        <w:t>ie</w:t>
      </w:r>
      <w:proofErr w:type="spellEnd"/>
      <w:r w:rsidRPr="00E326E3">
        <w:rPr>
          <w:rFonts w:ascii="宋体" w:eastAsia="宋体" w:hAnsi="宋体" w:cs="宋体"/>
          <w:color w:val="000000"/>
          <w:kern w:val="0"/>
          <w:sz w:val="24"/>
          <w:szCs w:val="24"/>
        </w:rPr>
        <w:t xml:space="preserve"> reduced diversity in ancestral population). Note that </w:t>
      </w:r>
      <w:proofErr w:type="spellStart"/>
      <w:r w:rsidRPr="00E326E3">
        <w:rPr>
          <w:rFonts w:ascii="宋体" w:eastAsia="宋体" w:hAnsi="宋体" w:cs="宋体"/>
          <w:color w:val="000000"/>
          <w:kern w:val="0"/>
          <w:sz w:val="24"/>
          <w:szCs w:val="24"/>
        </w:rPr>
        <w:t>Fst</w:t>
      </w:r>
      <w:proofErr w:type="spellEnd"/>
      <w:r w:rsidRPr="00E326E3">
        <w:rPr>
          <w:rFonts w:ascii="宋体" w:eastAsia="宋体" w:hAnsi="宋体" w:cs="宋体"/>
          <w:color w:val="000000"/>
          <w:kern w:val="0"/>
          <w:sz w:val="24"/>
          <w:szCs w:val="24"/>
        </w:rPr>
        <w:t xml:space="preserve"> is a relative measurement with denominator being a total genetic diversity. See Cruickshank and Hahn 2014.</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&gt;Line 489-491:</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highlight w:val="yellow"/>
        </w:rPr>
        <w:t>&gt;It is impossible to infer directionality of TE increase (in wild lineages) or decrease (in domesticated lineage) without outgroups.</w:t>
      </w:r>
      <w:r w:rsidRPr="00E326E3">
        <w:rPr>
          <w:rFonts w:ascii="宋体" w:eastAsia="宋体" w:hAnsi="宋体" w:cs="宋体"/>
          <w:color w:val="000000"/>
          <w:kern w:val="0"/>
          <w:sz w:val="24"/>
          <w:szCs w:val="24"/>
        </w:rPr>
        <w:t xml:space="preserve">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608-638:</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&gt;It is not entirely clear how sweep regions were defined. It seems that the analysis is based on 'outlier' analysis where regions of elevated heterozygosity (Hp) and genetic differentiation (</w:t>
      </w:r>
      <w:proofErr w:type="spellStart"/>
      <w:r w:rsidRPr="00E326E3">
        <w:rPr>
          <w:rFonts w:ascii="宋体" w:eastAsia="宋体" w:hAnsi="宋体" w:cs="宋体"/>
          <w:color w:val="000000"/>
          <w:kern w:val="0"/>
          <w:sz w:val="24"/>
          <w:szCs w:val="24"/>
        </w:rPr>
        <w:t>Fst</w:t>
      </w:r>
      <w:proofErr w:type="spellEnd"/>
      <w:r w:rsidRPr="00E326E3">
        <w:rPr>
          <w:rFonts w:ascii="宋体" w:eastAsia="宋体" w:hAnsi="宋体" w:cs="宋体"/>
          <w:color w:val="000000"/>
          <w:kern w:val="0"/>
          <w:sz w:val="24"/>
          <w:szCs w:val="24"/>
        </w:rPr>
        <w:t xml:space="preserve">) relative to genome wide average (4xSD or 2xSD). How were these thresholds determined? There are many other processes that increase local </w:t>
      </w:r>
      <w:proofErr w:type="spellStart"/>
      <w:r w:rsidRPr="00E326E3">
        <w:rPr>
          <w:rFonts w:ascii="宋体" w:eastAsia="宋体" w:hAnsi="宋体" w:cs="宋体"/>
          <w:color w:val="000000"/>
          <w:kern w:val="0"/>
          <w:sz w:val="24"/>
          <w:szCs w:val="24"/>
        </w:rPr>
        <w:t>Fst</w:t>
      </w:r>
      <w:proofErr w:type="spellEnd"/>
      <w:r w:rsidRPr="00E326E3">
        <w:rPr>
          <w:rFonts w:ascii="宋体" w:eastAsia="宋体" w:hAnsi="宋体" w:cs="宋体"/>
          <w:color w:val="000000"/>
          <w:kern w:val="0"/>
          <w:sz w:val="24"/>
          <w:szCs w:val="24"/>
        </w:rPr>
        <w:t xml:space="preserve"> </w:t>
      </w:r>
      <w:proofErr w:type="spellStart"/>
      <w:r w:rsidRPr="00E326E3">
        <w:rPr>
          <w:rFonts w:ascii="宋体" w:eastAsia="宋体" w:hAnsi="宋体" w:cs="宋体"/>
          <w:color w:val="000000"/>
          <w:kern w:val="0"/>
          <w:sz w:val="24"/>
          <w:szCs w:val="24"/>
        </w:rPr>
        <w:t>etc</w:t>
      </w:r>
      <w:proofErr w:type="spellEnd"/>
      <w:r w:rsidRPr="00E326E3">
        <w:rPr>
          <w:rFonts w:ascii="宋体" w:eastAsia="宋体" w:hAnsi="宋体" w:cs="宋体"/>
          <w:color w:val="000000"/>
          <w:kern w:val="0"/>
          <w:sz w:val="24"/>
          <w:szCs w:val="24"/>
        </w:rPr>
        <w:t xml:space="preserve"> (see Cruickshank and Hahn 2014 Mol </w:t>
      </w:r>
      <w:proofErr w:type="spellStart"/>
      <w:r w:rsidRPr="00E326E3">
        <w:rPr>
          <w:rFonts w:ascii="宋体" w:eastAsia="宋体" w:hAnsi="宋体" w:cs="宋体"/>
          <w:color w:val="000000"/>
          <w:kern w:val="0"/>
          <w:sz w:val="24"/>
          <w:szCs w:val="24"/>
        </w:rPr>
        <w:t>Ecol</w:t>
      </w:r>
      <w:proofErr w:type="spellEnd"/>
      <w:r w:rsidRPr="00E326E3">
        <w:rPr>
          <w:rFonts w:ascii="宋体" w:eastAsia="宋体" w:hAnsi="宋体" w:cs="宋体"/>
          <w:color w:val="000000"/>
          <w:kern w:val="0"/>
          <w:sz w:val="24"/>
          <w:szCs w:val="24"/>
        </w:rPr>
        <w:t xml:space="preserve">, Guerrero and Hahn 2017 Mol </w:t>
      </w:r>
      <w:proofErr w:type="spellStart"/>
      <w:r w:rsidRPr="00E326E3">
        <w:rPr>
          <w:rFonts w:ascii="宋体" w:eastAsia="宋体" w:hAnsi="宋体" w:cs="宋体"/>
          <w:color w:val="000000"/>
          <w:kern w:val="0"/>
          <w:sz w:val="24"/>
          <w:szCs w:val="24"/>
        </w:rPr>
        <w:t>Ecol</w:t>
      </w:r>
      <w:proofErr w:type="spellEnd"/>
      <w:r w:rsidRPr="00E326E3">
        <w:rPr>
          <w:rFonts w:ascii="宋体" w:eastAsia="宋体" w:hAnsi="宋体" w:cs="宋体"/>
          <w:color w:val="000000"/>
          <w:kern w:val="0"/>
          <w:sz w:val="24"/>
          <w:szCs w:val="24"/>
        </w:rPr>
        <w:t>). How can one exclude these possibilities? Finally, ref 13 and 33 were cited in Results section (Line 267) for the sweep scan analysis. Does this method section correspond to these cited publications (since there is no single citation here)?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629:</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&gt;What is pooled heterozygosity? Not clear how it was calculated.</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&gt;Line 941:</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&gt;Which phylogenetic methods were used (NJ, MP, ML, </w:t>
      </w:r>
      <w:proofErr w:type="spellStart"/>
      <w:r w:rsidRPr="00E326E3">
        <w:rPr>
          <w:rFonts w:ascii="宋体" w:eastAsia="宋体" w:hAnsi="宋体" w:cs="宋体"/>
          <w:color w:val="000000"/>
          <w:kern w:val="0"/>
          <w:sz w:val="24"/>
          <w:szCs w:val="24"/>
        </w:rPr>
        <w:t>etc</w:t>
      </w:r>
      <w:proofErr w:type="spellEnd"/>
      <w:r w:rsidRPr="00E326E3">
        <w:rPr>
          <w:rFonts w:ascii="宋体" w:eastAsia="宋体" w:hAnsi="宋体" w:cs="宋体"/>
          <w:color w:val="000000"/>
          <w:kern w:val="0"/>
          <w:sz w:val="24"/>
          <w:szCs w:val="24"/>
        </w:rPr>
        <w:t>)? Fig.2 legend explains the method much better (Line 958).</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&gt;Fig. 2c:</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&gt;How strongly are these branches supported?</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lastRenderedPageBreak/>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&gt;Fig 3b:</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&gt;It is difficult to interpret these results. I don't understand how the authors estimated the divergence time of 20,000 and 100,000 (Line 240-242) based on this analysis. In addition, please show summary results of </w:t>
      </w:r>
      <w:proofErr w:type="spellStart"/>
      <w:r w:rsidRPr="00E326E3">
        <w:rPr>
          <w:rFonts w:ascii="宋体" w:eastAsia="宋体" w:hAnsi="宋体" w:cs="宋体"/>
          <w:color w:val="000000"/>
          <w:kern w:val="0"/>
          <w:sz w:val="24"/>
          <w:szCs w:val="24"/>
        </w:rPr>
        <w:t>dadi</w:t>
      </w:r>
      <w:proofErr w:type="spellEnd"/>
      <w:r w:rsidRPr="00E326E3">
        <w:rPr>
          <w:rFonts w:ascii="宋体" w:eastAsia="宋体" w:hAnsi="宋体" w:cs="宋体"/>
          <w:color w:val="000000"/>
          <w:kern w:val="0"/>
          <w:sz w:val="24"/>
          <w:szCs w:val="24"/>
        </w:rPr>
        <w:t xml:space="preserve"> simulation in a table format (similar to Table 1 in the original </w:t>
      </w:r>
      <w:proofErr w:type="spellStart"/>
      <w:r w:rsidRPr="00E326E3">
        <w:rPr>
          <w:rFonts w:ascii="宋体" w:eastAsia="宋体" w:hAnsi="宋体" w:cs="宋体"/>
          <w:color w:val="000000"/>
          <w:kern w:val="0"/>
          <w:sz w:val="24"/>
          <w:szCs w:val="24"/>
        </w:rPr>
        <w:t>dadi</w:t>
      </w:r>
      <w:proofErr w:type="spellEnd"/>
      <w:r w:rsidRPr="00E326E3">
        <w:rPr>
          <w:rFonts w:ascii="宋体" w:eastAsia="宋体" w:hAnsi="宋体" w:cs="宋体"/>
          <w:color w:val="000000"/>
          <w:kern w:val="0"/>
          <w:sz w:val="24"/>
          <w:szCs w:val="24"/>
        </w:rPr>
        <w:t xml:space="preserve"> paper: </w:t>
      </w:r>
      <w:proofErr w:type="spellStart"/>
      <w:r w:rsidRPr="00E326E3">
        <w:rPr>
          <w:rFonts w:ascii="宋体" w:eastAsia="宋体" w:hAnsi="宋体" w:cs="宋体"/>
          <w:color w:val="000000"/>
          <w:kern w:val="0"/>
          <w:sz w:val="24"/>
          <w:szCs w:val="24"/>
        </w:rPr>
        <w:t>Gutenkunst</w:t>
      </w:r>
      <w:proofErr w:type="spellEnd"/>
      <w:r w:rsidRPr="00E326E3">
        <w:rPr>
          <w:rFonts w:ascii="宋体" w:eastAsia="宋体" w:hAnsi="宋体" w:cs="宋体"/>
          <w:color w:val="000000"/>
          <w:kern w:val="0"/>
          <w:sz w:val="24"/>
          <w:szCs w:val="24"/>
        </w:rPr>
        <w:t xml:space="preserve"> et al </w:t>
      </w:r>
      <w:proofErr w:type="spellStart"/>
      <w:r w:rsidRPr="00E326E3">
        <w:rPr>
          <w:rFonts w:ascii="宋体" w:eastAsia="宋体" w:hAnsi="宋体" w:cs="宋体"/>
          <w:color w:val="000000"/>
          <w:kern w:val="0"/>
          <w:sz w:val="24"/>
          <w:szCs w:val="24"/>
        </w:rPr>
        <w:t>PLoS</w:t>
      </w:r>
      <w:proofErr w:type="spellEnd"/>
      <w:r w:rsidRPr="00E326E3">
        <w:rPr>
          <w:rFonts w:ascii="宋体" w:eastAsia="宋体" w:hAnsi="宋体" w:cs="宋体"/>
          <w:color w:val="000000"/>
          <w:kern w:val="0"/>
          <w:sz w:val="24"/>
          <w:szCs w:val="24"/>
        </w:rPr>
        <w:t xml:space="preserve"> Gen 2009) with point estimates of all eight parameters with CI. In addition, please explain what the grey vertical lines indicate.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highlight w:val="yellow"/>
        </w:rPr>
      </w:pPr>
      <w:r w:rsidRPr="00E326E3">
        <w:rPr>
          <w:rFonts w:ascii="宋体" w:eastAsia="宋体" w:hAnsi="宋体" w:cs="宋体"/>
          <w:color w:val="000000"/>
          <w:kern w:val="0"/>
          <w:sz w:val="24"/>
          <w:szCs w:val="24"/>
          <w:highlight w:val="yellow"/>
        </w:rPr>
        <w:t>&gt;Figure in general and Fig 4b in particular:</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highlight w:val="yellow"/>
        </w:rPr>
        <w:t>&gt;Font too small to be legible.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&gt;Reviewer #2: </w:t>
      </w:r>
      <w:r w:rsidRPr="00E326E3">
        <w:rPr>
          <w:rFonts w:ascii="宋体" w:eastAsia="宋体" w:hAnsi="宋体" w:cs="宋体"/>
          <w:color w:val="000000"/>
          <w:kern w:val="0"/>
          <w:sz w:val="24"/>
          <w:szCs w:val="24"/>
        </w:rPr>
        <w:tab/>
        <w:t>The authors now provide assembled genomes for mallards (wild and domesticated), spot-billed ducks (wild), and 6 other Anas species. The authors used the data to infer various demographic parameters. I want to applaud the authors for assembling such a deep and diverse genomic dataset. I think the analyses are well done and in general, provide a significant contribution. However, I cannot recommend the current draft for publication.</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 Please see comments below:</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r w:rsidRPr="00E326E3">
        <w:rPr>
          <w:rFonts w:ascii="宋体" w:eastAsia="宋体" w:hAnsi="宋体" w:cs="宋体"/>
          <w:color w:val="000000"/>
          <w:kern w:val="0"/>
          <w:sz w:val="24"/>
          <w:szCs w:val="24"/>
        </w:rPr>
        <w:tab/>
        <w:t xml:space="preserve">Introduction: In general, while the overall concepts are fine, the introduction is not well written or properly cited. I do not provide any specific comments as most sentences require significant re-structuring. A few other points: (a) there is not a clear tie between the 1st and 2nd paragraph, (b) I would like to see a better hypothesis driven paragraph as far as what you do expect regarding molecular diversity and evolutionary histories of these species, and (c) please provide additional information for the reason to including the other (outgroup) species (what do you expect to find with these?).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r w:rsidRPr="00E326E3">
        <w:rPr>
          <w:rFonts w:ascii="宋体" w:eastAsia="宋体" w:hAnsi="宋体" w:cs="宋体"/>
          <w:color w:val="000000"/>
          <w:kern w:val="0"/>
          <w:sz w:val="24"/>
          <w:szCs w:val="24"/>
        </w:rPr>
        <w:tab/>
        <w:t>Results: Again, many of the sentences require re-structuring. I have no problems with and believe that the various analyses that the authors conducted were appropriate.</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rPr>
        <w:t>&gt;(</w:t>
      </w:r>
      <w:proofErr w:type="gramEnd"/>
      <w:r w:rsidRPr="00E326E3">
        <w:rPr>
          <w:rFonts w:ascii="宋体" w:eastAsia="宋体" w:hAnsi="宋体" w:cs="宋体"/>
          <w:color w:val="000000"/>
          <w:kern w:val="0"/>
          <w:sz w:val="24"/>
          <w:szCs w:val="24"/>
        </w:rPr>
        <w:t xml:space="preserve">1) Given that the authors took steps to get data for many other species, I would like to see what the heterozygosity is for all of the other taxa.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highlight w:val="yellow"/>
        </w:rPr>
        <w:lastRenderedPageBreak/>
        <w:t>&gt;(</w:t>
      </w:r>
      <w:proofErr w:type="gramEnd"/>
      <w:r w:rsidRPr="00E326E3">
        <w:rPr>
          <w:rFonts w:ascii="宋体" w:eastAsia="宋体" w:hAnsi="宋体" w:cs="宋体"/>
          <w:color w:val="000000"/>
          <w:kern w:val="0"/>
          <w:sz w:val="24"/>
          <w:szCs w:val="24"/>
          <w:highlight w:val="yellow"/>
        </w:rPr>
        <w:t>2) There is no indication as to why the authors went into length to compare repetitive elements across these and other taxa. Please provide additional information as to why, what did you expect, and what it means based on your expectations.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rPr>
        <w:t>&gt;(</w:t>
      </w:r>
      <w:proofErr w:type="gramEnd"/>
      <w:r w:rsidRPr="00E326E3">
        <w:rPr>
          <w:rFonts w:ascii="宋体" w:eastAsia="宋体" w:hAnsi="宋体" w:cs="宋体"/>
          <w:color w:val="000000"/>
          <w:kern w:val="0"/>
          <w:sz w:val="24"/>
          <w:szCs w:val="24"/>
        </w:rPr>
        <w:t xml:space="preserve">3) The authors include a lot of discussion across result sections. I would recommend re-writing these to focus on results in results and extend any discussion of the results to the discussion.  It was difficult to follow the variety of analyses and outcomes as a result of the lengthy discussion in the results section.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r w:rsidRPr="00E326E3">
        <w:rPr>
          <w:rFonts w:ascii="宋体" w:eastAsia="宋体" w:hAnsi="宋体" w:cs="宋体"/>
          <w:color w:val="000000"/>
          <w:kern w:val="0"/>
          <w:sz w:val="24"/>
          <w:szCs w:val="24"/>
        </w:rPr>
        <w:tab/>
        <w:t>Discussion: Again, much of the discussion requires extensive editing. In general, the discussion is repetitive of many things said in the results, partly due to having discussion material in the results. The manuscript can be significantly shortened and streamlined by adjusting materials presented in both sections.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rPr>
        <w:t>&gt;</w:t>
      </w:r>
      <w:r w:rsidRPr="00E326E3">
        <w:rPr>
          <w:rFonts w:ascii="宋体" w:eastAsia="宋体" w:hAnsi="宋体" w:cs="宋体"/>
          <w:color w:val="000000"/>
          <w:kern w:val="0"/>
          <w:sz w:val="24"/>
          <w:szCs w:val="24"/>
          <w:highlight w:val="yellow"/>
        </w:rPr>
        <w:t>(</w:t>
      </w:r>
      <w:proofErr w:type="gramEnd"/>
      <w:r w:rsidRPr="00E326E3">
        <w:rPr>
          <w:rFonts w:ascii="宋体" w:eastAsia="宋体" w:hAnsi="宋体" w:cs="宋体"/>
          <w:color w:val="000000"/>
          <w:kern w:val="0"/>
          <w:sz w:val="24"/>
          <w:szCs w:val="24"/>
          <w:highlight w:val="yellow"/>
        </w:rPr>
        <w:t>1) The authors again mention how many more TE and SD that wild vs. farm-raised ducks had, but no indication of why this is important outside of showing additional variation in the wild group.</w:t>
      </w:r>
      <w:r w:rsidRPr="00E326E3">
        <w:rPr>
          <w:rFonts w:ascii="宋体" w:eastAsia="宋体" w:hAnsi="宋体" w:cs="宋体"/>
          <w:color w:val="000000"/>
          <w:kern w:val="0"/>
          <w:sz w:val="24"/>
          <w:szCs w:val="24"/>
        </w:rPr>
        <w:t xml:space="preserve">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rPr>
        <w:t>&gt;(</w:t>
      </w:r>
      <w:proofErr w:type="gramEnd"/>
      <w:r w:rsidRPr="00E326E3">
        <w:rPr>
          <w:rFonts w:ascii="宋体" w:eastAsia="宋体" w:hAnsi="宋体" w:cs="宋体"/>
          <w:color w:val="000000"/>
          <w:kern w:val="0"/>
          <w:sz w:val="24"/>
          <w:szCs w:val="24"/>
        </w:rPr>
        <w:t xml:space="preserve">2) The authors make prediction or say they predict in the first paragraph of the discussion. Are these predictions prior or post your results? If prior, I would use these as your hypotheses in the introduction. </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roofErr w:type="gramStart"/>
      <w:r w:rsidRPr="00E326E3">
        <w:rPr>
          <w:rFonts w:ascii="宋体" w:eastAsia="宋体" w:hAnsi="宋体" w:cs="宋体"/>
          <w:color w:val="000000"/>
          <w:kern w:val="0"/>
          <w:sz w:val="24"/>
          <w:szCs w:val="24"/>
        </w:rPr>
        <w:t>&gt;(</w:t>
      </w:r>
      <w:proofErr w:type="gramEnd"/>
      <w:r w:rsidRPr="00E326E3">
        <w:rPr>
          <w:rFonts w:ascii="宋体" w:eastAsia="宋体" w:hAnsi="宋体" w:cs="宋体"/>
          <w:color w:val="000000"/>
          <w:kern w:val="0"/>
          <w:sz w:val="24"/>
          <w:szCs w:val="24"/>
        </w:rPr>
        <w:t xml:space="preserve">3) I find it interesting that at a K of 4 in admixture analyses, the authors find signatures of gene flow from domestic into mallard and </w:t>
      </w:r>
      <w:proofErr w:type="spellStart"/>
      <w:r w:rsidRPr="00E326E3">
        <w:rPr>
          <w:rFonts w:ascii="宋体" w:eastAsia="宋体" w:hAnsi="宋体" w:cs="宋体"/>
          <w:color w:val="000000"/>
          <w:kern w:val="0"/>
          <w:sz w:val="24"/>
          <w:szCs w:val="24"/>
        </w:rPr>
        <w:t>spotbill</w:t>
      </w:r>
      <w:proofErr w:type="spellEnd"/>
      <w:r w:rsidRPr="00E326E3">
        <w:rPr>
          <w:rFonts w:ascii="宋体" w:eastAsia="宋体" w:hAnsi="宋体" w:cs="宋体"/>
          <w:color w:val="000000"/>
          <w:kern w:val="0"/>
          <w:sz w:val="24"/>
          <w:szCs w:val="24"/>
        </w:rPr>
        <w:t xml:space="preserve">. </w:t>
      </w:r>
      <w:proofErr w:type="spellStart"/>
      <w:r w:rsidRPr="00E326E3">
        <w:rPr>
          <w:rFonts w:ascii="宋体" w:eastAsia="宋体" w:hAnsi="宋体" w:cs="宋体"/>
          <w:color w:val="000000"/>
          <w:kern w:val="0"/>
          <w:sz w:val="24"/>
          <w:szCs w:val="24"/>
        </w:rPr>
        <w:t>Spotbills</w:t>
      </w:r>
      <w:proofErr w:type="spellEnd"/>
      <w:r w:rsidRPr="00E326E3">
        <w:rPr>
          <w:rFonts w:ascii="宋体" w:eastAsia="宋体" w:hAnsi="宋体" w:cs="宋体"/>
          <w:color w:val="000000"/>
          <w:kern w:val="0"/>
          <w:sz w:val="24"/>
          <w:szCs w:val="24"/>
        </w:rPr>
        <w:t xml:space="preserve"> </w:t>
      </w:r>
      <w:proofErr w:type="gramStart"/>
      <w:r w:rsidRPr="00E326E3">
        <w:rPr>
          <w:rFonts w:ascii="宋体" w:eastAsia="宋体" w:hAnsi="宋体" w:cs="宋体"/>
          <w:color w:val="000000"/>
          <w:kern w:val="0"/>
          <w:sz w:val="24"/>
          <w:szCs w:val="24"/>
        </w:rPr>
        <w:t>have  interspecific</w:t>
      </w:r>
      <w:proofErr w:type="gramEnd"/>
      <w:r w:rsidRPr="00E326E3">
        <w:rPr>
          <w:rFonts w:ascii="宋体" w:eastAsia="宋体" w:hAnsi="宋体" w:cs="宋体"/>
          <w:color w:val="000000"/>
          <w:kern w:val="0"/>
          <w:sz w:val="24"/>
          <w:szCs w:val="24"/>
        </w:rPr>
        <w:t xml:space="preserve"> assignment to both wild and domestic mallard. Perhaps the authors did but was lost in the writing, but I think the authors should also point out that there is obviously contemporary gene flow occurring that many pose a significant threat to wild stocks.</w:t>
      </w:r>
      <w:bookmarkStart w:id="0" w:name="_GoBack"/>
      <w:bookmarkEnd w:id="0"/>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 xml:space="preserve">&gt;Please also take a moment to check our website at http://giga.edmgr.com/l.asp?i=23805&amp;l=D8EG2TTJ for any additional comments that were saved as attachments. Please note that as </w:t>
      </w:r>
      <w:proofErr w:type="spellStart"/>
      <w:r w:rsidRPr="00E326E3">
        <w:rPr>
          <w:rFonts w:ascii="宋体" w:eastAsia="宋体" w:hAnsi="宋体" w:cs="宋体"/>
          <w:color w:val="000000"/>
          <w:kern w:val="0"/>
          <w:sz w:val="24"/>
          <w:szCs w:val="24"/>
        </w:rPr>
        <w:t>GigaScience</w:t>
      </w:r>
      <w:proofErr w:type="spellEnd"/>
      <w:r w:rsidRPr="00E326E3">
        <w:rPr>
          <w:rFonts w:ascii="宋体" w:eastAsia="宋体" w:hAnsi="宋体" w:cs="宋体"/>
          <w:color w:val="000000"/>
          <w:kern w:val="0"/>
          <w:sz w:val="24"/>
          <w:szCs w:val="24"/>
        </w:rPr>
        <w:t xml:space="preserve"> has a policy of open peer review, you will be able to see the names of the reviewers.</w:t>
      </w:r>
    </w:p>
    <w:p w:rsidR="00E326E3" w:rsidRPr="00E326E3" w:rsidRDefault="00E326E3" w:rsidP="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E326E3">
        <w:rPr>
          <w:rFonts w:ascii="宋体" w:eastAsia="宋体" w:hAnsi="宋体" w:cs="宋体"/>
          <w:color w:val="000000"/>
          <w:kern w:val="0"/>
          <w:sz w:val="24"/>
          <w:szCs w:val="24"/>
        </w:rPr>
        <w:t>&gt;</w:t>
      </w:r>
    </w:p>
    <w:p w:rsidR="000E77D3" w:rsidRDefault="000E77D3"/>
    <w:sectPr w:rsidR="000E77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4870" w:rsidRDefault="00594870" w:rsidP="00373AE7">
      <w:r>
        <w:separator/>
      </w:r>
    </w:p>
  </w:endnote>
  <w:endnote w:type="continuationSeparator" w:id="0">
    <w:p w:rsidR="00594870" w:rsidRDefault="00594870" w:rsidP="00373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4870" w:rsidRDefault="00594870" w:rsidP="00373AE7">
      <w:r>
        <w:separator/>
      </w:r>
    </w:p>
  </w:footnote>
  <w:footnote w:type="continuationSeparator" w:id="0">
    <w:p w:rsidR="00594870" w:rsidRDefault="00594870" w:rsidP="00373A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E3"/>
    <w:rsid w:val="000B6801"/>
    <w:rsid w:val="000E77D3"/>
    <w:rsid w:val="001A2316"/>
    <w:rsid w:val="00373AE7"/>
    <w:rsid w:val="00495665"/>
    <w:rsid w:val="00594870"/>
    <w:rsid w:val="0060486D"/>
    <w:rsid w:val="007A34B4"/>
    <w:rsid w:val="00845EEF"/>
    <w:rsid w:val="00AD72DF"/>
    <w:rsid w:val="00BD7AE5"/>
    <w:rsid w:val="00DA77F1"/>
    <w:rsid w:val="00E326E3"/>
    <w:rsid w:val="00EA4FB4"/>
    <w:rsid w:val="00F55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E5F0F0"/>
  <w15:chartTrackingRefBased/>
  <w15:docId w15:val="{807E4F33-9AA4-4711-A0AD-5CFF4368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E32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326E3"/>
    <w:rPr>
      <w:rFonts w:ascii="宋体" w:eastAsia="宋体" w:hAnsi="宋体" w:cs="宋体"/>
      <w:kern w:val="0"/>
      <w:sz w:val="24"/>
      <w:szCs w:val="24"/>
    </w:rPr>
  </w:style>
  <w:style w:type="paragraph" w:styleId="a3">
    <w:name w:val="header"/>
    <w:basedOn w:val="a"/>
    <w:link w:val="a4"/>
    <w:uiPriority w:val="99"/>
    <w:unhideWhenUsed/>
    <w:rsid w:val="00373AE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73AE7"/>
    <w:rPr>
      <w:sz w:val="18"/>
      <w:szCs w:val="18"/>
    </w:rPr>
  </w:style>
  <w:style w:type="paragraph" w:styleId="a5">
    <w:name w:val="footer"/>
    <w:basedOn w:val="a"/>
    <w:link w:val="a6"/>
    <w:uiPriority w:val="99"/>
    <w:unhideWhenUsed/>
    <w:rsid w:val="00373AE7"/>
    <w:pPr>
      <w:tabs>
        <w:tab w:val="center" w:pos="4153"/>
        <w:tab w:val="right" w:pos="8306"/>
      </w:tabs>
      <w:snapToGrid w:val="0"/>
      <w:jc w:val="left"/>
    </w:pPr>
    <w:rPr>
      <w:sz w:val="18"/>
      <w:szCs w:val="18"/>
    </w:rPr>
  </w:style>
  <w:style w:type="character" w:customStyle="1" w:styleId="a6">
    <w:name w:val="页脚 字符"/>
    <w:basedOn w:val="a0"/>
    <w:link w:val="a5"/>
    <w:uiPriority w:val="99"/>
    <w:rsid w:val="00373A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471686">
      <w:bodyDiv w:val="1"/>
      <w:marLeft w:val="0"/>
      <w:marRight w:val="0"/>
      <w:marTop w:val="0"/>
      <w:marBottom w:val="0"/>
      <w:divBdr>
        <w:top w:val="none" w:sz="0" w:space="0" w:color="auto"/>
        <w:left w:val="none" w:sz="0" w:space="0" w:color="auto"/>
        <w:bottom w:val="none" w:sz="0" w:space="0" w:color="auto"/>
        <w:right w:val="none" w:sz="0" w:space="0" w:color="auto"/>
      </w:divBdr>
      <w:divsChild>
        <w:div w:id="372461107">
          <w:marLeft w:val="0"/>
          <w:marRight w:val="0"/>
          <w:marTop w:val="0"/>
          <w:marBottom w:val="0"/>
          <w:divBdr>
            <w:top w:val="none" w:sz="0" w:space="0" w:color="auto"/>
            <w:left w:val="none" w:sz="0" w:space="0" w:color="auto"/>
            <w:bottom w:val="none" w:sz="0" w:space="0" w:color="auto"/>
            <w:right w:val="none" w:sz="0" w:space="0" w:color="auto"/>
          </w:divBdr>
          <w:divsChild>
            <w:div w:id="6905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6</Pages>
  <Words>1780</Words>
  <Characters>10147</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huang</dc:creator>
  <cp:keywords/>
  <dc:description/>
  <cp:lastModifiedBy>RuiLiu</cp:lastModifiedBy>
  <cp:revision>3</cp:revision>
  <dcterms:created xsi:type="dcterms:W3CDTF">2018-02-06T06:57:00Z</dcterms:created>
  <dcterms:modified xsi:type="dcterms:W3CDTF">2020-02-14T05:26:00Z</dcterms:modified>
</cp:coreProperties>
</file>