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0C2787" w:rsidRDefault="000C2787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  <w:r w:rsidRPr="000C2787">
        <w:rPr>
          <w:rFonts w:ascii="Algerian" w:hAnsi="Algerian"/>
          <w:color w:val="F79646" w:themeColor="accent6"/>
          <w:sz w:val="44"/>
          <w:szCs w:val="44"/>
        </w:rPr>
        <w:t>La antigüedad de la lengua: la reinterpretación de las capacidades lingüísticas y sus consecuencias.</w:t>
      </w:r>
    </w:p>
    <w:p w:rsidR="0038507D" w:rsidRPr="0038507D" w:rsidRDefault="0038507D" w:rsidP="000C2787">
      <w:pPr>
        <w:jc w:val="center"/>
        <w:rPr>
          <w:rFonts w:ascii="Algerian" w:hAnsi="Algerian"/>
          <w:color w:val="000000" w:themeColor="text1"/>
          <w:sz w:val="28"/>
          <w:szCs w:val="28"/>
        </w:rPr>
      </w:pPr>
      <w:r>
        <w:rPr>
          <w:rFonts w:ascii="Algerian" w:hAnsi="Algerian"/>
          <w:color w:val="000000" w:themeColor="text1"/>
          <w:sz w:val="28"/>
          <w:szCs w:val="28"/>
        </w:rPr>
        <w:t>(Mapa mental)</w:t>
      </w:r>
    </w:p>
    <w:p w:rsidR="000C2787" w:rsidRDefault="000C2787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0C2787" w:rsidRDefault="000C2787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0C2787" w:rsidRDefault="000C2787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0C2787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  <w:r>
        <w:rPr>
          <w:rFonts w:ascii="Algerian" w:hAnsi="Algerian"/>
          <w:color w:val="F79646" w:themeColor="accent6"/>
          <w:sz w:val="44"/>
          <w:szCs w:val="44"/>
        </w:rPr>
        <w:t>María alejandra Cadavid Ruiz.</w:t>
      </w:r>
    </w:p>
    <w:p w:rsidR="0038507D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38507D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38507D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  <w:r>
        <w:rPr>
          <w:rFonts w:ascii="Algerian" w:hAnsi="Algerian"/>
          <w:color w:val="F79646" w:themeColor="accent6"/>
          <w:sz w:val="44"/>
          <w:szCs w:val="44"/>
        </w:rPr>
        <w:t>X 7637375-h</w:t>
      </w:r>
    </w:p>
    <w:p w:rsidR="0038507D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38507D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</w:p>
    <w:p w:rsidR="0038507D" w:rsidRPr="000C2787" w:rsidRDefault="0038507D" w:rsidP="000C2787">
      <w:pPr>
        <w:jc w:val="center"/>
        <w:rPr>
          <w:rFonts w:ascii="Algerian" w:hAnsi="Algerian"/>
          <w:color w:val="F79646" w:themeColor="accent6"/>
          <w:sz w:val="44"/>
          <w:szCs w:val="44"/>
        </w:rPr>
      </w:pPr>
      <w:r>
        <w:rPr>
          <w:rFonts w:ascii="Algerian" w:hAnsi="Algerian"/>
          <w:color w:val="F79646" w:themeColor="accent6"/>
          <w:sz w:val="44"/>
          <w:szCs w:val="44"/>
        </w:rPr>
        <w:t>Grupo t</w:t>
      </w:r>
    </w:p>
    <w:p w:rsidR="00EF1CEB" w:rsidRPr="000C2787" w:rsidRDefault="00EF1CEB" w:rsidP="000C2787">
      <w:pPr>
        <w:jc w:val="center"/>
        <w:rPr>
          <w:rFonts w:ascii="Algerian" w:hAnsi="Algerian"/>
          <w:color w:val="F79646" w:themeColor="accent6"/>
          <w:sz w:val="40"/>
          <w:szCs w:val="40"/>
        </w:rPr>
      </w:pPr>
    </w:p>
    <w:p w:rsidR="000C2787" w:rsidRDefault="000C2787"/>
    <w:p w:rsidR="000C2787" w:rsidRDefault="000C2787">
      <w:r>
        <w:tab/>
      </w:r>
      <w:r>
        <w:tab/>
      </w:r>
    </w:p>
    <w:p w:rsidR="004A725F" w:rsidRPr="00306FCC" w:rsidRDefault="0084255E" w:rsidP="00306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lastRenderedPageBreak/>
        <w:pict>
          <v:roundrect id="_x0000_s1029" style="position:absolute;margin-left:70.45pt;margin-top:-35.55pt;width:290.75pt;height:44.15pt;z-index:251658240" arcsize="10923f" fillcolor="#b8cce4 [1300]" strokecolor="#f2f2f2 [3041]" strokeweight="3pt">
            <v:shadow on="t" type="perspective" color="#243f60 [1604]" opacity=".5" offset="1pt" offset2="-1pt"/>
            <o:extrusion v:ext="view" viewpoint="-34.72222mm" viewpointorigin="-.5" skewangle="-45" lightposition="-50000" lightposition2="50000"/>
            <v:textbox>
              <w:txbxContent>
                <w:p w:rsidR="006441B6" w:rsidRPr="006441B6" w:rsidRDefault="006441B6" w:rsidP="006441B6">
                  <w:pPr>
                    <w:jc w:val="center"/>
                    <w:rPr>
                      <w:rFonts w:ascii="Algerian" w:hAnsi="Algerian"/>
                      <w:color w:val="F79646" w:themeColor="accent6"/>
                      <w:sz w:val="44"/>
                      <w:szCs w:val="44"/>
                    </w:rPr>
                  </w:pPr>
                  <w:r w:rsidRPr="006441B6">
                    <w:rPr>
                      <w:rFonts w:ascii="Algerian" w:hAnsi="Algerian"/>
                      <w:color w:val="F79646" w:themeColor="accent6"/>
                      <w:sz w:val="44"/>
                      <w:szCs w:val="44"/>
                    </w:rPr>
                    <w:t>El origen del lenguaje</w:t>
                  </w:r>
                </w:p>
              </w:txbxContent>
            </v:textbox>
          </v:roundrect>
        </w:pict>
      </w:r>
    </w:p>
    <w:p w:rsidR="000C2787" w:rsidRDefault="006441B6">
      <w:r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208.05pt;margin-top:1.3pt;width:16.65pt;height:29.2pt;z-index:25165926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0C2787" w:rsidRDefault="006441B6">
      <w:r>
        <w:rPr>
          <w:noProof/>
          <w:lang w:eastAsia="es-ES"/>
        </w:rPr>
        <w:pict>
          <v:roundrect id="_x0000_s1032" style="position:absolute;margin-left:100.45pt;margin-top:10.55pt;width:233.65pt;height:64.5pt;z-index:251660288" arcsize="15028f" fillcolor="#b8cce4 [1300]" strokecolor="#f2f2f2 [3041]" strokeweight="3pt">
            <v:shadow on="t" type="perspective" color="#243f60 [1604]" opacity=".5" offset="1pt" offset2="-1pt"/>
            <v:textbox>
              <w:txbxContent>
                <w:p w:rsidR="006441B6" w:rsidRPr="00B01530" w:rsidRDefault="006441B6" w:rsidP="006441B6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B01530">
                    <w:rPr>
                      <w:color w:val="000000" w:themeColor="text1"/>
                      <w:sz w:val="24"/>
                      <w:szCs w:val="24"/>
                    </w:rPr>
                    <w:t>El lenguaje que hablamos hoy en día proviene de la lengua que hablaban nuestros antepasados</w:t>
                  </w:r>
                </w:p>
                <w:p w:rsidR="006441B6" w:rsidRDefault="006441B6"/>
              </w:txbxContent>
            </v:textbox>
          </v:roundrect>
        </w:pict>
      </w:r>
    </w:p>
    <w:p w:rsidR="000C2787" w:rsidRDefault="000C2787"/>
    <w:p w:rsidR="000C2787" w:rsidRDefault="000C2787"/>
    <w:p w:rsidR="000C2787" w:rsidRDefault="00D85A30">
      <w:r>
        <w:rPr>
          <w:noProof/>
          <w:lang w:eastAsia="es-ES"/>
        </w:rPr>
        <w:pict>
          <v:rect id="_x0000_s1041" style="position:absolute;margin-left:118.05pt;margin-top:10.25pt;width:199pt;height:31.25pt;z-index:251666432" fillcolor="#f2dbdb [661]" strokecolor="#f2f2f2 [3041]" strokeweight="3pt">
            <v:shadow on="t" type="perspective" color="#622423 [1605]" opacity=".5" offset="1pt" offset2="-1pt"/>
            <v:textbox>
              <w:txbxContent>
                <w:p w:rsidR="00EF3229" w:rsidRPr="00B01530" w:rsidRDefault="00EF3229">
                  <w:pPr>
                    <w:rPr>
                      <w:b/>
                    </w:rPr>
                  </w:pPr>
                  <w:r w:rsidRPr="00B01530">
                    <w:rPr>
                      <w:b/>
                    </w:rPr>
                    <w:t>Usaban el lenguaje para comunicarse</w:t>
                  </w:r>
                </w:p>
              </w:txbxContent>
            </v:textbox>
          </v:rect>
        </w:pict>
      </w:r>
    </w:p>
    <w:p w:rsidR="000C2787" w:rsidRDefault="000C2787"/>
    <w:p w:rsidR="000C2787" w:rsidRDefault="00CC6A6B">
      <w:r>
        <w:rPr>
          <w:noProof/>
          <w:lang w:eastAsia="es-ES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39" type="#_x0000_t76" style="position:absolute;margin-left:162.85pt;margin-top:.8pt;width:93.1pt;height:72.7pt;z-index:251664384" adj="9211,9789,519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s-ES"/>
        </w:rPr>
        <w:pict>
          <v:roundrect id="_x0000_s1035" style="position:absolute;margin-left:310.25pt;margin-top:.8pt;width:171.2pt;height:80.15pt;z-index:251663360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6A0171" w:rsidRPr="00927D8E" w:rsidRDefault="006A0171" w:rsidP="00927D8E">
                  <w:pPr>
                    <w:jc w:val="center"/>
                    <w:rPr>
                      <w:rFonts w:ascii="Algerian" w:hAnsi="Algerian"/>
                      <w:color w:val="F79646" w:themeColor="accent6"/>
                    </w:rPr>
                  </w:pPr>
                  <w:r w:rsidRPr="00927D8E">
                    <w:rPr>
                      <w:rFonts w:ascii="Algerian" w:hAnsi="Algerian"/>
                      <w:color w:val="F79646" w:themeColor="accent6"/>
                    </w:rPr>
                    <w:t>Parientes más cercanos</w:t>
                  </w:r>
                </w:p>
                <w:p w:rsidR="00927D8E" w:rsidRDefault="00927D8E" w:rsidP="00927D8E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927D8E">
                    <w:rPr>
                      <w:rFonts w:ascii="Calibri" w:hAnsi="Calibri" w:cs="Calibri"/>
                      <w:b/>
                    </w:rPr>
                    <w:t>H. ergaster, H. heidelbergensis</w:t>
                  </w:r>
                  <w:r>
                    <w:rPr>
                      <w:rFonts w:ascii="Calibri" w:hAnsi="Calibri" w:cs="Calibri"/>
                      <w:b/>
                    </w:rPr>
                    <w:t>:</w:t>
                  </w:r>
                </w:p>
                <w:p w:rsidR="00927D8E" w:rsidRPr="00927D8E" w:rsidRDefault="00927D8E" w:rsidP="00927D8E">
                  <w:pPr>
                    <w:jc w:val="center"/>
                    <w:rPr>
                      <w:rFonts w:ascii="Calibri" w:hAnsi="Calibri" w:cs="Calibri"/>
                    </w:rPr>
                  </w:pPr>
                  <w:r w:rsidRPr="00927D8E">
                    <w:rPr>
                      <w:rFonts w:ascii="Calibri" w:hAnsi="Calibri" w:cs="Calibri"/>
                    </w:rPr>
                    <w:t>Creadores de herramientas</w:t>
                  </w:r>
                </w:p>
                <w:p w:rsidR="00927D8E" w:rsidRPr="00927D8E" w:rsidRDefault="00927D8E">
                  <w:pPr>
                    <w:rPr>
                      <w:rFonts w:ascii="Calibri" w:hAnsi="Calibri" w:cs="Calibri"/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4" style="position:absolute;margin-left:-57.2pt;margin-top:.8pt;width:170.55pt;height:80.15pt;z-index:251662336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6A0171" w:rsidRPr="006A0171" w:rsidRDefault="006A0171" w:rsidP="006A0171">
                  <w:pPr>
                    <w:jc w:val="center"/>
                    <w:rPr>
                      <w:rFonts w:ascii="Algerian" w:hAnsi="Algerian"/>
                      <w:color w:val="F79646" w:themeColor="accent6"/>
                    </w:rPr>
                  </w:pPr>
                  <w:r w:rsidRPr="006A0171">
                    <w:rPr>
                      <w:rFonts w:ascii="Algerian" w:hAnsi="Algerian"/>
                      <w:color w:val="F79646" w:themeColor="accent6"/>
                    </w:rPr>
                    <w:t>Parientes más lejanos:</w:t>
                  </w:r>
                </w:p>
                <w:p w:rsidR="006A0171" w:rsidRPr="006A0171" w:rsidRDefault="006A0171" w:rsidP="00927D8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  <w:r w:rsidRPr="006A0171">
                    <w:rPr>
                      <w:rFonts w:ascii="Calibri" w:hAnsi="Calibri" w:cs="Calibri"/>
                      <w:b/>
                    </w:rPr>
                    <w:t>El Homo habilis, Homo erectus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0000"/>
                    </w:rPr>
                  </w:pPr>
                  <w:proofErr w:type="gramStart"/>
                  <w:r w:rsidRPr="00E575D1">
                    <w:rPr>
                      <w:color w:val="FF0000"/>
                    </w:rPr>
                    <w:t>neandertal</w:t>
                  </w:r>
                  <w:proofErr w:type="gramEnd"/>
                  <w:r w:rsidRPr="00E575D1">
                    <w:rPr>
                      <w:color w:val="FF0000"/>
                    </w:rPr>
                    <w:t xml:space="preserve"> y denisovanos</w:t>
                  </w:r>
                  <w:r>
                    <w:rPr>
                      <w:color w:val="FF0000"/>
                    </w:rPr>
                    <w:t xml:space="preserve"> son los k mas se parecen al humano moderno.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0000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Los neandertales tenían una tecnología de herramientas de piedra complejo: tales como las jabalinas, controlaron el juego. Ropa de piel  cocida,  cazaban animales de gran tamaño de </w:t>
                  </w:r>
                  <w:proofErr w:type="spellStart"/>
                  <w:r>
                    <w:rPr>
                      <w:rFonts w:ascii="Calibri" w:hAnsi="Calibri" w:cs="Calibri"/>
                    </w:rPr>
                    <w:t>marena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colectiva, parecer utilizan hierbas medicinales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Algunas de las diferencias entre los neandertales y los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gramStart"/>
                  <w:r>
                    <w:rPr>
                      <w:rFonts w:ascii="Calibri" w:hAnsi="Calibri" w:cs="Calibri"/>
                    </w:rPr>
                    <w:t>humanos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modernos que se invocan a menudo se refieren a la falta de arte y adornos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gramStart"/>
                  <w:r>
                    <w:rPr>
                      <w:rFonts w:ascii="Calibri" w:hAnsi="Calibri" w:cs="Calibri"/>
                    </w:rPr>
                    <w:t>personales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, la ausencia de redes de intercambio a gran escala o las armas de proyectil , la</w:t>
                  </w:r>
                </w:p>
                <w:p w:rsidR="006A0171" w:rsidRDefault="006A0171" w:rsidP="006A01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0000"/>
                    </w:rPr>
                  </w:pPr>
                  <w:proofErr w:type="gramStart"/>
                  <w:r>
                    <w:rPr>
                      <w:rFonts w:ascii="Calibri" w:hAnsi="Calibri" w:cs="Calibri"/>
                    </w:rPr>
                    <w:t>escasa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inversión en campings , el rango relativamente estrecho de presa</w:t>
                  </w:r>
                </w:p>
                <w:p w:rsidR="006A0171" w:rsidRDefault="006A0171"/>
                <w:p w:rsidR="006A0171" w:rsidRDefault="006A0171"/>
              </w:txbxContent>
            </v:textbox>
          </v:roundrect>
        </w:pict>
      </w:r>
    </w:p>
    <w:p w:rsidR="000C2787" w:rsidRDefault="00CC6A6B">
      <w:r>
        <w:rPr>
          <w:noProof/>
          <w:lang w:eastAsia="es-ES"/>
        </w:rPr>
        <w:pict>
          <v:rect id="_x0000_s1043" style="position:absolute;margin-left:264.8pt;margin-top:1.85pt;width:31.15pt;height:25.15pt;z-index:251668480" fillcolor="#f2dbdb [661]" strokecolor="#f2f2f2 [3041]" strokeweight="3pt">
            <v:shadow on="t" type="perspective" color="#622423 [1605]" opacity=".5" offset="1pt" offset2="-1pt"/>
            <v:textbox>
              <w:txbxContent>
                <w:p w:rsidR="00EF3229" w:rsidRPr="00EF3229" w:rsidRDefault="00EF3229">
                  <w:pPr>
                    <w:rPr>
                      <w:b/>
                      <w:sz w:val="24"/>
                      <w:szCs w:val="24"/>
                    </w:rPr>
                  </w:pPr>
                  <w:r w:rsidRPr="00EF3229">
                    <w:rPr>
                      <w:b/>
                      <w:sz w:val="24"/>
                      <w:szCs w:val="24"/>
                    </w:rPr>
                    <w:t>Si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2" style="position:absolute;margin-left:123.55pt;margin-top:1.85pt;width:31.85pt;height:28.55pt;z-index:251667456" fillcolor="#f2dbdb [661]" strokecolor="#f2f2f2 [3041]" strokeweight="3pt">
            <v:shadow on="t" type="perspective" color="#622423 [1605]" opacity=".5" offset="1pt" offset2="-1pt"/>
            <v:textbox>
              <w:txbxContent>
                <w:p w:rsidR="00EF3229" w:rsidRPr="00EF3229" w:rsidRDefault="00EF3229">
                  <w:pPr>
                    <w:rPr>
                      <w:b/>
                    </w:rPr>
                  </w:pPr>
                  <w:r w:rsidRPr="00EF3229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</w:p>
    <w:p w:rsidR="000C2787" w:rsidRDefault="000C2787"/>
    <w:p w:rsidR="000C2787" w:rsidRDefault="00CC6A6B">
      <w:r>
        <w:rPr>
          <w:noProof/>
          <w:lang w:eastAsia="es-ES"/>
        </w:rPr>
        <w:pict>
          <v:rect id="_x0000_s1044" style="position:absolute;margin-left:185.25pt;margin-top:1.25pt;width:35.35pt;height:21.75pt;z-index:251669504" fillcolor="#f2dbdb [661]" strokecolor="#f2f2f2 [3041]" strokeweight="3pt">
            <v:shadow on="t" type="perspective" color="#622423 [1605]" opacity=".5" offset="1pt" offset2="-1pt"/>
            <v:textbox>
              <w:txbxContent>
                <w:p w:rsidR="00EF3229" w:rsidRPr="00EF3229" w:rsidRDefault="00EF3229" w:rsidP="00EF322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F3229">
                    <w:rPr>
                      <w:b/>
                      <w:sz w:val="28"/>
                      <w:szCs w:val="28"/>
                    </w:rPr>
                    <w:t>Si</w:t>
                  </w:r>
                </w:p>
              </w:txbxContent>
            </v:textbox>
          </v:rect>
        </w:pict>
      </w:r>
    </w:p>
    <w:p w:rsidR="000C2787" w:rsidRDefault="00D85A30">
      <w:r>
        <w:rPr>
          <w:noProof/>
          <w:lang w:eastAsia="es-ES"/>
        </w:rPr>
        <w:pict>
          <v:roundrect id="_x0000_s1040" style="position:absolute;margin-left:-15.9pt;margin-top:15.3pt;width:459.15pt;height:102.45pt;z-index:251665408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AD1CB0" w:rsidRDefault="00EF3229" w:rsidP="00EF3229">
                  <w:pPr>
                    <w:jc w:val="center"/>
                    <w:rPr>
                      <w:rFonts w:ascii="Algerian" w:hAnsi="Algerian"/>
                      <w:color w:val="F79646" w:themeColor="accent6"/>
                      <w:sz w:val="28"/>
                      <w:szCs w:val="28"/>
                    </w:rPr>
                  </w:pPr>
                  <w:r w:rsidRPr="00EF3229">
                    <w:rPr>
                      <w:rFonts w:ascii="Algerian" w:hAnsi="Algerian"/>
                      <w:color w:val="F79646" w:themeColor="accent6"/>
                      <w:sz w:val="28"/>
                      <w:szCs w:val="28"/>
                    </w:rPr>
                    <w:t>El neandertal</w:t>
                  </w:r>
                </w:p>
                <w:p w:rsidR="00AD1CB0" w:rsidRDefault="00AD1CB0" w:rsidP="00AD1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t xml:space="preserve">El neandertal no  </w:t>
                  </w:r>
                  <w:r>
                    <w:rPr>
                      <w:rFonts w:ascii="Calibri" w:hAnsi="Calibri" w:cs="Calibri"/>
                    </w:rPr>
                    <w:t>eran muy diferentes biológicamente o cognitivamente de nosotros, ya que capacidades lingüísticas son muy similares a los nuestras.</w:t>
                  </w:r>
                </w:p>
                <w:p w:rsidR="00AD1CB0" w:rsidRDefault="00AD1CB0" w:rsidP="00AD1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Neandertales carecían de lenguaje tal como lo conocemos, utilizando en su lugar tal vez algún tipo de proto lenguaje</w:t>
                  </w:r>
                </w:p>
                <w:p w:rsidR="00AD1CB0" w:rsidRPr="00EF3229" w:rsidRDefault="00AD1CB0" w:rsidP="00EF3229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EF3229" w:rsidRDefault="00EF3229" w:rsidP="00EF3229">
                  <w:pPr>
                    <w:jc w:val="center"/>
                    <w:rPr>
                      <w:rFonts w:ascii="Algerian" w:hAnsi="Algerian"/>
                      <w:color w:val="F79646" w:themeColor="accent6"/>
                      <w:sz w:val="28"/>
                      <w:szCs w:val="28"/>
                    </w:rPr>
                  </w:pPr>
                </w:p>
                <w:p w:rsidR="00EF3229" w:rsidRDefault="00EF3229"/>
              </w:txbxContent>
            </v:textbox>
          </v:roundrect>
        </w:pict>
      </w:r>
    </w:p>
    <w:p w:rsidR="000C2787" w:rsidRDefault="000C2787"/>
    <w:p w:rsidR="000C2787" w:rsidRDefault="000C2787"/>
    <w:p w:rsidR="000C2787" w:rsidRDefault="000C2787"/>
    <w:p w:rsidR="000C2787" w:rsidRDefault="00D85A30">
      <w:r>
        <w:rPr>
          <w:noProof/>
          <w:lang w:eastAsia="es-ES"/>
        </w:rPr>
        <w:pict>
          <v:rect id="_x0000_s1045" style="position:absolute;margin-left:1.7pt;margin-top:22.8pt;width:429.3pt;height:31.95pt;z-index:251670528" fillcolor="#f2dbdb [661]" strokecolor="#f2f2f2 [3041]" strokeweight="3pt">
            <v:shadow on="t" type="perspective" color="#622423 [1605]" opacity=".5" offset="1pt" offset2="-1pt"/>
            <v:textbox>
              <w:txbxContent>
                <w:p w:rsidR="00AD1CB0" w:rsidRPr="00B01530" w:rsidRDefault="00AD1CB0" w:rsidP="00AD1CB0">
                  <w:pPr>
                    <w:rPr>
                      <w:rFonts w:ascii="Calibri,Bold" w:hAnsi="Calibri,Bold" w:cs="Calibri,Bold"/>
                      <w:b/>
                      <w:bCs/>
                    </w:rPr>
                  </w:pPr>
                  <w:r w:rsidRPr="00B01530">
                    <w:rPr>
                      <w:rFonts w:ascii="Calibri,Bold" w:hAnsi="Calibri,Bold" w:cs="Calibri,Bold"/>
                      <w:b/>
                      <w:bCs/>
                    </w:rPr>
                    <w:t>Las similitudes y diferencias entre los neandertales y los humanos modernos</w:t>
                  </w:r>
                </w:p>
                <w:p w:rsidR="00AD1CB0" w:rsidRDefault="00AD1CB0"/>
              </w:txbxContent>
            </v:textbox>
          </v:rect>
        </w:pict>
      </w:r>
    </w:p>
    <w:p w:rsidR="000C2787" w:rsidRDefault="000C2787"/>
    <w:p w:rsidR="000C2787" w:rsidRDefault="00CC6A6B">
      <w:r>
        <w:rPr>
          <w:noProof/>
          <w:lang w:eastAsia="es-ES"/>
        </w:rPr>
        <w:pict>
          <v:roundrect id="_x0000_s1047" style="position:absolute;margin-left:-57.2pt;margin-top:13.5pt;width:170.55pt;height:127.55pt;z-index:251672576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D85A30" w:rsidRDefault="00401AB2" w:rsidP="00D85A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B01530">
                    <w:rPr>
                      <w:rFonts w:ascii="Algerian" w:hAnsi="Algerian"/>
                      <w:color w:val="F79646" w:themeColor="accent6"/>
                    </w:rPr>
                    <w:t>Los neandertales</w:t>
                  </w:r>
                  <w:r w:rsidRPr="00B01530">
                    <w:rPr>
                      <w:rFonts w:ascii="Algerian" w:hAnsi="Algerian"/>
                      <w:b/>
                      <w:color w:val="FDE9D9" w:themeColor="accent6" w:themeTint="33"/>
                    </w:rPr>
                    <w:t>:</w:t>
                  </w:r>
                  <w:r w:rsidR="00AA5A48">
                    <w:t xml:space="preserve"> </w:t>
                  </w:r>
                  <w:r w:rsidR="00AA5A48">
                    <w:rPr>
                      <w:rFonts w:ascii="Calibri" w:hAnsi="Calibri" w:cs="Calibri"/>
                    </w:rPr>
                    <w:t xml:space="preserve">cuerpo muy robustos y de forma craneal específico, </w:t>
                  </w:r>
                  <w:r w:rsidRPr="00401AB2">
                    <w:t xml:space="preserve">adaptación a climas frio, dentadura saliente, sin barbilla, </w:t>
                  </w:r>
                  <w:r w:rsidR="00D85A30">
                    <w:rPr>
                      <w:rFonts w:ascii="Calibri" w:hAnsi="Calibri" w:cs="Calibri"/>
                    </w:rPr>
                    <w:t>la falta de arte y adornos</w:t>
                  </w:r>
                </w:p>
                <w:p w:rsidR="00401AB2" w:rsidRPr="00401AB2" w:rsidRDefault="00D85A30" w:rsidP="00D85A30">
                  <w:pPr>
                    <w:rPr>
                      <w:b/>
                    </w:rPr>
                  </w:pPr>
                  <w:r>
                    <w:rPr>
                      <w:rFonts w:ascii="Calibri" w:hAnsi="Calibri" w:cs="Calibri"/>
                    </w:rPr>
                    <w:t>Personales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48" style="position:absolute;margin-left:306.15pt;margin-top:13.5pt;width:175.3pt;height:120.05pt;z-index:251673600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401AB2" w:rsidRPr="00401AB2" w:rsidRDefault="00401AB2">
                  <w:pPr>
                    <w:rPr>
                      <w:b/>
                    </w:rPr>
                  </w:pPr>
                  <w:r w:rsidRPr="00B01530">
                    <w:rPr>
                      <w:rFonts w:ascii="Algerian" w:hAnsi="Algerian"/>
                      <w:color w:val="F79646" w:themeColor="accent6"/>
                    </w:rPr>
                    <w:t>Los humanos:</w:t>
                  </w:r>
                  <w:r w:rsidRPr="00401AB2">
                    <w:rPr>
                      <w:b/>
                    </w:rPr>
                    <w:t xml:space="preserve"> </w:t>
                  </w:r>
                  <w:r w:rsidRPr="00401AB2">
                    <w:t>Los humanos cuentan con un aparato fonador más largo lo que permite le habla, extremidades finas y largas que dan agilidad</w:t>
                  </w:r>
                </w:p>
              </w:txbxContent>
            </v:textbox>
          </v:roundrect>
        </w:pict>
      </w:r>
      <w:r w:rsidR="00D85A30">
        <w:rPr>
          <w:noProof/>
          <w:lang w:eastAsia="es-ES"/>
        </w:rPr>
        <w:pict>
          <v:shape id="_x0000_s1050" type="#_x0000_t76" style="position:absolute;margin-left:177.75pt;margin-top:19.45pt;width:60.5pt;height:84.35pt;z-index:251674624" adj="8640,9283,4618" fillcolor="black [3200]" strokecolor="#f2f2f2 [3041]" strokeweight="3pt">
            <v:shadow on="t" type="perspective" color="#7f7f7f [1601]" opacity=".5" offset="1pt" offset2="-1pt"/>
          </v:shape>
        </w:pict>
      </w:r>
    </w:p>
    <w:p w:rsidR="000C2787" w:rsidRDefault="00D85A30">
      <w:r>
        <w:rPr>
          <w:noProof/>
          <w:lang w:eastAsia="es-ES"/>
        </w:rPr>
        <w:pict>
          <v:rect id="_x0000_s1052" style="position:absolute;margin-left:244.3pt;margin-top:24.5pt;width:55.7pt;height:27.2pt;z-index:251676672" fillcolor="#f2dbdb [661]" strokecolor="#f2f2f2 [3041]" strokeweight="3pt">
            <v:shadow on="t" type="perspective" color="#622423 [1605]" opacity=".5" offset="1pt" offset2="-1pt"/>
            <v:textbox>
              <w:txbxContent>
                <w:p w:rsidR="00AA5A48" w:rsidRPr="00AA5A48" w:rsidRDefault="00AA5A48" w:rsidP="00AA5A4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5A48">
                    <w:rPr>
                      <w:b/>
                      <w:sz w:val="16"/>
                      <w:szCs w:val="16"/>
                    </w:rPr>
                    <w:t>Diferencia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1" style="position:absolute;margin-left:118.05pt;margin-top:24.5pt;width:53.65pt;height:27.2pt;z-index:251675648" fillcolor="#f2dbdb [661]" strokecolor="#f2f2f2 [3041]" strokeweight="3pt">
            <v:shadow on="t" type="perspective" color="#622423 [1605]" opacity=".5" offset="1pt" offset2="-1pt"/>
            <v:textbox>
              <w:txbxContent>
                <w:p w:rsidR="00AA5A48" w:rsidRDefault="00AA5A48">
                  <w:r w:rsidRPr="00AA5A48">
                    <w:rPr>
                      <w:b/>
                      <w:sz w:val="16"/>
                      <w:szCs w:val="16"/>
                    </w:rPr>
                    <w:t>Diferenci</w:t>
                  </w:r>
                  <w:r w:rsidRPr="00AA5A48">
                    <w:rPr>
                      <w:b/>
                      <w:sz w:val="18"/>
                      <w:szCs w:val="18"/>
                    </w:rPr>
                    <w:t>as</w:t>
                  </w:r>
                </w:p>
              </w:txbxContent>
            </v:textbox>
          </v:rect>
        </w:pict>
      </w:r>
    </w:p>
    <w:p w:rsidR="000C2787" w:rsidRDefault="000C2787"/>
    <w:p w:rsidR="000C2787" w:rsidRDefault="000C2787"/>
    <w:p w:rsidR="000C2787" w:rsidRDefault="00D85A30">
      <w:r>
        <w:rPr>
          <w:noProof/>
          <w:lang w:eastAsia="es-ES"/>
        </w:rPr>
        <w:pict>
          <v:rect id="_x0000_s1053" style="position:absolute;margin-left:155.4pt;margin-top:14.15pt;width:109.4pt;height:25.15pt;z-index:251677696" fillcolor="#f2dbdb [661]" strokecolor="#f2f2f2 [3041]" strokeweight="3pt">
            <v:shadow on="t" type="perspective" color="#622423 [1605]" opacity=".5" offset="1pt" offset2="-1pt"/>
            <v:textbox>
              <w:txbxContent>
                <w:p w:rsidR="00AA5A48" w:rsidRPr="00AA5A48" w:rsidRDefault="00AA5A48" w:rsidP="00AA5A48">
                  <w:pPr>
                    <w:jc w:val="center"/>
                    <w:rPr>
                      <w:b/>
                    </w:rPr>
                  </w:pPr>
                  <w:r w:rsidRPr="00AA5A48">
                    <w:rPr>
                      <w:b/>
                    </w:rPr>
                    <w:t>Similitud</w:t>
                  </w:r>
                </w:p>
              </w:txbxContent>
            </v:textbox>
          </v:rect>
        </w:pict>
      </w:r>
    </w:p>
    <w:p w:rsidR="000C2787" w:rsidRDefault="000C2787"/>
    <w:p w:rsidR="000C2787" w:rsidRDefault="00B01530">
      <w:r>
        <w:rPr>
          <w:noProof/>
          <w:lang w:eastAsia="es-ES"/>
        </w:rPr>
        <w:pict>
          <v:roundrect id="_x0000_s1054" style="position:absolute;margin-left:-57.2pt;margin-top:.6pt;width:538.65pt;height:149.45pt;z-index:251678720" arcsize="10923f" fillcolor="#b8cce4 [1300]" strokecolor="#f2f2f2 [3041]" strokeweight="3pt">
            <v:shadow on="t" type="perspective" color="#243f60 [1604]" opacity=".5" offset="1pt" offset2="-1pt"/>
            <v:textbox>
              <w:txbxContent>
                <w:p w:rsidR="00AA5A48" w:rsidRDefault="00AA5A48" w:rsidP="00AA5A48">
                  <w:r w:rsidRPr="00B01530">
                    <w:rPr>
                      <w:rFonts w:ascii="Algerian" w:hAnsi="Algerian"/>
                      <w:color w:val="F79646" w:themeColor="accent6"/>
                    </w:rPr>
                    <w:t>Ambos</w:t>
                  </w:r>
                  <w:r w:rsidRPr="00B01530">
                    <w:t xml:space="preserve"> </w:t>
                  </w:r>
                  <w:r w:rsidRPr="00AA5A48">
                    <w:t>poseen una capacidad auditiva muy buena, el hueso Hioides también es muy similar, numero de cromosomas idéntico (24).</w:t>
                  </w:r>
                </w:p>
                <w:p w:rsidR="00AA5A48" w:rsidRDefault="00AA5A48" w:rsidP="00AA5A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Los neandertales tenían una tecnología de herramientas de piedra complejo: tales como las jabalinas, controlaron el juego. Ropa de piel  cocida,  cazaban animales de gran tamaño de manera colectiva, parecer utilizan hierbas medicinales</w:t>
                  </w:r>
                  <w:r w:rsidR="00D85A30">
                    <w:rPr>
                      <w:rFonts w:ascii="Calibri" w:hAnsi="Calibri" w:cs="Calibri"/>
                    </w:rPr>
                    <w:t>.</w:t>
                  </w:r>
                </w:p>
                <w:p w:rsidR="00D85A30" w:rsidRDefault="00D85A30" w:rsidP="00AA5A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Lo mismo que hacemos y tenemos hoy los humanos todos más  </w:t>
                  </w:r>
                  <w:proofErr w:type="gramStart"/>
                  <w:r>
                    <w:rPr>
                      <w:rFonts w:ascii="Calibri" w:hAnsi="Calibri" w:cs="Calibri"/>
                    </w:rPr>
                    <w:t>!</w:t>
                  </w:r>
                  <w:proofErr w:type="gramEnd"/>
                  <w:r>
                    <w:rPr>
                      <w:rFonts w:ascii="Calibri" w:hAnsi="Calibri" w:cs="Calibri"/>
                    </w:rPr>
                    <w:t>modernos claro ¡</w:t>
                  </w:r>
                </w:p>
                <w:p w:rsidR="00D85A30" w:rsidRDefault="00D85A30" w:rsidP="00AA5A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Ambos  tenemos el juego y enterramos a nuestros muertos </w:t>
                  </w:r>
                  <w:r w:rsidR="00B01530">
                    <w:rPr>
                      <w:rFonts w:ascii="Calibri" w:hAnsi="Calibri" w:cs="Calibri"/>
                    </w:rPr>
                    <w:t>rindiéndoles  culto, recolectamos alimentos y vivimos en compañía de otros de nuestra especie.</w:t>
                  </w:r>
                </w:p>
                <w:p w:rsidR="00AA5A48" w:rsidRDefault="00AA5A48" w:rsidP="00AA5A48"/>
                <w:p w:rsidR="00AA5A48" w:rsidRDefault="00AA5A48" w:rsidP="00AA5A48"/>
                <w:p w:rsidR="00AA5A48" w:rsidRDefault="00AA5A48" w:rsidP="00AA5A48">
                  <w:r>
                    <w:t xml:space="preserve"> </w:t>
                  </w:r>
                </w:p>
                <w:p w:rsidR="00AA5A48" w:rsidRPr="00AA5A48" w:rsidRDefault="00AA5A48" w:rsidP="00AA5A48"/>
                <w:p w:rsidR="00AA5A48" w:rsidRDefault="00AA5A48"/>
              </w:txbxContent>
            </v:textbox>
          </v:roundrect>
        </w:pict>
      </w:r>
    </w:p>
    <w:p w:rsidR="000C2787" w:rsidRDefault="000C2787"/>
    <w:p w:rsidR="000C2787" w:rsidRDefault="000C2787"/>
    <w:p w:rsidR="00B01530" w:rsidRDefault="00B01530"/>
    <w:sectPr w:rsidR="00B01530" w:rsidSect="00CC6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12" w:space="24" w:color="8DB3E2" w:themeColor="text2" w:themeTint="66" w:shadow="1"/>
        <w:left w:val="single" w:sz="12" w:space="24" w:color="8DB3E2" w:themeColor="text2" w:themeTint="66" w:shadow="1"/>
        <w:bottom w:val="single" w:sz="12" w:space="24" w:color="8DB3E2" w:themeColor="text2" w:themeTint="66" w:shadow="1"/>
        <w:right w:val="single" w:sz="12" w:space="24" w:color="8DB3E2" w:themeColor="text2" w:themeTint="66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865" w:rsidRDefault="009E7865" w:rsidP="00CC6A6B">
      <w:pPr>
        <w:spacing w:after="0" w:line="240" w:lineRule="auto"/>
      </w:pPr>
      <w:r>
        <w:separator/>
      </w:r>
    </w:p>
  </w:endnote>
  <w:endnote w:type="continuationSeparator" w:id="0">
    <w:p w:rsidR="009E7865" w:rsidRDefault="009E7865" w:rsidP="00CC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865" w:rsidRDefault="009E7865" w:rsidP="00CC6A6B">
      <w:pPr>
        <w:spacing w:after="0" w:line="240" w:lineRule="auto"/>
      </w:pPr>
      <w:r>
        <w:separator/>
      </w:r>
    </w:p>
  </w:footnote>
  <w:footnote w:type="continuationSeparator" w:id="0">
    <w:p w:rsidR="009E7865" w:rsidRDefault="009E7865" w:rsidP="00CC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6B" w:rsidRDefault="00CC6A6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fillcolor="none [2894]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0C2787"/>
    <w:rsid w:val="000C2787"/>
    <w:rsid w:val="001B0FD4"/>
    <w:rsid w:val="00306FCC"/>
    <w:rsid w:val="0038507D"/>
    <w:rsid w:val="00401AB2"/>
    <w:rsid w:val="004A725F"/>
    <w:rsid w:val="005B5288"/>
    <w:rsid w:val="006441B6"/>
    <w:rsid w:val="006A0171"/>
    <w:rsid w:val="00701794"/>
    <w:rsid w:val="0084255E"/>
    <w:rsid w:val="00927D8E"/>
    <w:rsid w:val="009E7865"/>
    <w:rsid w:val="00AA5A48"/>
    <w:rsid w:val="00AD1CB0"/>
    <w:rsid w:val="00B01530"/>
    <w:rsid w:val="00CC6A6B"/>
    <w:rsid w:val="00CD72F0"/>
    <w:rsid w:val="00D40F3B"/>
    <w:rsid w:val="00D85A30"/>
    <w:rsid w:val="00EF1CEB"/>
    <w:rsid w:val="00EF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F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C6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A6B"/>
  </w:style>
  <w:style w:type="paragraph" w:styleId="Piedepgina">
    <w:name w:val="footer"/>
    <w:basedOn w:val="Normal"/>
    <w:link w:val="PiedepginaCar"/>
    <w:uiPriority w:val="99"/>
    <w:semiHidden/>
    <w:unhideWhenUsed/>
    <w:rsid w:val="00CC6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B063-E00D-4770-8B61-C71BC5E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dcterms:created xsi:type="dcterms:W3CDTF">2013-12-15T21:34:00Z</dcterms:created>
  <dcterms:modified xsi:type="dcterms:W3CDTF">2013-12-15T21:34:00Z</dcterms:modified>
</cp:coreProperties>
</file>