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211B" w:rsidRDefault="00CD075B">
      <w:r>
        <w:rPr>
          <w:noProof/>
          <w:lang w:eastAsia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.45pt;margin-top:-63.65pt;width:701.45pt;height:128.3pt;z-index:251658240" fillcolor="#4bacc6 [3208]" strokecolor="#f2f2f2 [3041]" strokeweight="3pt">
            <v:shadow on="t" type="perspective" color="#205867 [1608]" opacity=".5" offset="1pt" offset2="-1pt"/>
            <v:textbox>
              <w:txbxContent>
                <w:p w:rsidR="00EE33DE" w:rsidRDefault="00EE33DE" w:rsidP="00EE33DE">
                  <w:pPr>
                    <w:jc w:val="center"/>
                    <w:rPr>
                      <w:rFonts w:asciiTheme="majorHAnsi" w:hAnsiTheme="majorHAnsi"/>
                      <w:sz w:val="24"/>
                      <w:lang w:val="en-US"/>
                    </w:rPr>
                  </w:pPr>
                </w:p>
                <w:p w:rsidR="0010211B" w:rsidRDefault="0010211B" w:rsidP="00EE33DE">
                  <w:pPr>
                    <w:jc w:val="center"/>
                    <w:rPr>
                      <w:rFonts w:asciiTheme="majorHAnsi" w:hAnsiTheme="majorHAnsi" w:cs="Times New Roman"/>
                      <w:b/>
                      <w:i/>
                      <w:sz w:val="28"/>
                      <w:szCs w:val="24"/>
                      <w:u w:val="single"/>
                      <w:lang w:val="en-US"/>
                    </w:rPr>
                  </w:pPr>
                  <w:r w:rsidRPr="0010211B">
                    <w:rPr>
                      <w:rFonts w:asciiTheme="majorHAnsi" w:hAnsiTheme="majorHAnsi"/>
                      <w:sz w:val="24"/>
                      <w:lang w:val="en-US"/>
                    </w:rPr>
                    <w:t>“</w:t>
                  </w:r>
                  <w:r w:rsidRPr="0010211B">
                    <w:rPr>
                      <w:rFonts w:asciiTheme="majorHAnsi" w:hAnsiTheme="majorHAnsi" w:cs="Times New Roman"/>
                      <w:b/>
                      <w:i/>
                      <w:sz w:val="28"/>
                      <w:szCs w:val="24"/>
                      <w:u w:val="single"/>
                      <w:lang w:val="en-US"/>
                    </w:rPr>
                    <w:t>The Language Instinct: The New Science of Language and Mind”</w:t>
                  </w:r>
                </w:p>
                <w:p w:rsidR="00EE33DE" w:rsidRDefault="00EE33DE" w:rsidP="00EE33DE">
                  <w:pPr>
                    <w:jc w:val="center"/>
                    <w:rPr>
                      <w:rFonts w:asciiTheme="majorHAnsi" w:hAnsiTheme="majorHAnsi" w:cs="Times New Roman"/>
                      <w:b/>
                      <w:i/>
                      <w:sz w:val="28"/>
                      <w:szCs w:val="24"/>
                      <w:u w:val="single"/>
                      <w:lang w:val="en-US"/>
                    </w:rPr>
                  </w:pPr>
                  <w:r>
                    <w:rPr>
                      <w:rFonts w:asciiTheme="majorHAnsi" w:hAnsiTheme="majorHAnsi" w:cs="Times New Roman"/>
                      <w:b/>
                      <w:i/>
                      <w:sz w:val="28"/>
                      <w:szCs w:val="24"/>
                      <w:u w:val="single"/>
                      <w:lang w:val="en-US"/>
                    </w:rPr>
                    <w:t>(CAPÍTULOS 3</w:t>
                  </w:r>
                  <w:proofErr w:type="gramStart"/>
                  <w:r>
                    <w:rPr>
                      <w:rFonts w:asciiTheme="majorHAnsi" w:hAnsiTheme="majorHAnsi" w:cs="Times New Roman"/>
                      <w:b/>
                      <w:i/>
                      <w:sz w:val="28"/>
                      <w:szCs w:val="24"/>
                      <w:u w:val="single"/>
                      <w:lang w:val="en-US"/>
                    </w:rPr>
                    <w:t>,4</w:t>
                  </w:r>
                  <w:proofErr w:type="gramEnd"/>
                  <w:r>
                    <w:rPr>
                      <w:rFonts w:asciiTheme="majorHAnsi" w:hAnsiTheme="majorHAnsi" w:cs="Times New Roman"/>
                      <w:b/>
                      <w:i/>
                      <w:sz w:val="28"/>
                      <w:szCs w:val="24"/>
                      <w:u w:val="single"/>
                      <w:lang w:val="en-US"/>
                    </w:rPr>
                    <w:t xml:space="preserve"> Y 7)</w:t>
                  </w:r>
                </w:p>
                <w:p w:rsidR="00EE33DE" w:rsidRPr="00EE33DE" w:rsidRDefault="00EE33DE" w:rsidP="00EE33DE">
                  <w:pPr>
                    <w:jc w:val="center"/>
                    <w:rPr>
                      <w:rFonts w:asciiTheme="majorHAnsi" w:hAnsiTheme="majorHAnsi"/>
                      <w:sz w:val="32"/>
                      <w:szCs w:val="32"/>
                      <w:u w:val="single"/>
                      <w:lang w:val="en-US"/>
                    </w:rPr>
                  </w:pPr>
                  <w:r w:rsidRPr="00EE33DE">
                    <w:rPr>
                      <w:rFonts w:asciiTheme="majorHAnsi" w:hAnsiTheme="majorHAnsi"/>
                      <w:sz w:val="32"/>
                      <w:szCs w:val="32"/>
                      <w:u w:val="single"/>
                      <w:lang w:val="en-US"/>
                    </w:rPr>
                    <w:t>STEVEN PINKER</w:t>
                  </w:r>
                </w:p>
                <w:p w:rsidR="00EE33DE" w:rsidRPr="0010211B" w:rsidRDefault="00EE33DE" w:rsidP="0010211B">
                  <w:pPr>
                    <w:jc w:val="center"/>
                    <w:rPr>
                      <w:rFonts w:asciiTheme="majorHAnsi" w:hAnsiTheme="majorHAnsi" w:cs="Times New Roman"/>
                      <w:b/>
                      <w:i/>
                      <w:sz w:val="28"/>
                      <w:szCs w:val="24"/>
                      <w:u w:val="single"/>
                      <w:lang w:val="en-US"/>
                    </w:rPr>
                  </w:pPr>
                </w:p>
                <w:p w:rsidR="0010211B" w:rsidRPr="0010211B" w:rsidRDefault="0010211B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  <w:r w:rsidR="009D0ADC">
        <w:t xml:space="preserve"> </w:t>
      </w:r>
    </w:p>
    <w:p w:rsidR="0010211B" w:rsidRDefault="0010211B"/>
    <w:p w:rsidR="009F1349" w:rsidRPr="009F1349" w:rsidRDefault="00CD075B" w:rsidP="009F1349">
      <w:r>
        <w:rPr>
          <w:noProof/>
          <w:lang w:eastAsia="es-E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94" type="#_x0000_t32" style="position:absolute;margin-left:480.2pt;margin-top:13.75pt;width:.7pt;height:42.05pt;z-index:251705344" o:connectortype="straight">
            <v:stroke endarrow="block"/>
          </v:shape>
        </w:pict>
      </w:r>
      <w:r>
        <w:rPr>
          <w:noProof/>
          <w:lang w:eastAsia="es-ES"/>
        </w:rPr>
        <w:pict>
          <v:shape id="_x0000_s1070" type="#_x0000_t32" style="position:absolute;margin-left:257.05pt;margin-top:13.75pt;width:1.4pt;height:46.35pt;z-index:251685888" o:connectortype="straight">
            <v:stroke endarrow="block"/>
          </v:shape>
        </w:pict>
      </w:r>
      <w:r>
        <w:rPr>
          <w:noProof/>
          <w:lang w:eastAsia="es-ES"/>
        </w:rPr>
        <w:pict>
          <v:shape id="_x0000_s1031" type="#_x0000_t32" style="position:absolute;margin-left:27.55pt;margin-top:13.75pt;width:0;height:55.6pt;z-index:251660288" o:connectortype="straight">
            <v:stroke endarrow="block"/>
          </v:shape>
        </w:pict>
      </w:r>
      <w:r>
        <w:rPr>
          <w:noProof/>
          <w:lang w:eastAsia="es-ES"/>
        </w:rPr>
        <w:pict>
          <v:shape id="_x0000_s1028" type="#_x0000_t32" style="position:absolute;margin-left:9pt;margin-top:43pt;width:37.05pt;height:0;rotation:90;z-index:251659264" o:connectortype="elbow" adj="-57367,-1,-57367"/>
        </w:pict>
      </w:r>
    </w:p>
    <w:p w:rsidR="009F1349" w:rsidRPr="009F1349" w:rsidRDefault="00CD075B" w:rsidP="009F1349">
      <w:r>
        <w:rPr>
          <w:noProof/>
          <w:lang w:eastAsia="es-ES"/>
        </w:rPr>
        <w:pict>
          <v:shape id="_x0000_s1081" type="#_x0000_t202" style="position:absolute;margin-left:372.5pt;margin-top:18.75pt;width:66.35pt;height:72.9pt;z-index:251695104" fillcolor="white [3201]" strokecolor="#f79646 [3209]" strokeweight="1pt">
            <v:stroke dashstyle="dash"/>
            <v:shadow color="#868686"/>
            <v:textbox>
              <w:txbxContent>
                <w:p w:rsidR="005A001D" w:rsidRDefault="005A001D">
                  <w:r>
                    <w:t>-Chomsky</w:t>
                  </w:r>
                </w:p>
                <w:p w:rsidR="005A001D" w:rsidRDefault="005A001D">
                  <w:r>
                    <w:t xml:space="preserve"> -</w:t>
                  </w:r>
                  <w:proofErr w:type="spellStart"/>
                  <w:r>
                    <w:t>Dalcroze</w:t>
                  </w:r>
                  <w:proofErr w:type="spellEnd"/>
                </w:p>
                <w:p w:rsidR="005A001D" w:rsidRDefault="005A001D">
                  <w:r>
                    <w:t>-Faulkner</w:t>
                  </w:r>
                </w:p>
              </w:txbxContent>
            </v:textbox>
          </v:shape>
        </w:pict>
      </w:r>
    </w:p>
    <w:p w:rsidR="009F1349" w:rsidRPr="009F1349" w:rsidRDefault="00CD075B" w:rsidP="009F1349">
      <w:r>
        <w:rPr>
          <w:noProof/>
          <w:lang w:eastAsia="es-ES"/>
        </w:rPr>
        <w:pict>
          <v:shape id="_x0000_s1112" type="#_x0000_t202" style="position:absolute;margin-left:617.8pt;margin-top:9.25pt;width:124.75pt;height:55.85pt;z-index:251720704" fillcolor="white [3201]" strokecolor="#8064a2 [3207]" strokeweight="2.5pt">
            <v:shadow color="#868686"/>
            <v:textbox>
              <w:txbxContent>
                <w:p w:rsidR="007D56A1" w:rsidRDefault="007D56A1">
                  <w:r>
                    <w:t>-</w:t>
                  </w:r>
                  <w:proofErr w:type="spellStart"/>
                  <w:r>
                    <w:t>Weizenbaum</w:t>
                  </w:r>
                  <w:proofErr w:type="spellEnd"/>
                </w:p>
                <w:p w:rsidR="007D56A1" w:rsidRDefault="007D56A1">
                  <w:r>
                    <w:t>-</w:t>
                  </w:r>
                  <w:proofErr w:type="spellStart"/>
                  <w:r>
                    <w:t>Loebner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095" type="#_x0000_t202" style="position:absolute;margin-left:450.25pt;margin-top:4.95pt;width:87.7pt;height:99.8pt;z-index:251706368" fillcolor="white [3201]" strokecolor="#8064a2 [3207]" strokeweight="5pt">
            <v:stroke linestyle="thickThin"/>
            <v:shadow color="#868686"/>
            <v:textbox>
              <w:txbxContent>
                <w:p w:rsidR="009D0ADC" w:rsidRPr="00F43FCF" w:rsidRDefault="00F43FCF" w:rsidP="00F43FCF">
                  <w:pPr>
                    <w:jc w:val="center"/>
                    <w:rPr>
                      <w:b/>
                      <w:u w:val="single"/>
                    </w:rPr>
                  </w:pPr>
                  <w:proofErr w:type="spellStart"/>
                  <w:r w:rsidRPr="00F43FCF">
                    <w:rPr>
                      <w:b/>
                      <w:u w:val="single"/>
                    </w:rPr>
                    <w:t>Talking</w:t>
                  </w:r>
                  <w:proofErr w:type="spellEnd"/>
                  <w:r w:rsidRPr="00F43FCF">
                    <w:rPr>
                      <w:b/>
                      <w:u w:val="single"/>
                    </w:rPr>
                    <w:t xml:space="preserve"> </w:t>
                  </w:r>
                  <w:proofErr w:type="spellStart"/>
                  <w:r w:rsidRPr="00F43FCF">
                    <w:rPr>
                      <w:b/>
                      <w:u w:val="single"/>
                    </w:rPr>
                    <w:t>Heads</w:t>
                  </w:r>
                  <w:proofErr w:type="spellEnd"/>
                </w:p>
                <w:p w:rsidR="00F43FCF" w:rsidRPr="00F43FCF" w:rsidRDefault="00F43FCF" w:rsidP="00F43FCF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La comprensión de las oraciones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071" type="#_x0000_t202" style="position:absolute;margin-left:177.25pt;margin-top:10.65pt;width:181.75pt;height:40.85pt;z-index:251686912" fillcolor="white [3201]" strokecolor="#f79646 [3209]" strokeweight="5pt">
            <v:stroke linestyle="thickThin"/>
            <v:shadow color="#868686"/>
            <v:textbox>
              <w:txbxContent>
                <w:p w:rsidR="00B866EF" w:rsidRPr="00B866EF" w:rsidRDefault="009D0ADC" w:rsidP="00B866EF">
                  <w:pPr>
                    <w:jc w:val="center"/>
                    <w:rPr>
                      <w:b/>
                    </w:rPr>
                  </w:pPr>
                  <w:r w:rsidRPr="00F43FCF">
                    <w:rPr>
                      <w:b/>
                      <w:u w:val="single"/>
                    </w:rPr>
                    <w:t>“</w:t>
                  </w:r>
                  <w:proofErr w:type="spellStart"/>
                  <w:r w:rsidR="00B866EF" w:rsidRPr="00F43FCF">
                    <w:rPr>
                      <w:b/>
                      <w:u w:val="single"/>
                    </w:rPr>
                    <w:t>How</w:t>
                  </w:r>
                  <w:proofErr w:type="spellEnd"/>
                  <w:r w:rsidR="00B866EF" w:rsidRPr="00F43FCF">
                    <w:rPr>
                      <w:b/>
                      <w:u w:val="single"/>
                    </w:rPr>
                    <w:t xml:space="preserve"> </w:t>
                  </w:r>
                  <w:proofErr w:type="spellStart"/>
                  <w:r w:rsidR="00B866EF" w:rsidRPr="00F43FCF">
                    <w:rPr>
                      <w:b/>
                      <w:u w:val="single"/>
                    </w:rPr>
                    <w:t>language</w:t>
                  </w:r>
                  <w:proofErr w:type="spellEnd"/>
                  <w:r w:rsidR="00B866EF" w:rsidRPr="00F43FCF">
                    <w:rPr>
                      <w:b/>
                      <w:u w:val="single"/>
                    </w:rPr>
                    <w:t xml:space="preserve"> </w:t>
                  </w:r>
                  <w:r w:rsidRPr="00F43FCF">
                    <w:rPr>
                      <w:b/>
                      <w:u w:val="single"/>
                    </w:rPr>
                    <w:t>Works</w:t>
                  </w:r>
                  <w:r>
                    <w:rPr>
                      <w:b/>
                    </w:rPr>
                    <w:t>”</w:t>
                  </w:r>
                  <w:r w:rsidR="00B866EF">
                    <w:rPr>
                      <w:b/>
                    </w:rPr>
                    <w:t xml:space="preserve"> </w:t>
                  </w:r>
                  <w:r w:rsidR="00B866EF" w:rsidRPr="00B866EF">
                    <w:rPr>
                      <w:b/>
                    </w:rPr>
                    <w:t>/</w:t>
                  </w:r>
                  <w:r w:rsidR="00B866EF">
                    <w:rPr>
                      <w:b/>
                    </w:rPr>
                    <w:t xml:space="preserve"> ¿C</w:t>
                  </w:r>
                  <w:r w:rsidR="00B866EF" w:rsidRPr="00B866EF">
                    <w:rPr>
                      <w:b/>
                    </w:rPr>
                    <w:t>ómo funciona el lenguaje?</w:t>
                  </w:r>
                </w:p>
              </w:txbxContent>
            </v:textbox>
          </v:shape>
        </w:pict>
      </w:r>
    </w:p>
    <w:p w:rsidR="009F1349" w:rsidRPr="00315086" w:rsidRDefault="00CD075B" w:rsidP="00315086">
      <w:pPr>
        <w:jc w:val="both"/>
        <w:rPr>
          <w:b/>
        </w:rPr>
      </w:pPr>
      <w:r w:rsidRPr="00CD075B">
        <w:rPr>
          <w:noProof/>
          <w:lang w:eastAsia="es-ES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111" type="#_x0000_t13" style="position:absolute;left:0;text-align:left;margin-left:537.95pt;margin-top:3.75pt;width:74.85pt;height:8.85pt;z-index:251719680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</v:shape>
        </w:pict>
      </w:r>
      <w:r w:rsidRPr="00CD075B">
        <w:rPr>
          <w:noProof/>
          <w:lang w:eastAsia="es-ES"/>
        </w:rPr>
        <w:pict>
          <v:shape id="_x0000_s1032" type="#_x0000_t202" style="position:absolute;left:0;text-align:left;margin-left:-22.35pt;margin-top:21.3pt;width:127.6pt;height:38.3pt;z-index:251661312" fillcolor="white [3201]" strokecolor="#4bacc6 [3208]" strokeweight="5pt">
            <v:stroke linestyle="thickThin"/>
            <v:shadow color="#868686"/>
            <v:textbox>
              <w:txbxContent>
                <w:p w:rsidR="0010211B" w:rsidRPr="009F1349" w:rsidRDefault="009F1349">
                  <w:proofErr w:type="spellStart"/>
                  <w:r w:rsidRPr="00F43FCF">
                    <w:rPr>
                      <w:b/>
                      <w:u w:val="single"/>
                    </w:rPr>
                    <w:t>Mentalese</w:t>
                  </w:r>
                  <w:proofErr w:type="spellEnd"/>
                  <w:r w:rsidRPr="009F1349">
                    <w:rPr>
                      <w:b/>
                    </w:rPr>
                    <w:t xml:space="preserve"> =</w:t>
                  </w:r>
                  <w:r w:rsidRPr="009F1349">
                    <w:t>“</w:t>
                  </w:r>
                  <w:proofErr w:type="spellStart"/>
                  <w:r w:rsidRPr="009F1349">
                    <w:rPr>
                      <w:i/>
                    </w:rPr>
                    <w:t>Mentalés</w:t>
                  </w:r>
                  <w:proofErr w:type="spellEnd"/>
                  <w:r w:rsidRPr="009F1349">
                    <w:rPr>
                      <w:i/>
                    </w:rPr>
                    <w:t>”</w:t>
                  </w:r>
                </w:p>
              </w:txbxContent>
            </v:textbox>
          </v:shape>
        </w:pict>
      </w:r>
      <w:r w:rsidRPr="00CD075B">
        <w:rPr>
          <w:noProof/>
          <w:lang w:eastAsia="es-ES"/>
        </w:rPr>
        <w:pict>
          <v:shape id="_x0000_s1080" type="#_x0000_t13" style="position:absolute;left:0;text-align:left;margin-left:359pt;margin-top:3.75pt;width:13.5pt;height:7.15pt;z-index:251694080" fillcolor="#fabf8f [1945]" strokecolor="#f79646 [3209]" strokeweight="1pt">
            <v:fill color2="#f79646 [3209]" focus="50%" type="gradient"/>
            <v:shadow on="t" type="perspective" color="#974706 [1609]" offset="1pt" offset2="-3pt"/>
          </v:shape>
        </w:pict>
      </w:r>
      <w:r w:rsidR="00315086" w:rsidRPr="00315086">
        <w:rPr>
          <w:b/>
          <w:highlight w:val="cyan"/>
        </w:rPr>
        <w:t>LENGUAJE= INSTINTO</w:t>
      </w:r>
    </w:p>
    <w:p w:rsidR="009F1349" w:rsidRPr="009F1349" w:rsidRDefault="00CD075B" w:rsidP="009F1349">
      <w:r>
        <w:rPr>
          <w:noProof/>
          <w:lang w:eastAsia="es-ES"/>
        </w:rPr>
        <w:pict>
          <v:shape id="_x0000_s1079" type="#_x0000_t32" style="position:absolute;margin-left:347.6pt;margin-top:4.7pt;width:1.4pt;height:29.45pt;z-index:251693056" o:connectortype="straight">
            <v:stroke endarrow="block"/>
          </v:shape>
        </w:pict>
      </w:r>
      <w:r>
        <w:rPr>
          <w:noProof/>
          <w:lang w:eastAsia="es-ES"/>
        </w:rPr>
        <w:pict>
          <v:shape id="_x0000_s1044" type="#_x0000_t202" style="position:absolute;margin-left:156.55pt;margin-top:24.65pt;width:149pt;height:25.45pt;z-index:251667456" fillcolor="white [3201]" strokecolor="#4bacc6 [3208]" strokeweight="1pt">
            <v:stroke dashstyle="dash"/>
            <v:shadow color="#868686"/>
            <v:textbox>
              <w:txbxContent>
                <w:p w:rsidR="00315086" w:rsidRDefault="00315086" w:rsidP="00315086">
                  <w:r>
                    <w:t>“Lenguaje del pensamiento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40" type="#_x0000_t34" style="position:absolute;margin-left:109.5pt;margin-top:15.35pt;width:47.05pt;height:18.8pt;z-index:251664384" o:connectortype="elbow" adj="10789,-290738,-82796">
            <v:stroke endarrow="block"/>
          </v:shape>
        </w:pict>
      </w:r>
    </w:p>
    <w:p w:rsidR="009F1349" w:rsidRDefault="00CD075B" w:rsidP="009F1349">
      <w:r>
        <w:rPr>
          <w:noProof/>
          <w:lang w:eastAsia="es-ES"/>
        </w:rPr>
        <w:pict>
          <v:shape id="_x0000_s1115" type="#_x0000_t202" style="position:absolute;margin-left:608.5pt;margin-top:2.05pt;width:139.75pt;height:51.55pt;z-index:251722752" fillcolor="white [3201]" strokecolor="#8064a2 [3207]" strokeweight="1pt">
            <v:stroke dashstyle="dash"/>
            <v:shadow color="#868686"/>
            <v:textbox>
              <w:txbxContent>
                <w:p w:rsidR="00A33E44" w:rsidRDefault="00A33E44" w:rsidP="00A33E44">
                  <w:pPr>
                    <w:jc w:val="center"/>
                  </w:pPr>
                  <w:r>
                    <w:t xml:space="preserve">Claves sobre los elementos del </w:t>
                  </w:r>
                  <w:proofErr w:type="gramStart"/>
                  <w:r>
                    <w:t>lenguaje(</w:t>
                  </w:r>
                  <w:proofErr w:type="gramEnd"/>
                  <w:r>
                    <w:t>entonación…etc.)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114" type="#_x0000_t32" style="position:absolute;margin-left:542.95pt;margin-top:2.05pt;width:65.55pt;height:26.35pt;z-index:251721728" o:connectortype="straight">
            <v:stroke endarrow="block"/>
          </v:shape>
        </w:pict>
      </w:r>
      <w:r>
        <w:rPr>
          <w:noProof/>
          <w:lang w:eastAsia="es-ES"/>
        </w:rPr>
        <w:pict>
          <v:shape id="_x0000_s1073" type="#_x0000_t202" style="position:absolute;margin-left:321.95pt;margin-top:8.7pt;width:107.65pt;height:71.25pt;z-index:251688960" fillcolor="white [3201]" strokecolor="#f79646 [3209]" strokeweight="2.5pt">
            <v:shadow color="#868686"/>
            <v:textbox>
              <w:txbxContent>
                <w:p w:rsidR="00B866EF" w:rsidRDefault="00B866EF">
                  <w:r>
                    <w:t xml:space="preserve">Sistema complejo compuesto por palabras y conceptos. 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067" type="#_x0000_t34" style="position:absolute;margin-left:205.15pt;margin-top:45.9pt;width:73.15pt;height:30.65pt;rotation:90;flip:x;z-index:251683840" o:connectortype="elbow" adj="10793,202822,-87773"/>
        </w:pict>
      </w:r>
      <w:r>
        <w:rPr>
          <w:noProof/>
          <w:lang w:eastAsia="es-ES"/>
        </w:rPr>
        <w:pict>
          <v:shape id="_x0000_s1060" type="#_x0000_t32" style="position:absolute;margin-left:80.25pt;margin-top:8.7pt;width:25pt;height:40.4pt;z-index:251679744" o:connectortype="straight">
            <v:stroke endarrow="block"/>
          </v:shape>
        </w:pict>
      </w:r>
      <w:r>
        <w:rPr>
          <w:noProof/>
          <w:lang w:eastAsia="es-ES"/>
        </w:rPr>
        <w:pict>
          <v:shape id="_x0000_s1038" type="#_x0000_t32" style="position:absolute;margin-left:31.8pt;margin-top:8.7pt;width:0;height:44.9pt;z-index:251662336" o:connectortype="straight">
            <v:stroke endarrow="block"/>
          </v:shape>
        </w:pict>
      </w:r>
    </w:p>
    <w:p w:rsidR="00E34805" w:rsidRDefault="00CD075B" w:rsidP="009F1349">
      <w:r>
        <w:rPr>
          <w:noProof/>
          <w:lang w:eastAsia="es-ES"/>
        </w:rPr>
        <w:pict>
          <v:shape id="_x0000_s1097" type="#_x0000_t34" style="position:absolute;margin-left:454.2pt;margin-top:6.15pt;width:83.4pt;height:77pt;rotation:90;z-index:251707392" o:connectortype="elbow" adj=",-81785,-156755">
            <v:stroke endarrow="block"/>
          </v:shape>
        </w:pict>
      </w:r>
      <w:r>
        <w:rPr>
          <w:noProof/>
          <w:lang w:eastAsia="es-ES"/>
        </w:rPr>
        <w:pict>
          <v:shape id="_x0000_s1075" type="#_x0000_t202" style="position:absolute;margin-left:450.25pt;margin-top:19.35pt;width:73.45pt;height:19.25pt;z-index:251691008" fillcolor="white [3201]" strokecolor="#f79646 [3209]" strokeweight="1pt">
            <v:stroke dashstyle="dash"/>
            <v:shadow color="#868686"/>
            <v:textbox>
              <w:txbxContent>
                <w:p w:rsidR="00B866EF" w:rsidRDefault="00B866EF">
                  <w:r>
                    <w:t>GRAMÁTICA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078" type="#_x0000_t13" style="position:absolute;margin-left:429.6pt;margin-top:23.65pt;width:16.4pt;height:7.85pt;z-index:251692032" fillcolor="#fabf8f [1945]" strokecolor="#f79646 [3209]" strokeweight="1pt">
            <v:fill color2="#f79646 [3209]" focus="50%" type="gradient"/>
            <v:shadow on="t" type="perspective" color="#974706 [1609]" offset="1pt" offset2="-3pt"/>
          </v:shape>
        </w:pict>
      </w:r>
      <w:r>
        <w:rPr>
          <w:noProof/>
          <w:lang w:eastAsia="es-ES"/>
        </w:rPr>
        <w:pict>
          <v:shape id="_x0000_s1056" type="#_x0000_t202" style="position:absolute;margin-left:105.25pt;margin-top:119.15pt;width:75.55pt;height:27.1pt;z-index:251676672" fillcolor="white [3201]" strokecolor="#4bacc6 [3208]" strokeweight="1pt">
            <v:stroke dashstyle="dash"/>
            <v:shadow color="#868686"/>
            <v:textbox>
              <w:txbxContent>
                <w:p w:rsidR="00E34805" w:rsidRDefault="00E34805">
                  <w:r>
                    <w:t xml:space="preserve">     </w:t>
                  </w:r>
                  <w:proofErr w:type="spellStart"/>
                  <w:r>
                    <w:t>K.Wynn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050" type="#_x0000_t32" style="position:absolute;margin-left:56.05pt;margin-top:72.35pt;width:1.4pt;height:44.75pt;z-index:251672576" o:connectortype="straight">
            <v:stroke endarrow="block"/>
          </v:shape>
        </w:pict>
      </w:r>
      <w:r>
        <w:rPr>
          <w:noProof/>
          <w:lang w:eastAsia="es-ES"/>
        </w:rPr>
        <w:pict>
          <v:shape id="_x0000_s1048" type="#_x0000_t202" style="position:absolute;margin-left:31.8pt;margin-top:117.1pt;width:60.6pt;height:29.15pt;z-index:251671552" fillcolor="white [3201]" strokecolor="#4bacc6 [3208]" strokeweight="1pt">
            <v:stroke dashstyle="dash"/>
            <v:shadow color="#868686"/>
            <v:textbox>
              <w:txbxContent>
                <w:p w:rsidR="00315086" w:rsidRDefault="00315086">
                  <w:proofErr w:type="spellStart"/>
                  <w:r>
                    <w:t>L.W</w:t>
                  </w:r>
                  <w:r w:rsidR="00940FB1">
                    <w:t>hor</w:t>
                  </w:r>
                  <w:r>
                    <w:t>f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047" type="#_x0000_t202" style="position:absolute;margin-left:-30.95pt;margin-top:119.15pt;width:52.05pt;height:27.1pt;z-index:251670528" fillcolor="white [3201]" strokecolor="#4bacc6 [3208]" strokeweight="1pt">
            <v:stroke dashstyle="dash"/>
            <v:shadow color="#868686"/>
            <v:textbox>
              <w:txbxContent>
                <w:p w:rsidR="00315086" w:rsidRDefault="00315086">
                  <w:proofErr w:type="spellStart"/>
                  <w:r>
                    <w:t>E.Sapir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045" type="#_x0000_t32" style="position:absolute;margin-left:-10.95pt;margin-top:72.35pt;width:.7pt;height:46.8pt;flip:x;z-index:251668480" o:connectortype="straight">
            <v:stroke endarrow="block"/>
          </v:shape>
        </w:pict>
      </w:r>
      <w:r>
        <w:rPr>
          <w:noProof/>
          <w:lang w:eastAsia="es-ES"/>
        </w:rPr>
        <w:pict>
          <v:shape id="_x0000_s1043" type="#_x0000_t202" style="position:absolute;margin-left:-16.65pt;margin-top:28.15pt;width:89.8pt;height:44.2pt;z-index:251666432" fillcolor="white [3201]" strokecolor="#4bacc6 [3208]" strokeweight="2.5pt">
            <v:shadow color="#868686"/>
            <v:textbox>
              <w:txbxContent>
                <w:p w:rsidR="00315086" w:rsidRPr="00315086" w:rsidRDefault="00315086" w:rsidP="00315086">
                  <w:pPr>
                    <w:jc w:val="center"/>
                    <w:rPr>
                      <w:b/>
                    </w:rPr>
                  </w:pPr>
                  <w:r w:rsidRPr="00315086">
                    <w:rPr>
                      <w:b/>
                    </w:rPr>
                    <w:t xml:space="preserve">Determinismo </w:t>
                  </w:r>
                  <w:r w:rsidR="00E34805" w:rsidRPr="00315086">
                    <w:rPr>
                      <w:b/>
                    </w:rPr>
                    <w:t>Lingüístico</w:t>
                  </w:r>
                </w:p>
                <w:p w:rsidR="00315086" w:rsidRDefault="00315086"/>
              </w:txbxContent>
            </v:textbox>
          </v:shape>
        </w:pict>
      </w:r>
    </w:p>
    <w:p w:rsidR="00651431" w:rsidRDefault="00CD075B" w:rsidP="00E34805">
      <w:pPr>
        <w:tabs>
          <w:tab w:val="left" w:pos="1896"/>
        </w:tabs>
      </w:pPr>
      <w:r>
        <w:rPr>
          <w:noProof/>
          <w:lang w:eastAsia="es-ES"/>
        </w:rPr>
        <w:pict>
          <v:shape id="_x0000_s1118" type="#_x0000_t202" style="position:absolute;margin-left:628.55pt;margin-top:23.8pt;width:114pt;height:37.1pt;z-index:251724800" fillcolor="white [3201]" strokecolor="#4f81bd [3204]" strokeweight="1pt">
            <v:stroke dashstyle="dash"/>
            <v:shadow color="#868686"/>
            <v:textbox>
              <w:txbxContent>
                <w:p w:rsidR="00A33E44" w:rsidRDefault="00A33E44">
                  <w:r>
                    <w:t>Ejemplos: discursos políticos…etc.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117" type="#_x0000_t32" style="position:absolute;margin-left:680.5pt;margin-top:6.05pt;width:0;height:16.15pt;z-index:251723776" o:connectortype="straight">
            <v:stroke endarrow="block"/>
          </v:shape>
        </w:pict>
      </w:r>
      <w:r>
        <w:rPr>
          <w:noProof/>
          <w:lang w:eastAsia="es-ES"/>
        </w:rPr>
        <w:pict>
          <v:shape id="_x0000_s1062" type="#_x0000_t32" style="position:absolute;margin-left:138.75pt;margin-top:46.9pt;width:2.1pt;height:44.75pt;z-index:251681792" o:connectortype="straight">
            <v:stroke endarrow="block"/>
          </v:shape>
        </w:pict>
      </w:r>
      <w:r>
        <w:rPr>
          <w:noProof/>
          <w:lang w:eastAsia="es-ES"/>
        </w:rPr>
        <w:pict>
          <v:shape id="_x0000_s1061" type="#_x0000_t202" style="position:absolute;margin-left:86.7pt;margin-top:2.7pt;width:101.2pt;height:44.2pt;z-index:251680768" fillcolor="white [3201]" strokecolor="#4bacc6 [3208]" strokeweight="2.5pt">
            <v:shadow color="#868686"/>
            <v:textbox>
              <w:txbxContent>
                <w:p w:rsidR="00E34805" w:rsidRPr="00E34805" w:rsidRDefault="00E34805" w:rsidP="00E34805">
                  <w:pPr>
                    <w:jc w:val="center"/>
                    <w:rPr>
                      <w:b/>
                      <w:i/>
                    </w:rPr>
                  </w:pPr>
                  <w:r w:rsidRPr="00E34805">
                    <w:rPr>
                      <w:b/>
                      <w:i/>
                    </w:rPr>
                    <w:t>Psicología Evolutiva</w:t>
                  </w:r>
                </w:p>
              </w:txbxContent>
            </v:textbox>
          </v:shape>
        </w:pict>
      </w:r>
      <w:r w:rsidR="00E34805">
        <w:tab/>
      </w:r>
    </w:p>
    <w:p w:rsidR="00651431" w:rsidRPr="00651431" w:rsidRDefault="00CD075B" w:rsidP="00651431">
      <w:r>
        <w:rPr>
          <w:noProof/>
          <w:lang w:eastAsia="es-ES"/>
        </w:rPr>
        <w:pict>
          <v:shape id="_x0000_s1083" type="#_x0000_t32" style="position:absolute;margin-left:372.5pt;margin-top:3.65pt;width:0;height:31.85pt;z-index:251696128" o:connectortype="straight">
            <v:stroke endarrow="block"/>
          </v:shape>
        </w:pict>
      </w:r>
      <w:r>
        <w:rPr>
          <w:noProof/>
          <w:lang w:eastAsia="es-ES"/>
        </w:rPr>
        <w:pict>
          <v:shape id="_x0000_s1068" type="#_x0000_t202" style="position:absolute;margin-left:196.5pt;margin-top:13.4pt;width:125.45pt;height:39.3pt;z-index:251684864" fillcolor="white [3201]" strokecolor="#4bacc6 [3208]" strokeweight="5pt">
            <v:stroke linestyle="thickThin"/>
            <v:shadow color="#868686"/>
            <v:textbox>
              <w:txbxContent>
                <w:p w:rsidR="00D12B1A" w:rsidRPr="00D12B1A" w:rsidRDefault="00D12B1A">
                  <w:pPr>
                    <w:rPr>
                      <w:b/>
                    </w:rPr>
                  </w:pPr>
                  <w:r w:rsidRPr="00D12B1A">
                    <w:rPr>
                      <w:b/>
                    </w:rPr>
                    <w:t xml:space="preserve">Futuro de la hipótesis acerca del </w:t>
                  </w:r>
                  <w:r w:rsidRPr="00D12B1A">
                    <w:rPr>
                      <w:b/>
                      <w:i/>
                    </w:rPr>
                    <w:t>“</w:t>
                  </w:r>
                  <w:proofErr w:type="spellStart"/>
                  <w:r>
                    <w:rPr>
                      <w:b/>
                      <w:i/>
                    </w:rPr>
                    <w:t>m</w:t>
                  </w:r>
                  <w:r w:rsidRPr="00D12B1A">
                    <w:rPr>
                      <w:b/>
                      <w:i/>
                    </w:rPr>
                    <w:t>entalés</w:t>
                  </w:r>
                  <w:proofErr w:type="spellEnd"/>
                  <w:r w:rsidRPr="00D12B1A">
                    <w:rPr>
                      <w:b/>
                      <w:i/>
                    </w:rPr>
                    <w:t>”</w:t>
                  </w:r>
                  <w:r w:rsidRPr="00D12B1A">
                    <w:rPr>
                      <w:b/>
                    </w:rPr>
                    <w:t xml:space="preserve"> </w:t>
                  </w:r>
                </w:p>
              </w:txbxContent>
            </v:textbox>
          </v:shape>
        </w:pict>
      </w:r>
    </w:p>
    <w:p w:rsidR="00651431" w:rsidRDefault="00CD075B" w:rsidP="00651431">
      <w:r>
        <w:rPr>
          <w:noProof/>
          <w:lang w:eastAsia="es-ES"/>
        </w:rPr>
        <w:pict>
          <v:shape id="_x0000_s1098" type="#_x0000_t202" style="position:absolute;margin-left:438.85pt;margin-top:10.05pt;width:99.1pt;height:54.3pt;z-index:251708416" fillcolor="white [3201]" strokecolor="#8064a2 [3207]" strokeweight="2.5pt">
            <v:shadow color="#868686"/>
            <v:textbox>
              <w:txbxContent>
                <w:p w:rsidR="00F43FCF" w:rsidRDefault="00F43FCF">
                  <w:r>
                    <w:t>¿Cómo se comprende una oración?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084" type="#_x0000_t202" style="position:absolute;margin-left:334.05pt;margin-top:10.05pt;width:91.25pt;height:54.3pt;z-index:251697152" fillcolor="white [3201]" strokecolor="#f79646 [3209]" strokeweight="2.5pt">
            <v:shadow color="#868686"/>
            <v:textbox>
              <w:txbxContent>
                <w:p w:rsidR="006A13E8" w:rsidRDefault="006A13E8">
                  <w:r>
                    <w:t>Similar a un sistema de computación.</w:t>
                  </w:r>
                </w:p>
              </w:txbxContent>
            </v:textbox>
          </v:shape>
        </w:pict>
      </w:r>
    </w:p>
    <w:p w:rsidR="00907455" w:rsidRDefault="00CD075B" w:rsidP="00651431">
      <w:pPr>
        <w:jc w:val="center"/>
      </w:pPr>
      <w:r>
        <w:rPr>
          <w:noProof/>
          <w:lang w:eastAsia="es-ES"/>
        </w:rPr>
        <w:pict>
          <v:shape id="_x0000_s1105" type="#_x0000_t202" style="position:absolute;left:0;text-align:left;margin-left:570.05pt;margin-top:1.8pt;width:131.85pt;height:27.75pt;z-index:251714560" fillcolor="white [3201]" strokecolor="#8064a2 [3207]" strokeweight="2.5pt">
            <v:shadow color="#868686"/>
            <v:textbox>
              <w:txbxContent>
                <w:p w:rsidR="007D56A1" w:rsidRPr="007D56A1" w:rsidRDefault="007D56A1">
                  <w:r w:rsidRPr="007D56A1">
                    <w:rPr>
                      <w:highlight w:val="green"/>
                    </w:rPr>
                    <w:t>Estructuras sintagmáticas</w:t>
                  </w:r>
                  <w:r w:rsidRPr="007D56A1">
                    <w:t xml:space="preserve"> 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104" type="#_x0000_t13" style="position:absolute;left:0;text-align:left;margin-left:537.95pt;margin-top:8.85pt;width:32.1pt;height:8.55pt;z-index:251713536" fillcolor="#b2a1c7 [1943]" strokecolor="#b2a1c7 [1943]" strokeweight="1pt">
            <v:fill color2="#e5dfec [663]" angle="-45" focus="-50%" type="gradient"/>
            <v:shadow on="t" type="perspective" color="#3f3151 [1607]" opacity=".5" offset="1pt" offset2="-3pt"/>
          </v:shape>
        </w:pict>
      </w:r>
      <w:r>
        <w:rPr>
          <w:noProof/>
          <w:lang w:eastAsia="es-ES"/>
        </w:rPr>
        <w:pict>
          <v:shape id="_x0000_s1066" type="#_x0000_t34" style="position:absolute;left:0;text-align:left;margin-left:198.95pt;margin-top:9.95pt;width:59.2pt;height:57pt;rotation:270;z-index:251682816" o:connectortype="elbow" adj=",-173709,-98842"/>
        </w:pict>
      </w:r>
    </w:p>
    <w:p w:rsidR="00651431" w:rsidRDefault="00CD075B" w:rsidP="00651431">
      <w:pPr>
        <w:jc w:val="center"/>
      </w:pPr>
      <w:r>
        <w:rPr>
          <w:noProof/>
          <w:lang w:eastAsia="es-ES"/>
        </w:rPr>
        <w:pict>
          <v:shape id="_x0000_s1106" type="#_x0000_t32" style="position:absolute;left:0;text-align:left;margin-left:638.45pt;margin-top:4.1pt;width:.7pt;height:72.7pt;z-index:251715584" o:connectortype="straight">
            <v:stroke endarrow="block"/>
          </v:shape>
        </w:pict>
      </w:r>
      <w:r>
        <w:rPr>
          <w:noProof/>
          <w:lang w:eastAsia="es-ES"/>
        </w:rPr>
        <w:pict>
          <v:shape id="_x0000_s1099" type="#_x0000_t32" style="position:absolute;left:0;text-align:left;margin-left:480.2pt;margin-top:13.45pt;width:.7pt;height:34.85pt;z-index:251709440" o:connectortype="straight">
            <v:stroke endarrow="block"/>
          </v:shape>
        </w:pict>
      </w:r>
      <w:r>
        <w:rPr>
          <w:noProof/>
          <w:lang w:eastAsia="es-ES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85" type="#_x0000_t67" style="position:absolute;left:0;text-align:left;margin-left:372.5pt;margin-top:13.45pt;width:7.15pt;height:13.45pt;z-index:251698176" fillcolor="#fabf8f [1945]" strokecolor="#f79646 [3209]" strokeweight="1pt">
            <v:fill color2="#f79646 [3209]" focus="50%" type="gradient"/>
            <v:shadow on="t" type="perspective" color="#974706 [1609]" offset="1pt" offset2="-3pt"/>
            <v:textbox style="layout-flow:vertical-ideographic"/>
          </v:shape>
        </w:pict>
      </w:r>
      <w:r>
        <w:rPr>
          <w:noProof/>
          <w:lang w:eastAsia="es-ES"/>
        </w:rPr>
        <w:pict>
          <v:shape id="_x0000_s1057" type="#_x0000_t67" style="position:absolute;left:0;text-align:left;margin-left:135.15pt;margin-top:19.05pt;width:21.4pt;height:23.55pt;z-index:251677696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 style="layout-flow:vertical-ideographic"/>
          </v:shape>
        </w:pict>
      </w:r>
      <w:r>
        <w:rPr>
          <w:noProof/>
          <w:lang w:eastAsia="es-ES"/>
        </w:rPr>
        <w:pict>
          <v:shape id="_x0000_s1053" type="#_x0000_t67" style="position:absolute;left:0;text-align:left;margin-left:12.55pt;margin-top:22.6pt;width:22.15pt;height:20pt;z-index:251673600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 style="layout-flow:vertical-ideographic"/>
          </v:shape>
        </w:pict>
      </w:r>
    </w:p>
    <w:p w:rsidR="00651431" w:rsidRDefault="00CD075B" w:rsidP="00651431">
      <w:pPr>
        <w:jc w:val="center"/>
      </w:pPr>
      <w:r>
        <w:rPr>
          <w:noProof/>
          <w:lang w:eastAsia="es-ES"/>
        </w:rPr>
        <w:pict>
          <v:shape id="_x0000_s1100" type="#_x0000_t202" style="position:absolute;left:0;text-align:left;margin-left:438.85pt;margin-top:22.85pt;width:109.05pt;height:52.7pt;z-index:251710464" fillcolor="white [3201]" strokecolor="#8064a2 [3207]" strokeweight="1pt">
            <v:stroke dashstyle="dash"/>
            <v:shadow color="#868686"/>
            <v:textbox>
              <w:txbxContent>
                <w:p w:rsidR="00F43FCF" w:rsidRDefault="00F43FCF">
                  <w:r>
                    <w:t>Proceso de desarrollo de las oraciones.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086" type="#_x0000_t202" style="position:absolute;left:0;text-align:left;margin-left:240.65pt;margin-top:5.7pt;width:176.1pt;height:24.95pt;z-index:251699200" fillcolor="white [3201]" strokecolor="#f79646 [3209]" strokeweight="1pt">
            <v:stroke dashstyle="dash"/>
            <v:shadow color="#868686"/>
            <v:textbox>
              <w:txbxContent>
                <w:p w:rsidR="006A13E8" w:rsidRDefault="006A13E8" w:rsidP="006A13E8">
                  <w:pPr>
                    <w:jc w:val="center"/>
                  </w:pPr>
                  <w:r>
                    <w:t>Estructuras sintagmáticas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058" type="#_x0000_t202" style="position:absolute;left:0;text-align:left;margin-left:92.4pt;margin-top:17.15pt;width:107.65pt;height:126.9pt;z-index:251678720" fillcolor="white [3201]" strokecolor="#4bacc6 [3208]" strokeweight="1pt">
            <v:stroke dashstyle="dash"/>
            <v:shadow color="#868686"/>
            <v:textbox>
              <w:txbxContent>
                <w:p w:rsidR="00E34805" w:rsidRDefault="00E34805">
                  <w:r>
                    <w:t>Diversos estudios psicológicos</w:t>
                  </w:r>
                  <w:r w:rsidR="00651431">
                    <w:t xml:space="preserve"> sobre el lenguaje: en bebés, acerca del pensamiento geométrico, lenguaje de los monos….etc.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054" type="#_x0000_t202" style="position:absolute;left:0;text-align:left;margin-left:-38.05pt;margin-top:17.15pt;width:111.2pt;height:52.75pt;z-index:251674624" fillcolor="white [3201]" strokecolor="#4bacc6 [3208]" strokeweight="1pt">
            <v:stroke dashstyle="dash"/>
            <v:shadow color="#868686"/>
            <v:textbox>
              <w:txbxContent>
                <w:p w:rsidR="00E34805" w:rsidRDefault="00E34805">
                  <w:r>
                    <w:t>Estudios sobre lenguas indígenas (entre otras lenguas)</w:t>
                  </w:r>
                </w:p>
              </w:txbxContent>
            </v:textbox>
          </v:shape>
        </w:pict>
      </w:r>
    </w:p>
    <w:p w:rsidR="00651431" w:rsidRDefault="00CD075B" w:rsidP="00651431">
      <w:pPr>
        <w:jc w:val="center"/>
      </w:pPr>
      <w:r>
        <w:rPr>
          <w:noProof/>
          <w:lang w:eastAsia="es-ES"/>
        </w:rPr>
        <w:pict>
          <v:shape id="_x0000_s1090" type="#_x0000_t32" style="position:absolute;left:0;text-align:left;margin-left:347.6pt;margin-top:5.2pt;width:1.4pt;height:39.25pt;z-index:251702272" o:connectortype="straight">
            <v:stroke endarrow="block"/>
          </v:shape>
        </w:pict>
      </w:r>
      <w:r>
        <w:rPr>
          <w:noProof/>
          <w:lang w:eastAsia="es-ES"/>
        </w:rPr>
        <w:pict>
          <v:shape id="_x0000_s1088" type="#_x0000_t34" style="position:absolute;left:0;text-align:left;margin-left:227.1pt;margin-top:18.75pt;width:49.2pt;height:22.1pt;rotation:90;flip:x;z-index:251700224" o:connectortype="elbow" adj=",461224,-138644">
            <v:stroke endarrow="block"/>
          </v:shape>
        </w:pict>
      </w:r>
    </w:p>
    <w:p w:rsidR="00651431" w:rsidRDefault="00CD075B" w:rsidP="009D0ADC">
      <w:pPr>
        <w:jc w:val="center"/>
      </w:pPr>
      <w:r>
        <w:rPr>
          <w:noProof/>
          <w:lang w:eastAsia="es-ES"/>
        </w:rPr>
        <w:pict>
          <v:shape id="_x0000_s1108" type="#_x0000_t32" style="position:absolute;left:0;text-align:left;margin-left:639.15pt;margin-top:32.6pt;width:.75pt;height:24.25pt;z-index:251717632" o:connectortype="straight">
            <v:stroke endarrow="block"/>
          </v:shape>
        </w:pict>
      </w:r>
      <w:r>
        <w:rPr>
          <w:noProof/>
          <w:lang w:eastAsia="es-ES"/>
        </w:rPr>
        <w:pict>
          <v:shape id="_x0000_s1109" type="#_x0000_t202" style="position:absolute;left:0;text-align:left;margin-left:577.85pt;margin-top:56.85pt;width:149.7pt;height:27.75pt;z-index:251718656" fillcolor="white [3201]" strokecolor="#8064a2 [3207]" strokeweight="1pt">
            <v:stroke dashstyle="dash"/>
            <v:shadow color="#868686"/>
            <v:textbox>
              <w:txbxContent>
                <w:p w:rsidR="007D56A1" w:rsidRDefault="007D56A1" w:rsidP="007D56A1">
                  <w:pPr>
                    <w:jc w:val="center"/>
                  </w:pPr>
                  <w:r>
                    <w:t>Esquemas y ejemplos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107" type="#_x0000_t202" style="position:absolute;left:0;text-align:left;margin-left:570.05pt;margin-top:.5pt;width:157.5pt;height:28.5pt;z-index:251716608" fillcolor="white [3201]" strokecolor="#8064a2 [3207]" strokeweight="1pt">
            <v:stroke dashstyle="dash"/>
            <v:shadow color="#868686"/>
            <v:textbox>
              <w:txbxContent>
                <w:p w:rsidR="007D56A1" w:rsidRDefault="007D56A1">
                  <w:r>
                    <w:t>Ramificaciones de las oraciones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102" type="#_x0000_t202" style="position:absolute;left:0;text-align:left;margin-left:409.65pt;margin-top:43.25pt;width:160.4pt;height:41.35pt;z-index:251712512" fillcolor="white [3201]" strokecolor="#8064a2 [3207]" strokeweight="1pt">
            <v:stroke dashstyle="dash"/>
            <v:shadow color="#868686"/>
            <v:textbox>
              <w:txbxContent>
                <w:p w:rsidR="00F43FCF" w:rsidRDefault="00F43FCF">
                  <w:r>
                    <w:t>Proceso de comprensión de las oraciones.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101" type="#_x0000_t32" style="position:absolute;left:0;text-align:left;margin-left:480.9pt;margin-top:29pt;width:0;height:10pt;z-index:251711488" o:connectortype="straight">
            <v:stroke endarrow="block"/>
          </v:shape>
        </w:pict>
      </w:r>
      <w:r>
        <w:rPr>
          <w:noProof/>
          <w:lang w:eastAsia="es-ES"/>
        </w:rPr>
        <w:pict>
          <v:shape id="_x0000_s1092" type="#_x0000_t32" style="position:absolute;left:0;text-align:left;margin-left:305.55pt;margin-top:39pt;width:22.8pt;height:.7pt;flip:y;z-index:251704320" o:connectortype="straight">
            <v:stroke endarrow="block"/>
          </v:shape>
        </w:pict>
      </w:r>
      <w:r>
        <w:rPr>
          <w:noProof/>
          <w:lang w:eastAsia="es-ES"/>
        </w:rPr>
        <w:pict>
          <v:shape id="_x0000_s1091" type="#_x0000_t202" style="position:absolute;left:0;text-align:left;margin-left:328.35pt;margin-top:19.05pt;width:61.3pt;height:34.2pt;z-index:251703296" fillcolor="white [3201]" strokecolor="#f79646 [3209]" strokeweight="5pt">
            <v:stroke linestyle="thickThin"/>
            <v:shadow color="#868686"/>
            <v:textbox>
              <w:txbxContent>
                <w:p w:rsidR="006A13E8" w:rsidRPr="006A13E8" w:rsidRDefault="006A13E8">
                  <w:pPr>
                    <w:rPr>
                      <w:b/>
                    </w:rPr>
                  </w:pPr>
                  <w:r w:rsidRPr="006A13E8">
                    <w:rPr>
                      <w:b/>
                      <w:highlight w:val="yellow"/>
                    </w:rPr>
                    <w:t>SINTAXIS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089" type="#_x0000_t202" style="position:absolute;left:0;text-align:left;margin-left:218.55pt;margin-top:29pt;width:87pt;height:24.25pt;z-index:251701248" fillcolor="white [3201]" strokecolor="#f79646 [3209]" strokeweight="2.5pt">
            <v:shadow color="#868686"/>
            <v:textbox>
              <w:txbxContent>
                <w:p w:rsidR="006A13E8" w:rsidRDefault="006A13E8" w:rsidP="006A13E8">
                  <w:pPr>
                    <w:jc w:val="center"/>
                  </w:pPr>
                  <w:r>
                    <w:t>Psicología</w:t>
                  </w:r>
                </w:p>
              </w:txbxContent>
            </v:textbox>
          </v:shape>
        </w:pict>
      </w:r>
    </w:p>
    <w:p w:rsidR="001C2BE4" w:rsidRPr="001C2BE4" w:rsidRDefault="001C2BE4" w:rsidP="001C2BE4">
      <w:pPr>
        <w:pStyle w:val="Prrafodelista"/>
        <w:numPr>
          <w:ilvl w:val="0"/>
          <w:numId w:val="1"/>
        </w:numPr>
        <w:jc w:val="right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1C2BE4">
        <w:rPr>
          <w:rFonts w:ascii="Times New Roman" w:hAnsi="Times New Roman" w:cs="Times New Roman"/>
          <w:b/>
          <w:i/>
          <w:sz w:val="24"/>
          <w:szCs w:val="24"/>
          <w:u w:val="single"/>
        </w:rPr>
        <w:lastRenderedPageBreak/>
        <w:t>MAPA MENTAL SOBRE TRABAJO 2:SEGUNDA LECTURA OBLIGATORIA:</w:t>
      </w:r>
    </w:p>
    <w:p w:rsidR="001C2BE4" w:rsidRPr="001C2BE4" w:rsidRDefault="001C2BE4" w:rsidP="001C2BE4">
      <w:pPr>
        <w:jc w:val="right"/>
        <w:rPr>
          <w:rFonts w:ascii="Times New Roman" w:hAnsi="Times New Roman" w:cs="Times New Roman"/>
          <w:b/>
          <w:i/>
          <w:sz w:val="24"/>
          <w:szCs w:val="24"/>
          <w:u w:val="single"/>
          <w:lang w:val="en-US"/>
        </w:rPr>
      </w:pPr>
      <w:r w:rsidRPr="00F45552">
        <w:rPr>
          <w:rFonts w:ascii="Times New Roman" w:hAnsi="Times New Roman" w:cs="Times New Roman"/>
          <w:b/>
          <w:i/>
          <w:sz w:val="24"/>
          <w:szCs w:val="24"/>
          <w:u w:val="single"/>
          <w:lang w:val="en-US"/>
        </w:rPr>
        <w:t xml:space="preserve">Pinker,  S.” </w:t>
      </w:r>
      <w:r w:rsidRPr="001C2BE4">
        <w:rPr>
          <w:rFonts w:ascii="Times New Roman" w:hAnsi="Times New Roman" w:cs="Times New Roman"/>
          <w:b/>
          <w:i/>
          <w:sz w:val="24"/>
          <w:szCs w:val="24"/>
          <w:u w:val="single"/>
          <w:lang w:val="en-US"/>
        </w:rPr>
        <w:t>The Language Instinct: The New Science of Language and Mind”</w:t>
      </w:r>
    </w:p>
    <w:p w:rsidR="001C2BE4" w:rsidRDefault="001C2BE4" w:rsidP="001C2BE4">
      <w:pPr>
        <w:jc w:val="right"/>
        <w:rPr>
          <w:rFonts w:ascii="Times New Roman" w:hAnsi="Times New Roman" w:cs="Times New Roman"/>
          <w:b/>
          <w:i/>
          <w:sz w:val="24"/>
          <w:szCs w:val="24"/>
          <w:u w:val="single"/>
          <w:lang w:val="en-US"/>
        </w:rPr>
      </w:pPr>
      <w:r w:rsidRPr="001C2BE4">
        <w:rPr>
          <w:rFonts w:ascii="Times New Roman" w:hAnsi="Times New Roman" w:cs="Times New Roman"/>
          <w:b/>
          <w:i/>
          <w:sz w:val="24"/>
          <w:szCs w:val="24"/>
          <w:u w:val="single"/>
          <w:lang w:val="en-US"/>
        </w:rPr>
        <w:t>(CAPITULO 3: “</w:t>
      </w:r>
      <w:proofErr w:type="spellStart"/>
      <w:r w:rsidRPr="001C2BE4">
        <w:rPr>
          <w:rFonts w:ascii="Times New Roman" w:hAnsi="Times New Roman" w:cs="Times New Roman"/>
          <w:b/>
          <w:i/>
          <w:sz w:val="24"/>
          <w:szCs w:val="24"/>
          <w:u w:val="single"/>
          <w:lang w:val="en-US"/>
        </w:rPr>
        <w:t>Mentalese</w:t>
      </w:r>
      <w:proofErr w:type="spellEnd"/>
      <w:r w:rsidRPr="001C2BE4">
        <w:rPr>
          <w:rFonts w:ascii="Times New Roman" w:hAnsi="Times New Roman" w:cs="Times New Roman"/>
          <w:b/>
          <w:i/>
          <w:sz w:val="24"/>
          <w:szCs w:val="24"/>
          <w:u w:val="single"/>
          <w:lang w:val="en-US"/>
        </w:rPr>
        <w:t>”, CAPITULO 4: “How Language works” y CAPITULO 7“Talking Heads")</w:t>
      </w:r>
    </w:p>
    <w:p w:rsidR="001C2BE4" w:rsidRDefault="001C2BE4" w:rsidP="001C2BE4">
      <w:pPr>
        <w:jc w:val="right"/>
        <w:rPr>
          <w:rFonts w:ascii="Times New Roman" w:hAnsi="Times New Roman" w:cs="Times New Roman"/>
          <w:b/>
          <w:i/>
          <w:sz w:val="24"/>
          <w:szCs w:val="24"/>
          <w:u w:val="single"/>
          <w:lang w:val="en-US"/>
        </w:rPr>
      </w:pPr>
    </w:p>
    <w:p w:rsidR="001C2BE4" w:rsidRDefault="001C2BE4" w:rsidP="001C2BE4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CINTIA GARCÍA GONZÁLEZ</w:t>
      </w:r>
    </w:p>
    <w:p w:rsidR="001C2BE4" w:rsidRDefault="001C2BE4" w:rsidP="001C2BE4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04225347-V</w:t>
      </w:r>
    </w:p>
    <w:p w:rsidR="001C2BE4" w:rsidRDefault="001C2BE4" w:rsidP="001C2BE4">
      <w:pPr>
        <w:jc w:val="right"/>
        <w:rPr>
          <w:rFonts w:ascii="Times New Roman" w:hAnsi="Times New Roman" w:cs="Times New Roman"/>
          <w:sz w:val="24"/>
          <w:szCs w:val="24"/>
        </w:rPr>
      </w:pPr>
      <w:r w:rsidRPr="001C2BE4">
        <w:rPr>
          <w:rFonts w:ascii="Times New Roman" w:hAnsi="Times New Roman" w:cs="Times New Roman"/>
          <w:sz w:val="24"/>
          <w:szCs w:val="24"/>
        </w:rPr>
        <w:t>GRUPO:</w:t>
      </w:r>
      <w:r>
        <w:rPr>
          <w:rFonts w:ascii="Times New Roman" w:hAnsi="Times New Roman" w:cs="Times New Roman"/>
          <w:sz w:val="24"/>
          <w:szCs w:val="24"/>
        </w:rPr>
        <w:t xml:space="preserve"> T</w:t>
      </w:r>
    </w:p>
    <w:p w:rsidR="00D0429E" w:rsidRPr="00D0429E" w:rsidRDefault="00D0429E" w:rsidP="00D0429E">
      <w:pPr>
        <w:jc w:val="right"/>
        <w:rPr>
          <w:rFonts w:ascii="Times New Roman" w:hAnsi="Times New Roman" w:cs="Times New Roman"/>
          <w:sz w:val="24"/>
          <w:szCs w:val="24"/>
        </w:rPr>
      </w:pPr>
      <w:r w:rsidRPr="00D0429E">
        <w:rPr>
          <w:rFonts w:ascii="Times New Roman" w:hAnsi="Times New Roman" w:cs="Times New Roman"/>
          <w:sz w:val="24"/>
          <w:szCs w:val="24"/>
        </w:rPr>
        <w:t>2º Grado en Español: Lengua y Literatura</w:t>
      </w:r>
    </w:p>
    <w:p w:rsidR="00651431" w:rsidRPr="001C2BE4" w:rsidRDefault="001C2BE4" w:rsidP="001C2BE4">
      <w:pPr>
        <w:pStyle w:val="Prrafodelista"/>
        <w:jc w:val="righ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-  </w:t>
      </w:r>
      <w:r>
        <w:rPr>
          <w:rFonts w:ascii="Times New Roman" w:hAnsi="Times New Roman" w:cs="Times New Roman"/>
          <w:sz w:val="24"/>
          <w:szCs w:val="24"/>
          <w:u w:val="single"/>
        </w:rPr>
        <w:t>ASIG</w:t>
      </w:r>
      <w:r w:rsidRPr="001C2BE4">
        <w:rPr>
          <w:rFonts w:ascii="Times New Roman" w:hAnsi="Times New Roman" w:cs="Times New Roman"/>
          <w:sz w:val="24"/>
          <w:szCs w:val="24"/>
          <w:u w:val="single"/>
        </w:rPr>
        <w:t>NATURA: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1C2BE4">
        <w:rPr>
          <w:rFonts w:ascii="Times New Roman" w:hAnsi="Times New Roman" w:cs="Times New Roman"/>
          <w:szCs w:val="24"/>
        </w:rPr>
        <w:t>CONCEPTOS FUNDAMENTALES DE LINGÜÍSTICA</w:t>
      </w:r>
    </w:p>
    <w:p w:rsidR="001C2BE4" w:rsidRPr="001C2BE4" w:rsidRDefault="001C2BE4" w:rsidP="001C2BE4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-  </w:t>
      </w:r>
      <w:r w:rsidRPr="001C2BE4">
        <w:rPr>
          <w:rFonts w:ascii="Times New Roman" w:hAnsi="Times New Roman" w:cs="Times New Roman"/>
          <w:sz w:val="24"/>
          <w:szCs w:val="24"/>
          <w:u w:val="single"/>
        </w:rPr>
        <w:t>PROFESOR:</w:t>
      </w:r>
      <w:r w:rsidRPr="001C2BE4">
        <w:rPr>
          <w:rFonts w:ascii="Times New Roman" w:hAnsi="Times New Roman" w:cs="Times New Roman"/>
          <w:sz w:val="24"/>
          <w:szCs w:val="24"/>
        </w:rPr>
        <w:t xml:space="preserve"> Víctor J. Peinado Herencia</w:t>
      </w:r>
    </w:p>
    <w:p w:rsidR="001C2BE4" w:rsidRPr="001C2BE4" w:rsidRDefault="001C2BE4" w:rsidP="001C2BE4">
      <w:pPr>
        <w:ind w:left="360"/>
        <w:jc w:val="right"/>
        <w:rPr>
          <w:rFonts w:ascii="Times New Roman" w:hAnsi="Times New Roman" w:cs="Times New Roman"/>
          <w:sz w:val="24"/>
          <w:szCs w:val="24"/>
        </w:rPr>
      </w:pPr>
    </w:p>
    <w:p w:rsidR="00651431" w:rsidRPr="00651431" w:rsidRDefault="00651431" w:rsidP="00D0429E">
      <w:pPr>
        <w:jc w:val="right"/>
      </w:pPr>
    </w:p>
    <w:sectPr w:rsidR="00651431" w:rsidRPr="00651431" w:rsidSect="0010211B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51431" w:rsidRDefault="00651431" w:rsidP="00651431">
      <w:pPr>
        <w:spacing w:after="0" w:line="240" w:lineRule="auto"/>
      </w:pPr>
      <w:r>
        <w:separator/>
      </w:r>
    </w:p>
  </w:endnote>
  <w:endnote w:type="continuationSeparator" w:id="0">
    <w:p w:rsidR="00651431" w:rsidRDefault="00651431" w:rsidP="006514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51431" w:rsidRDefault="00651431" w:rsidP="00651431">
      <w:pPr>
        <w:spacing w:after="0" w:line="240" w:lineRule="auto"/>
      </w:pPr>
      <w:r>
        <w:separator/>
      </w:r>
    </w:p>
  </w:footnote>
  <w:footnote w:type="continuationSeparator" w:id="0">
    <w:p w:rsidR="00651431" w:rsidRDefault="00651431" w:rsidP="006514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A1D68"/>
    <w:multiLevelType w:val="hybridMultilevel"/>
    <w:tmpl w:val="9758B8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0211B"/>
    <w:rsid w:val="0010211B"/>
    <w:rsid w:val="001513CF"/>
    <w:rsid w:val="00154585"/>
    <w:rsid w:val="001C2BE4"/>
    <w:rsid w:val="00315086"/>
    <w:rsid w:val="00353DB6"/>
    <w:rsid w:val="003D2B36"/>
    <w:rsid w:val="005A001D"/>
    <w:rsid w:val="00651431"/>
    <w:rsid w:val="006A13E8"/>
    <w:rsid w:val="006B7CC4"/>
    <w:rsid w:val="007D56A1"/>
    <w:rsid w:val="00805709"/>
    <w:rsid w:val="00826AEA"/>
    <w:rsid w:val="008309AA"/>
    <w:rsid w:val="00893E5A"/>
    <w:rsid w:val="00907455"/>
    <w:rsid w:val="00940FB1"/>
    <w:rsid w:val="009D0ADC"/>
    <w:rsid w:val="009F1349"/>
    <w:rsid w:val="00A33E44"/>
    <w:rsid w:val="00AB3E4A"/>
    <w:rsid w:val="00AD0F62"/>
    <w:rsid w:val="00B866EF"/>
    <w:rsid w:val="00CD075B"/>
    <w:rsid w:val="00D0429E"/>
    <w:rsid w:val="00D12B1A"/>
    <w:rsid w:val="00E34805"/>
    <w:rsid w:val="00EB5A4F"/>
    <w:rsid w:val="00EC09F1"/>
    <w:rsid w:val="00EC6AAD"/>
    <w:rsid w:val="00EE33DE"/>
    <w:rsid w:val="00EF152D"/>
    <w:rsid w:val="00F43FCF"/>
    <w:rsid w:val="00F455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0"/>
    <o:shapelayout v:ext="edit">
      <o:idmap v:ext="edit" data="1"/>
      <o:rules v:ext="edit">
        <o:r id="V:Rule25" type="connector" idref="#_x0000_s1031"/>
        <o:r id="V:Rule26" type="connector" idref="#_x0000_s1079"/>
        <o:r id="V:Rule27" type="connector" idref="#_x0000_s1108"/>
        <o:r id="V:Rule28" type="connector" idref="#_x0000_s1066"/>
        <o:r id="V:Rule29" type="connector" idref="#_x0000_s1070"/>
        <o:r id="V:Rule30" type="connector" idref="#_x0000_s1040"/>
        <o:r id="V:Rule31" type="connector" idref="#_x0000_s1060"/>
        <o:r id="V:Rule32" type="connector" idref="#_x0000_s1092"/>
        <o:r id="V:Rule33" type="connector" idref="#_x0000_s1038"/>
        <o:r id="V:Rule34" type="connector" idref="#_x0000_s1050"/>
        <o:r id="V:Rule35" type="connector" idref="#_x0000_s1062"/>
        <o:r id="V:Rule36" type="connector" idref="#_x0000_s1099"/>
        <o:r id="V:Rule37" type="connector" idref="#_x0000_s1088"/>
        <o:r id="V:Rule38" type="connector" idref="#_x0000_s1097"/>
        <o:r id="V:Rule39" type="connector" idref="#_x0000_s1083"/>
        <o:r id="V:Rule40" type="connector" idref="#_x0000_s1028"/>
        <o:r id="V:Rule41" type="connector" idref="#_x0000_s1106"/>
        <o:r id="V:Rule42" type="connector" idref="#_x0000_s1045"/>
        <o:r id="V:Rule43" type="connector" idref="#_x0000_s1067"/>
        <o:r id="V:Rule44" type="connector" idref="#_x0000_s1114"/>
        <o:r id="V:Rule45" type="connector" idref="#_x0000_s1101"/>
        <o:r id="V:Rule46" type="connector" idref="#_x0000_s1090"/>
        <o:r id="V:Rule47" type="connector" idref="#_x0000_s1117"/>
        <o:r id="V:Rule48" type="connector" idref="#_x0000_s109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745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6514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651431"/>
  </w:style>
  <w:style w:type="paragraph" w:styleId="Piedepgina">
    <w:name w:val="footer"/>
    <w:basedOn w:val="Normal"/>
    <w:link w:val="PiedepginaCar"/>
    <w:uiPriority w:val="99"/>
    <w:semiHidden/>
    <w:unhideWhenUsed/>
    <w:rsid w:val="006514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651431"/>
  </w:style>
  <w:style w:type="paragraph" w:styleId="Prrafodelista">
    <w:name w:val="List Paragraph"/>
    <w:basedOn w:val="Normal"/>
    <w:uiPriority w:val="34"/>
    <w:qFormat/>
    <w:rsid w:val="001C2BE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101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14</cp:revision>
  <dcterms:created xsi:type="dcterms:W3CDTF">2013-11-14T20:12:00Z</dcterms:created>
  <dcterms:modified xsi:type="dcterms:W3CDTF">2013-11-15T16:26:00Z</dcterms:modified>
</cp:coreProperties>
</file>