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  <w:t>Trabalho de Inteligência Artificial</w:t>
      </w:r>
    </w:p>
    <w:p>
      <w:pPr>
        <w:pStyle w:val="Normal"/>
        <w:bidi w:val="0"/>
        <w:jc w:val="center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rFonts w:ascii="Carlito" w:hAnsi="Carlito"/>
          <w:b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 xml:space="preserve">1) </w:t>
      </w:r>
      <w:r>
        <w:rPr>
          <w:rFonts w:ascii="Carlito" w:hAnsi="Carlito"/>
          <w:b w:val="false"/>
          <w:bCs w:val="false"/>
          <w:sz w:val="24"/>
          <w:szCs w:val="24"/>
        </w:rPr>
        <w:t>Considerando o arquivo “Aplicação com Perceptron – IV” (disponibilizado no Teams), construir o código que utiliza um perceptron para se separar duas classes linearmente separáveis.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Carlito" w:hAnsi="Carlito"/>
          <w:b/>
          <w:b/>
          <w:bCs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b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81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33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2592705</wp:posOffset>
            </wp:positionV>
            <wp:extent cx="6120130" cy="25933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5185410</wp:posOffset>
            </wp:positionV>
            <wp:extent cx="6120130" cy="258699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  <w:b w:val="false"/>
          <w:bCs w:val="false"/>
          <w:sz w:val="24"/>
          <w:szCs w:val="24"/>
        </w:rPr>
        <w:br/>
      </w:r>
      <w:r>
        <w:rPr>
          <w:rFonts w:ascii="Carlito" w:hAnsi="Carlito"/>
          <w:b w:val="false"/>
          <w:bCs w:val="false"/>
          <w:sz w:val="24"/>
          <w:szCs w:val="24"/>
        </w:rPr>
        <w:br/>
      </w:r>
    </w:p>
    <w:p>
      <w:pPr>
        <w:pStyle w:val="Normal"/>
        <w:bidi w:val="0"/>
        <w:jc w:val="start"/>
        <w:rPr>
          <w:rFonts w:ascii="Carlito" w:hAnsi="Carlito"/>
          <w:b/>
          <w:b/>
          <w:bCs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b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699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2586355</wp:posOffset>
            </wp:positionV>
            <wp:extent cx="6120130" cy="258318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5168900</wp:posOffset>
            </wp:positionV>
            <wp:extent cx="6120130" cy="259588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  <w:b w:val="false"/>
          <w:bCs w:val="false"/>
          <w:sz w:val="24"/>
          <w:szCs w:val="24"/>
        </w:rPr>
        <w:br/>
      </w:r>
      <w:r>
        <w:rPr>
          <w:rFonts w:ascii="Carlito" w:hAnsi="Carlito"/>
          <w:b w:val="false"/>
          <w:bCs w:val="false"/>
          <w:sz w:val="24"/>
          <w:szCs w:val="24"/>
        </w:rPr>
        <w:br/>
        <w:br/>
        <w:br/>
      </w:r>
    </w:p>
    <w:p>
      <w:pPr>
        <w:pStyle w:val="Normal"/>
        <w:bidi w:val="0"/>
        <w:jc w:val="start"/>
        <w:rPr>
          <w:rFonts w:ascii="Carlito" w:hAnsi="Carlito"/>
          <w:b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 xml:space="preserve">2) </w:t>
      </w:r>
      <w:r>
        <w:rPr>
          <w:rFonts w:ascii="Carlito" w:hAnsi="Carlito"/>
          <w:b w:val="false"/>
          <w:bCs w:val="false"/>
          <w:sz w:val="24"/>
          <w:szCs w:val="24"/>
        </w:rPr>
        <w:t>Seguindo o exemplo feito, pesquisar na web (ou outra fonte) um conjunto de pares ordenados que sejam linearmente separáveis, por exemplo :</w:t>
      </w:r>
    </w:p>
    <w:p>
      <w:pPr>
        <w:pStyle w:val="Normal"/>
        <w:bidi w:val="0"/>
        <w:jc w:val="start"/>
        <w:rPr>
          <w:rFonts w:ascii="Carlito" w:hAnsi="Carlito"/>
          <w:b/>
          <w:b/>
          <w:bCs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- peso-altura</w:t>
      </w:r>
    </w:p>
    <w:p>
      <w:pPr>
        <w:pStyle w:val="Normal"/>
        <w:bidi w:val="0"/>
        <w:jc w:val="start"/>
        <w:rPr>
          <w:rFonts w:ascii="Carlito" w:hAnsi="Carlito"/>
          <w:b/>
          <w:b/>
          <w:bCs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- potência-consumo (de um motor)</w:t>
      </w:r>
    </w:p>
    <w:p>
      <w:pPr>
        <w:pStyle w:val="Normal"/>
        <w:bidi w:val="0"/>
        <w:jc w:val="start"/>
        <w:rPr>
          <w:rFonts w:ascii="Carlito" w:hAnsi="Carlito"/>
          <w:b/>
          <w:b/>
          <w:bCs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- outras relações…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/>
        <w:t>Relação Peso x pH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120g → 3,9pH → Laranja </w:t>
      </w:r>
      <w:r>
        <w:rPr/>
        <w:t xml:space="preserve">= </w:t>
      </w:r>
      <w:r>
        <w:rPr/>
        <w:t xml:space="preserve">3,9 / 120 → 0,0325 pH por (g). </w:t>
      </w:r>
    </w:p>
    <w:p>
      <w:pPr>
        <w:pStyle w:val="Normal"/>
        <w:bidi w:val="0"/>
        <w:jc w:val="start"/>
        <w:rPr/>
      </w:pPr>
      <w:r>
        <w:rPr/>
        <w:t xml:space="preserve">120g → 3pH → Maçã </w:t>
      </w:r>
      <w:r>
        <w:rPr/>
        <w:t xml:space="preserve">= </w:t>
      </w:r>
      <w:r>
        <w:rPr/>
        <w:t>3 / 120 → 0,025 pH por (g).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</w:rPr>
        <w:t>3)</w:t>
      </w:r>
      <w:r>
        <w:rPr>
          <w:rFonts w:ascii="Carlito" w:hAnsi="Carlito"/>
        </w:rPr>
        <w:t xml:space="preserve"> Escolhido o conjunto de pares ordenados, fazer o treinamento do perceptron, seguindo o algoritmo proposto, utilizando o máximo de pontos possíveis para o treinamento, principalmente na região perto da reta que define a separação linear.</w:t>
      </w:r>
    </w:p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bidi w:val="0"/>
        <w:jc w:val="star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  <w:t xml:space="preserve">4) </w:t>
      </w:r>
      <w:r>
        <w:rPr>
          <w:rFonts w:ascii="Carlito" w:hAnsi="Carlito"/>
          <w:b w:val="false"/>
          <w:bCs w:val="false"/>
        </w:rPr>
        <w:t>Feito o treinamento, inserir os pares treinados no perceptron para verificar se o mesmo responde com a classificação correta.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Elemento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highlight w:val="blue"/>
              </w:rPr>
              <w:t>x</w:t>
            </w:r>
            <w:r>
              <w:rPr>
                <w:highlight w:val="blue"/>
              </w:rPr>
              <w:t xml:space="preserve"> (g)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highlight w:val="darkGreen"/>
              </w:rPr>
              <w:t>y</w:t>
            </w:r>
            <w:r>
              <w:rPr>
                <w:highlight w:val="darkGreen"/>
              </w:rPr>
              <w:t xml:space="preserve"> (pH)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Resultado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120g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3,9pH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Laranja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120g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3pH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Maçã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98g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2,45pH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Maçã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133g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4,32pH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Laranja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108g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3,51pH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Laranja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134g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3,35pH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Maçã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95g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3,08pH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Laranja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115g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2,87pH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Maçã</w:t>
            </w:r>
          </w:p>
        </w:tc>
      </w:tr>
    </w:tbl>
    <w:p>
      <w:pPr>
        <w:pStyle w:val="Normal"/>
        <w:bidi w:val="0"/>
        <w:jc w:val="start"/>
        <w:rPr>
          <w:rFonts w:ascii="Carlito" w:hAnsi="Carlito"/>
          <w:b/>
          <w:b/>
          <w:bCs/>
          <w:sz w:val="24"/>
          <w:szCs w:val="24"/>
          <w:highlight w:val="darkMagenta"/>
        </w:rPr>
      </w:pPr>
      <w:r>
        <w:rPr>
          <w:rFonts w:ascii="Carlito" w:hAnsi="Carlito"/>
          <w:b/>
          <w:bCs/>
          <w:sz w:val="24"/>
          <w:szCs w:val="24"/>
          <w:highlight w:val="darkMagenta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1578610</wp:posOffset>
                </wp:positionH>
                <wp:positionV relativeFrom="paragraph">
                  <wp:posOffset>22225</wp:posOffset>
                </wp:positionV>
                <wp:extent cx="2324735" cy="2781935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24160" cy="2781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3pt,1.75pt" to="307.25pt,220.7pt" ID="Shape1" stroked="t" style="position:absolute;flip:y">
                <v:stroke color="#ff4000" joinstyle="round" endcap="flat"/>
                <v:fill o:detectmouseclick="t" on="false"/>
              </v:line>
            </w:pict>
          </mc:Fallback>
        </mc:AlternateContent>
      </w:r>
    </w:p>
    <w:tbl>
      <w:tblPr>
        <w:tblW w:w="964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"/>
        <w:gridCol w:w="964"/>
        <w:gridCol w:w="1073"/>
        <w:gridCol w:w="915"/>
        <w:gridCol w:w="1080"/>
        <w:gridCol w:w="787"/>
        <w:gridCol w:w="964"/>
        <w:gridCol w:w="963"/>
        <w:gridCol w:w="1141"/>
        <w:gridCol w:w="795"/>
      </w:tblGrid>
      <w:tr>
        <w:trPr/>
        <w:tc>
          <w:tcPr>
            <w:tcW w:w="9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135g</w:t>
            </w:r>
          </w:p>
        </w:tc>
        <w:tc>
          <w:tcPr>
            <w:tcW w:w="9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0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7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130g</w:t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{2.5,130}</w:t>
            </w:r>
          </w:p>
        </w:tc>
        <w:tc>
          <w:tcPr>
            <w:tcW w:w="9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78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14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7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125g</w:t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  <w:shd w:fill="800080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{3.5,125}</w:t>
            </w:r>
          </w:p>
        </w:tc>
        <w:tc>
          <w:tcPr>
            <w:tcW w:w="78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{5,125}</w:t>
            </w:r>
          </w:p>
        </w:tc>
        <w:tc>
          <w:tcPr>
            <w:tcW w:w="114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7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120g</w:t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15" w:type="dxa"/>
            <w:tcBorders>
              <w:star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787" w:type="dxa"/>
            <w:tcBorders>
              <w:star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14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7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115g</w:t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{2, 115}</w:t>
            </w:r>
          </w:p>
        </w:tc>
        <w:tc>
          <w:tcPr>
            <w:tcW w:w="10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15" w:type="dxa"/>
            <w:tcBorders>
              <w:star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78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14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7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110g</w:t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78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14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7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105g</w:t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{2.5,105}</w:t>
            </w:r>
          </w:p>
        </w:tc>
        <w:tc>
          <w:tcPr>
            <w:tcW w:w="9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  <w:shd w:fill="800080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{3.5,105}</w:t>
            </w:r>
          </w:p>
        </w:tc>
        <w:tc>
          <w:tcPr>
            <w:tcW w:w="78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141" w:type="dxa"/>
            <w:tcBorders>
              <w:star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{5.5,105}</w:t>
            </w:r>
          </w:p>
        </w:tc>
        <w:tc>
          <w:tcPr>
            <w:tcW w:w="7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100g</w:t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1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78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14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7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95g</w:t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15" w:type="dxa"/>
            <w:tcBorders>
              <w:star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787" w:type="dxa"/>
            <w:tcBorders>
              <w:star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bidi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{4,95}</w:t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14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7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x</w:t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2pH</w:t>
            </w:r>
          </w:p>
        </w:tc>
        <w:tc>
          <w:tcPr>
            <w:tcW w:w="10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2,5pH</w:t>
            </w:r>
          </w:p>
        </w:tc>
        <w:tc>
          <w:tcPr>
            <w:tcW w:w="9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3pH</w:t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3,5pH</w:t>
            </w:r>
          </w:p>
        </w:tc>
        <w:tc>
          <w:tcPr>
            <w:tcW w:w="78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4pH</w:t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4,5pH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5pH</w:t>
            </w:r>
          </w:p>
        </w:tc>
        <w:tc>
          <w:tcPr>
            <w:tcW w:w="114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5,5pH</w:t>
            </w:r>
          </w:p>
        </w:tc>
        <w:tc>
          <w:tcPr>
            <w:tcW w:w="7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6pH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rFonts w:ascii="Carlito" w:hAnsi="Carlito"/>
          <w:b/>
          <w:b/>
          <w:bCs/>
          <w:sz w:val="24"/>
          <w:szCs w:val="24"/>
          <w:highlight w:val="darkMagenta"/>
        </w:rPr>
      </w:pPr>
      <w:r>
        <w:rPr>
          <w:rFonts w:ascii="Carlito" w:hAnsi="Carlito"/>
          <w:b w:val="false"/>
          <w:bCs w:val="false"/>
          <w:sz w:val="24"/>
          <w:szCs w:val="24"/>
          <w:highlight w:val="darkMagenta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  <w:highlight w:val="darkMagenta"/>
        </w:rPr>
        <w:t xml:space="preserve">Generalização 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    </w:t>
      </w:r>
      <w:r>
        <w:rPr>
          <w:rFonts w:ascii="Carlito" w:hAnsi="Carlito"/>
          <w:b w:val="false"/>
          <w:bCs w:val="false"/>
          <w:sz w:val="24"/>
          <w:szCs w:val="24"/>
          <w:highlight w:val="darkYellow"/>
        </w:rPr>
        <w:t xml:space="preserve">Laranjas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     </w:t>
      </w:r>
      <w:r>
        <w:rPr>
          <w:rFonts w:ascii="Carlito" w:hAnsi="Carlito"/>
          <w:b w:val="false"/>
          <w:bCs w:val="false"/>
          <w:sz w:val="24"/>
          <w:szCs w:val="24"/>
          <w:highlight w:val="yellow"/>
        </w:rPr>
        <w:t xml:space="preserve">Maçãs </w:t>
      </w:r>
    </w:p>
    <w:p>
      <w:pPr>
        <w:pStyle w:val="Normal"/>
        <w:bidi w:val="0"/>
        <w:jc w:val="star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  <w:t xml:space="preserve">5) </w:t>
      </w:r>
      <w:r>
        <w:rPr>
          <w:rFonts w:ascii="Carlito" w:hAnsi="Carlito"/>
          <w:b w:val="false"/>
          <w:bCs w:val="false"/>
        </w:rPr>
        <w:t>Teste de generalização : inserir pares que não participaram do treinamento, e verificar a resposta do perceptron. Seguir os testes para os pares da generelização como foram feitos no arquivo.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Carlito" w:hAnsi="Carlito"/>
          <w:b/>
          <w:bCs/>
        </w:rPr>
      </w:r>
    </w:p>
    <w:p>
      <w:pPr>
        <w:pStyle w:val="Normal"/>
        <w:bidi w:val="0"/>
        <w:jc w:val="start"/>
        <w:rPr>
          <w:rFonts w:ascii="Carlito" w:hAnsi="Carlito"/>
          <w:b/>
          <w:b/>
          <w:bCs/>
          <w:sz w:val="24"/>
          <w:szCs w:val="24"/>
          <w:highlight w:val="darkMagenta"/>
        </w:rPr>
      </w:pPr>
      <w:r>
        <w:rPr>
          <w:rFonts w:ascii="Carlito" w:hAnsi="Carlito"/>
          <w:b/>
          <w:bCs/>
          <w:sz w:val="24"/>
          <w:szCs w:val="24"/>
          <w:highlight w:val="darkMagenta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23665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LibreOffice/6.4.5.2$Linux_X86_64 LibreOffice_project/40$Build-2</Application>
  <Pages>4</Pages>
  <Words>250</Words>
  <Characters>1246</Characters>
  <CharactersWithSpaces>1444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2020-10-05T12:38:34Z</dcterms:created>
  <dc:creator/>
  <dc:description/>
  <dc:language>pt-BR</dc:language>
  <cp:lastModifiedBy/>
  <dcterms:modified xsi:type="dcterms:W3CDTF">2020-10-05T13:14:49Z</dcterms:modified>
  <cp:revision>1</cp:revision>
  <dc:subject/>
  <dc:title/>
</cp:coreProperties>
</file>