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49F6FCDF" w:rsidR="00672E4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Trabalho versionamento</w:t>
      </w:r>
    </w:p>
    <w:p w14:paraId="28D1A5AD" w14:textId="747E101F" w:rsidR="0CF6931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Prof.ª: Rafex</w:t>
      </w:r>
    </w:p>
    <w:p w14:paraId="5FFFF89D" w14:textId="18C94A80" w:rsidR="0CF6931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17/05/2024</w:t>
      </w:r>
    </w:p>
    <w:p w14:paraId="2BA50ACB" w14:textId="4EA1A162" w:rsidR="0CF6931F" w:rsidRDefault="0CF6931F" w:rsidP="0450E565">
      <w:pPr>
        <w:jc w:val="center"/>
        <w:rPr>
          <w:sz w:val="48"/>
          <w:szCs w:val="48"/>
        </w:rPr>
      </w:pPr>
      <w:r w:rsidRPr="0450E565">
        <w:rPr>
          <w:sz w:val="48"/>
          <w:szCs w:val="48"/>
        </w:rPr>
        <w:t>Resumo de todas as aulas</w:t>
      </w:r>
    </w:p>
    <w:p w14:paraId="5DD81302" w14:textId="2B9F5DF6" w:rsidR="0CF6931F" w:rsidRDefault="0CF6931F" w:rsidP="0450E565">
      <w:pPr>
        <w:jc w:val="center"/>
        <w:rPr>
          <w:rFonts w:eastAsiaTheme="minorEastAsia"/>
          <w:sz w:val="32"/>
          <w:szCs w:val="32"/>
        </w:rPr>
      </w:pPr>
      <w:r w:rsidRPr="0450E565">
        <w:rPr>
          <w:sz w:val="32"/>
          <w:szCs w:val="32"/>
        </w:rPr>
        <w:t xml:space="preserve">S1a1: </w:t>
      </w:r>
      <w:r w:rsidR="7C736B9B" w:rsidRPr="0450E565">
        <w:rPr>
          <w:rFonts w:eastAsiaTheme="minorEastAsia"/>
          <w:color w:val="0D0D0D" w:themeColor="text1" w:themeTint="F2"/>
          <w:sz w:val="32"/>
          <w:szCs w:val="32"/>
        </w:rPr>
        <w:t>O versionamento de código refere-se ao processo de manter um registro de alterações feitas em um arquivo ou conjunto de arquivos ao longo do tempo</w:t>
      </w:r>
    </w:p>
    <w:p w14:paraId="379E9354" w14:textId="56C62790" w:rsidR="7C736B9B" w:rsidRDefault="7C736B9B" w:rsidP="0450E565">
      <w:pPr>
        <w:jc w:val="center"/>
        <w:rPr>
          <w:rFonts w:eastAsiaTheme="minorEastAsia"/>
          <w:color w:val="0D0D0D" w:themeColor="text1" w:themeTint="F2"/>
          <w:sz w:val="32"/>
          <w:szCs w:val="32"/>
        </w:rPr>
      </w:pPr>
      <w:r w:rsidRPr="0450E565">
        <w:rPr>
          <w:rFonts w:eastAsiaTheme="minorEastAsia"/>
          <w:color w:val="0D0D0D" w:themeColor="text1" w:themeTint="F2"/>
          <w:sz w:val="32"/>
          <w:szCs w:val="32"/>
        </w:rPr>
        <w:t>S1a2:</w:t>
      </w:r>
      <w:r w:rsidR="0F1D596E" w:rsidRPr="0450E565">
        <w:rPr>
          <w:rFonts w:ascii="Aptos" w:eastAsia="Aptos" w:hAnsi="Aptos" w:cs="Aptos"/>
          <w:sz w:val="32"/>
          <w:szCs w:val="32"/>
        </w:rPr>
        <w:t xml:space="preserve"> Versão beta/alfa: Antes de um software ser oficialmente lançado, ele pode passar por fases de testes chamadas "alfa" e "beta".</w:t>
      </w:r>
    </w:p>
    <w:p w14:paraId="2C2EB774" w14:textId="44E86576" w:rsidR="24F9191D" w:rsidRDefault="24F9191D" w:rsidP="0450E565">
      <w:r>
        <w:rPr>
          <w:noProof/>
        </w:rPr>
        <w:drawing>
          <wp:inline distT="0" distB="0" distL="0" distR="0" wp14:anchorId="0405A8E8" wp14:editId="3E800897">
            <wp:extent cx="5724524" cy="1819275"/>
            <wp:effectExtent l="0" t="0" r="0" b="0"/>
            <wp:docPr id="1195158183" name="Imagem 1195158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521" w14:textId="200D5F34" w:rsidR="24F9191D" w:rsidRDefault="24F9191D" w:rsidP="0450E565">
      <w:r w:rsidRPr="77D5D86B">
        <w:rPr>
          <w:sz w:val="32"/>
          <w:szCs w:val="32"/>
        </w:rPr>
        <w:t>S1a3:</w:t>
      </w:r>
      <w:r w:rsidR="31F4405A" w:rsidRPr="77D5D86B">
        <w:rPr>
          <w:rFonts w:ascii="Aptos" w:eastAsia="Aptos" w:hAnsi="Aptos" w:cs="Aptos"/>
          <w:sz w:val="32"/>
          <w:szCs w:val="32"/>
        </w:rPr>
        <w:t xml:space="preserve"> 1. Rastreabilidade de alterações: O versionamento permite que os desenvolvedores rastreiem cada alteração feita no código-fonte</w:t>
      </w:r>
    </w:p>
    <w:p w14:paraId="4D545E4C" w14:textId="3B37D9D7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2. histórico completo: Com o versionamento, cada mudança no código é registrada</w:t>
      </w:r>
    </w:p>
    <w:p w14:paraId="6F38E3DA" w14:textId="41F90CD5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3.prevenção de conflitos: O versionamento de código ajuda a identificar e resolver conflitos de código antes que eles cheguem à produção.</w:t>
      </w:r>
    </w:p>
    <w:p w14:paraId="57AD0F9D" w14:textId="198A4CC5" w:rsidR="77D5D86B" w:rsidRDefault="77D5D86B" w:rsidP="77D5D86B">
      <w:pPr>
        <w:rPr>
          <w:rFonts w:ascii="Aptos" w:eastAsia="Aptos" w:hAnsi="Aptos" w:cs="Aptos"/>
          <w:sz w:val="32"/>
          <w:szCs w:val="32"/>
        </w:rPr>
      </w:pPr>
    </w:p>
    <w:p w14:paraId="6F62E87A" w14:textId="003ECD76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lastRenderedPageBreak/>
        <w:t>S2</w:t>
      </w:r>
      <w:r w:rsidR="56277809" w:rsidRPr="77D5D86B">
        <w:rPr>
          <w:rFonts w:ascii="Aptos" w:eastAsia="Aptos" w:hAnsi="Aptos" w:cs="Aptos"/>
          <w:sz w:val="32"/>
          <w:szCs w:val="32"/>
        </w:rPr>
        <w:t>a1:</w:t>
      </w:r>
      <w:r w:rsidR="68B31816" w:rsidRPr="77D5D86B">
        <w:rPr>
          <w:rFonts w:ascii="Aptos" w:eastAsia="Aptos" w:hAnsi="Aptos" w:cs="Aptos"/>
          <w:sz w:val="32"/>
          <w:szCs w:val="32"/>
        </w:rPr>
        <w:t xml:space="preserve"> controle de versão de código: É um sistema que grava alterações em arquivos, possibilitando ao usuário acessar versões anteriores quando for necessário. </w:t>
      </w:r>
    </w:p>
    <w:p w14:paraId="40D3FA6C" w14:textId="55E6EDF1" w:rsidR="68B31816" w:rsidRDefault="68B31816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Ele é essencial para gerenciar versões do código-fonte no desenvolvimento de software</w:t>
      </w:r>
    </w:p>
    <w:p w14:paraId="600A4F9C" w14:textId="6756A52C" w:rsidR="68B31816" w:rsidRDefault="68B31816" w:rsidP="77D5D86B">
      <w:r w:rsidRPr="77D5D86B">
        <w:rPr>
          <w:rFonts w:ascii="Aptos" w:eastAsia="Aptos" w:hAnsi="Aptos" w:cs="Aptos"/>
          <w:sz w:val="32"/>
          <w:szCs w:val="32"/>
        </w:rPr>
        <w:t>Permite voltar arquivos ou o projeto todo a estados anteriores, comparar alterações e melhorar a colaboração entre desenvolvedores.</w:t>
      </w:r>
    </w:p>
    <w:p w14:paraId="0957F541" w14:textId="23C2F6A1" w:rsidR="68B31816" w:rsidRDefault="68B31816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 xml:space="preserve">S2a2: </w:t>
      </w:r>
      <w:proofErr w:type="spellStart"/>
      <w:r w:rsidRPr="77D5D86B">
        <w:rPr>
          <w:rFonts w:ascii="Aptos" w:eastAsia="Aptos" w:hAnsi="Aptos" w:cs="Aptos"/>
          <w:sz w:val="32"/>
          <w:szCs w:val="32"/>
        </w:rPr>
        <w:t>Branch</w:t>
      </w:r>
      <w:proofErr w:type="spellEnd"/>
      <w:r w:rsidRPr="77D5D86B">
        <w:rPr>
          <w:rFonts w:ascii="Aptos" w:eastAsia="Aptos" w:hAnsi="Aptos" w:cs="Aptos"/>
          <w:sz w:val="32"/>
          <w:szCs w:val="32"/>
        </w:rPr>
        <w:t xml:space="preserve">: Um </w:t>
      </w:r>
      <w:proofErr w:type="spellStart"/>
      <w:r w:rsidRPr="77D5D86B">
        <w:rPr>
          <w:rFonts w:ascii="Aptos" w:eastAsia="Aptos" w:hAnsi="Aptos" w:cs="Aptos"/>
          <w:sz w:val="32"/>
          <w:szCs w:val="32"/>
        </w:rPr>
        <w:t>Branch</w:t>
      </w:r>
      <w:proofErr w:type="spellEnd"/>
      <w:r w:rsidRPr="77D5D86B">
        <w:rPr>
          <w:rFonts w:ascii="Aptos" w:eastAsia="Aptos" w:hAnsi="Aptos" w:cs="Aptos"/>
          <w:sz w:val="32"/>
          <w:szCs w:val="32"/>
        </w:rPr>
        <w:t xml:space="preserve"> no </w:t>
      </w:r>
      <w:proofErr w:type="spellStart"/>
      <w:r w:rsidRPr="77D5D86B">
        <w:rPr>
          <w:rFonts w:ascii="Aptos" w:eastAsia="Aptos" w:hAnsi="Aptos" w:cs="Aptos"/>
          <w:sz w:val="32"/>
          <w:szCs w:val="32"/>
        </w:rPr>
        <w:t>Git</w:t>
      </w:r>
      <w:proofErr w:type="spellEnd"/>
      <w:r w:rsidRPr="77D5D86B">
        <w:rPr>
          <w:rFonts w:ascii="Aptos" w:eastAsia="Aptos" w:hAnsi="Aptos" w:cs="Aptos"/>
          <w:sz w:val="32"/>
          <w:szCs w:val="32"/>
        </w:rPr>
        <w:t xml:space="preserve"> é uma ramificação do projeto, que permite trabalhar em características ou correções de forma independente, sem impactar a linha principal ou outros </w:t>
      </w:r>
      <w:bookmarkStart w:id="0" w:name="_Int_nH1K8uk7"/>
      <w:r w:rsidRPr="77D5D86B">
        <w:rPr>
          <w:rFonts w:ascii="Aptos" w:eastAsia="Aptos" w:hAnsi="Aptos" w:cs="Aptos"/>
          <w:sz w:val="32"/>
          <w:szCs w:val="32"/>
        </w:rPr>
        <w:t>branches</w:t>
      </w:r>
      <w:bookmarkEnd w:id="0"/>
    </w:p>
    <w:p w14:paraId="63A57B31" w14:textId="3CCC56A8" w:rsidR="68B31816" w:rsidRDefault="68B31816" w:rsidP="77D5D86B">
      <w:r w:rsidRPr="77D5D86B">
        <w:rPr>
          <w:rFonts w:ascii="Aptos" w:eastAsia="Aptos" w:hAnsi="Aptos" w:cs="Aptos"/>
          <w:sz w:val="32"/>
          <w:szCs w:val="32"/>
        </w:rPr>
        <w:t>S2a3</w:t>
      </w:r>
      <w:r w:rsidR="476D4BDC" w:rsidRPr="77D5D86B">
        <w:rPr>
          <w:rFonts w:ascii="Aptos" w:eastAsia="Aptos" w:hAnsi="Aptos" w:cs="Aptos"/>
          <w:sz w:val="32"/>
          <w:szCs w:val="32"/>
        </w:rPr>
        <w:t>:</w:t>
      </w:r>
    </w:p>
    <w:p w14:paraId="344BE185" w14:textId="78AA4E3D" w:rsidR="476D4BDC" w:rsidRDefault="476D4BDC" w:rsidP="77D5D86B">
      <w:r>
        <w:rPr>
          <w:noProof/>
        </w:rPr>
        <w:drawing>
          <wp:inline distT="0" distB="0" distL="0" distR="0" wp14:anchorId="03B2D474" wp14:editId="465A8032">
            <wp:extent cx="5724525" cy="1871480"/>
            <wp:effectExtent l="0" t="0" r="0" b="0"/>
            <wp:docPr id="931726277" name="Imagem 93172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15A4" w14:textId="63722EB2" w:rsidR="476D4BDC" w:rsidRDefault="476D4BDC" w:rsidP="77D5D86B">
      <w:r>
        <w:t>S3a1:</w:t>
      </w:r>
      <w:r w:rsidRPr="77D5D86B">
        <w:rPr>
          <w:rFonts w:ascii="Aptos" w:eastAsia="Aptos" w:hAnsi="Aptos" w:cs="Aptos"/>
        </w:rPr>
        <w:t xml:space="preserve"> </w:t>
      </w:r>
      <w:r w:rsidR="40B881B2" w:rsidRPr="77D5D86B">
        <w:rPr>
          <w:rFonts w:ascii="Aptos" w:eastAsia="Aptos" w:hAnsi="Aptos" w:cs="Aptos"/>
        </w:rPr>
        <w:t xml:space="preserve">CI: </w:t>
      </w:r>
      <w:r w:rsidRPr="77D5D86B">
        <w:rPr>
          <w:rFonts w:ascii="Aptos" w:eastAsia="Aptos" w:hAnsi="Aptos" w:cs="Aptos"/>
        </w:rPr>
        <w:t xml:space="preserve">Em um ambiente de CI, desenvolvedores frequentemente fazem commit de seu código em um repositório centralizado. Após cada </w:t>
      </w:r>
      <w:bookmarkStart w:id="1" w:name="_Int_V3errbEP"/>
      <w:r w:rsidRPr="77D5D86B">
        <w:rPr>
          <w:rFonts w:ascii="Aptos" w:eastAsia="Aptos" w:hAnsi="Aptos" w:cs="Aptos"/>
        </w:rPr>
        <w:t>commit</w:t>
      </w:r>
      <w:bookmarkEnd w:id="1"/>
      <w:r w:rsidRPr="77D5D86B">
        <w:rPr>
          <w:rFonts w:ascii="Aptos" w:eastAsia="Aptos" w:hAnsi="Aptos" w:cs="Aptos"/>
        </w:rPr>
        <w:t>, os sistemas de CI compilam e testam o projeto inteiro automaticamente, para garantir, assim, que a nova alteração não gere falhas</w:t>
      </w:r>
      <w:r w:rsidR="19EEAFBE" w:rsidRPr="77D5D86B">
        <w:rPr>
          <w:rFonts w:ascii="Aptos" w:eastAsia="Aptos" w:hAnsi="Aptos" w:cs="Aptos"/>
        </w:rPr>
        <w:t>.</w:t>
      </w:r>
    </w:p>
    <w:p w14:paraId="5E144B44" w14:textId="1C67E133" w:rsidR="19EEAFBE" w:rsidRDefault="19EEAFBE" w:rsidP="77D5D86B">
      <w:pPr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S3a2: CD: Entrega contínua, frequentemente abreviada como CD (do inglês </w:t>
      </w:r>
      <w:bookmarkStart w:id="2" w:name="_Int_zzgWbyzn"/>
      <w:r w:rsidRPr="77D5D86B">
        <w:rPr>
          <w:rFonts w:ascii="Aptos" w:eastAsia="Aptos" w:hAnsi="Aptos" w:cs="Aptos"/>
        </w:rPr>
        <w:t>continuous</w:t>
      </w:r>
      <w:bookmarkEnd w:id="2"/>
      <w:r w:rsidRPr="77D5D86B">
        <w:rPr>
          <w:rFonts w:ascii="Aptos" w:eastAsia="Aptos" w:hAnsi="Aptos" w:cs="Aptos"/>
        </w:rPr>
        <w:t xml:space="preserve"> delivery), é uma abordagem de desenvolvimento de software em que o código é construído, testado e preparado para ser lançado em produção de forma contínua.</w:t>
      </w:r>
    </w:p>
    <w:p w14:paraId="5203DE31" w14:textId="274F117E" w:rsidR="77D5D86B" w:rsidRDefault="77D5D86B" w:rsidP="77D5D86B">
      <w:pPr>
        <w:rPr>
          <w:rFonts w:ascii="Aptos" w:eastAsia="Aptos" w:hAnsi="Aptos" w:cs="Aptos"/>
        </w:rPr>
      </w:pPr>
    </w:p>
    <w:p w14:paraId="556E60A6" w14:textId="482FF04E" w:rsidR="77D5D86B" w:rsidRDefault="77D5D86B" w:rsidP="77D5D86B">
      <w:pPr>
        <w:rPr>
          <w:rFonts w:ascii="Aptos" w:eastAsia="Aptos" w:hAnsi="Aptos" w:cs="Aptos"/>
        </w:rPr>
      </w:pPr>
    </w:p>
    <w:p w14:paraId="241755B5" w14:textId="692DBA30" w:rsidR="77D5D86B" w:rsidRDefault="77D5D86B" w:rsidP="77D5D86B">
      <w:pPr>
        <w:rPr>
          <w:rFonts w:ascii="Aptos" w:eastAsia="Aptos" w:hAnsi="Aptos" w:cs="Aptos"/>
        </w:rPr>
      </w:pPr>
    </w:p>
    <w:p w14:paraId="32F377A0" w14:textId="23BBF843" w:rsidR="7D90953E" w:rsidRDefault="7D90953E" w:rsidP="77D5D86B">
      <w:pPr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>S3a3:</w:t>
      </w:r>
    </w:p>
    <w:p w14:paraId="54490F0B" w14:textId="197060E6" w:rsidR="7D90953E" w:rsidRDefault="7D90953E" w:rsidP="77D5D86B">
      <w:pPr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1FACB66E" wp14:editId="14D36B32">
            <wp:extent cx="5724524" cy="1752600"/>
            <wp:effectExtent l="0" t="0" r="0" b="0"/>
            <wp:docPr id="654083017" name="Imagem 65408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586" w14:textId="408D320E" w:rsidR="7D90953E" w:rsidRDefault="7D90953E" w:rsidP="77D5D86B">
      <w:pPr>
        <w:jc w:val="both"/>
      </w:pPr>
      <w:r>
        <w:t xml:space="preserve">S4a1: </w:t>
      </w:r>
      <w:bookmarkStart w:id="3" w:name="_Int_0nOOgtf1"/>
      <w:r>
        <w:t>comm</w:t>
      </w:r>
      <w:r w:rsidR="74E5F1C5">
        <w:t>its</w:t>
      </w:r>
      <w:bookmarkEnd w:id="3"/>
      <w:r w:rsidR="74E5F1C5">
        <w:t xml:space="preserve"> atômicos: </w:t>
      </w:r>
      <w:r w:rsidR="74E5F1C5" w:rsidRPr="77D5D86B">
        <w:rPr>
          <w:rFonts w:ascii="Aptos" w:eastAsia="Aptos" w:hAnsi="Aptos" w:cs="Aptos"/>
        </w:rPr>
        <w:t>Utilizar commits atômicos facilita o entendimento e a revisão do código. Se surgir um problema, é mais seguro e prático reverter uma pequena mudança específica do que um grande lote de alterações</w:t>
      </w:r>
    </w:p>
    <w:p w14:paraId="512C2693" w14:textId="04742254" w:rsidR="74E5F1C5" w:rsidRDefault="74E5F1C5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>S4a2:</w:t>
      </w:r>
      <w:r w:rsidR="437577F4" w:rsidRPr="77D5D86B">
        <w:rPr>
          <w:rFonts w:ascii="Aptos" w:eastAsia="Aptos" w:hAnsi="Aptos" w:cs="Aptos"/>
        </w:rPr>
        <w:t xml:space="preserve"> </w:t>
      </w:r>
      <w:bookmarkStart w:id="4" w:name="_Int_UXyf0fu7"/>
      <w:r w:rsidR="437577F4" w:rsidRPr="77D5D86B">
        <w:rPr>
          <w:rFonts w:ascii="Aptos" w:eastAsia="Aptos" w:hAnsi="Aptos" w:cs="Aptos"/>
        </w:rPr>
        <w:t>rebase</w:t>
      </w:r>
      <w:bookmarkEnd w:id="4"/>
      <w:r w:rsidR="437577F4" w:rsidRPr="77D5D86B">
        <w:rPr>
          <w:rFonts w:ascii="Aptos" w:eastAsia="Aptos" w:hAnsi="Aptos" w:cs="Aptos"/>
        </w:rPr>
        <w:t xml:space="preserve"> vs. Merge: O merge e o rebase são dois comandos que atingem um objetivo comum no </w:t>
      </w:r>
      <w:proofErr w:type="spellStart"/>
      <w:r w:rsidR="437577F4" w:rsidRPr="77D5D86B">
        <w:rPr>
          <w:rFonts w:ascii="Aptos" w:eastAsia="Aptos" w:hAnsi="Aptos" w:cs="Aptos"/>
        </w:rPr>
        <w:t>Git</w:t>
      </w:r>
      <w:proofErr w:type="spellEnd"/>
      <w:r w:rsidR="437577F4" w:rsidRPr="77D5D86B">
        <w:rPr>
          <w:rFonts w:ascii="Aptos" w:eastAsia="Aptos" w:hAnsi="Aptos" w:cs="Aptos"/>
        </w:rPr>
        <w:t xml:space="preserve">: integrar alterações de um </w:t>
      </w:r>
      <w:proofErr w:type="spellStart"/>
      <w:r w:rsidR="288A348D" w:rsidRPr="77D5D86B">
        <w:rPr>
          <w:rFonts w:ascii="Aptos" w:eastAsia="Aptos" w:hAnsi="Aptos" w:cs="Aptos"/>
        </w:rPr>
        <w:t>Branch</w:t>
      </w:r>
      <w:proofErr w:type="spellEnd"/>
      <w:r w:rsidR="437577F4" w:rsidRPr="77D5D86B">
        <w:rPr>
          <w:rFonts w:ascii="Aptos" w:eastAsia="Aptos" w:hAnsi="Aptos" w:cs="Aptos"/>
        </w:rPr>
        <w:t xml:space="preserve"> em outro. No entanto, eles fazem isso de maneiras muito diferentes e têm implicações diferentes para o histórico do projeto</w:t>
      </w:r>
    </w:p>
    <w:p w14:paraId="63C33938" w14:textId="38100C61" w:rsidR="437577F4" w:rsidRDefault="437577F4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S4a3: </w:t>
      </w:r>
      <w:proofErr w:type="spellStart"/>
      <w:r w:rsidRPr="77D5D86B">
        <w:rPr>
          <w:rFonts w:ascii="Aptos" w:eastAsia="Aptos" w:hAnsi="Aptos" w:cs="Aptos"/>
        </w:rPr>
        <w:t>Git</w:t>
      </w:r>
      <w:proofErr w:type="spellEnd"/>
      <w:r w:rsidRPr="77D5D86B">
        <w:rPr>
          <w:rFonts w:ascii="Aptos" w:eastAsia="Aptos" w:hAnsi="Aptos" w:cs="Aptos"/>
        </w:rPr>
        <w:t xml:space="preserve"> </w:t>
      </w:r>
      <w:proofErr w:type="spellStart"/>
      <w:r w:rsidRPr="77D5D86B">
        <w:rPr>
          <w:rFonts w:ascii="Aptos" w:eastAsia="Aptos" w:hAnsi="Aptos" w:cs="Aptos"/>
        </w:rPr>
        <w:t>Flow</w:t>
      </w:r>
      <w:proofErr w:type="spellEnd"/>
      <w:r w:rsidRPr="77D5D86B">
        <w:rPr>
          <w:rFonts w:ascii="Aptos" w:eastAsia="Aptos" w:hAnsi="Aptos" w:cs="Aptos"/>
        </w:rPr>
        <w:t xml:space="preserve">: O </w:t>
      </w:r>
      <w:proofErr w:type="spellStart"/>
      <w:r w:rsidRPr="77D5D86B">
        <w:rPr>
          <w:rFonts w:ascii="Aptos" w:eastAsia="Aptos" w:hAnsi="Aptos" w:cs="Aptos"/>
        </w:rPr>
        <w:t>Git</w:t>
      </w:r>
      <w:proofErr w:type="spellEnd"/>
      <w:r w:rsidRPr="77D5D86B">
        <w:rPr>
          <w:rFonts w:ascii="Aptos" w:eastAsia="Aptos" w:hAnsi="Aptos" w:cs="Aptos"/>
        </w:rPr>
        <w:t xml:space="preserve"> </w:t>
      </w:r>
      <w:proofErr w:type="spellStart"/>
      <w:r w:rsidRPr="77D5D86B">
        <w:rPr>
          <w:rFonts w:ascii="Aptos" w:eastAsia="Aptos" w:hAnsi="Aptos" w:cs="Aptos"/>
        </w:rPr>
        <w:t>Flow</w:t>
      </w:r>
      <w:proofErr w:type="spellEnd"/>
      <w:r w:rsidRPr="77D5D86B">
        <w:rPr>
          <w:rFonts w:ascii="Aptos" w:eastAsia="Aptos" w:hAnsi="Aptos" w:cs="Aptos"/>
        </w:rPr>
        <w:t xml:space="preserve"> é ideal para lançamentos que seguem um cronograma e para a manutenção de versões anteriores. Ele se alinha bem com ciclos de desenvolvimento que ocorrem semanal ou mensalmente, como os sprints</w:t>
      </w:r>
    </w:p>
    <w:p w14:paraId="2C633D06" w14:textId="672D5FDC" w:rsidR="437577F4" w:rsidRDefault="437577F4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S5a1: </w:t>
      </w:r>
    </w:p>
    <w:p w14:paraId="7EAE8155" w14:textId="262679FF" w:rsidR="727A6CAE" w:rsidRDefault="727A6CAE" w:rsidP="77D5D86B">
      <w:pPr>
        <w:jc w:val="both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6659453" wp14:editId="53E789D6">
            <wp:extent cx="5724524" cy="2667000"/>
            <wp:effectExtent l="0" t="0" r="0" b="0"/>
            <wp:docPr id="1042521859" name="Imagem 104252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3D4C" w14:textId="523B7DCF" w:rsidR="77D5D86B" w:rsidRDefault="77D5D86B" w:rsidP="77D5D86B">
      <w:pPr>
        <w:jc w:val="both"/>
        <w:rPr>
          <w:rFonts w:ascii="Aptos" w:eastAsia="Aptos" w:hAnsi="Aptos" w:cs="Aptos"/>
        </w:rPr>
      </w:pPr>
    </w:p>
    <w:p w14:paraId="204A9B1A" w14:textId="44B3EEDE" w:rsidR="77D5D86B" w:rsidRDefault="77D5D86B" w:rsidP="77D5D86B">
      <w:pPr>
        <w:jc w:val="both"/>
        <w:rPr>
          <w:rFonts w:ascii="Aptos" w:eastAsia="Aptos" w:hAnsi="Aptos" w:cs="Aptos"/>
        </w:rPr>
      </w:pPr>
    </w:p>
    <w:p w14:paraId="298E3A3A" w14:textId="45E05805" w:rsidR="77D5D86B" w:rsidRDefault="77D5D86B" w:rsidP="77D5D86B">
      <w:pPr>
        <w:jc w:val="both"/>
        <w:rPr>
          <w:rFonts w:ascii="Aptos" w:eastAsia="Aptos" w:hAnsi="Aptos" w:cs="Aptos"/>
        </w:rPr>
      </w:pPr>
    </w:p>
    <w:p w14:paraId="7F826318" w14:textId="266901AE" w:rsidR="191F0511" w:rsidRDefault="191F0511" w:rsidP="77D5D86B">
      <w:pPr>
        <w:jc w:val="both"/>
      </w:pPr>
      <w:r w:rsidRPr="77D5D86B">
        <w:rPr>
          <w:rFonts w:ascii="Aptos" w:eastAsia="Aptos" w:hAnsi="Aptos" w:cs="Aptos"/>
        </w:rPr>
        <w:lastRenderedPageBreak/>
        <w:t xml:space="preserve">S5a2: </w:t>
      </w:r>
      <w:r>
        <w:rPr>
          <w:noProof/>
        </w:rPr>
        <w:drawing>
          <wp:inline distT="0" distB="0" distL="0" distR="0" wp14:anchorId="696D1153" wp14:editId="34AED31A">
            <wp:extent cx="5724524" cy="2667000"/>
            <wp:effectExtent l="0" t="0" r="0" b="0"/>
            <wp:docPr id="1243892136" name="Imagem 124389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522E" w14:textId="179A9978" w:rsidR="191F0511" w:rsidRDefault="191F0511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S5a3: </w:t>
      </w:r>
    </w:p>
    <w:p w14:paraId="3375BBDA" w14:textId="62B64366" w:rsidR="77D5D86B" w:rsidRDefault="77D5D86B" w:rsidP="77D5D86B">
      <w:pPr>
        <w:jc w:val="both"/>
        <w:rPr>
          <w:rFonts w:ascii="Aptos" w:eastAsia="Aptos" w:hAnsi="Aptos" w:cs="Aptos"/>
        </w:rPr>
      </w:pPr>
    </w:p>
    <w:p w14:paraId="6F292653" w14:textId="7B5197C9" w:rsidR="77D5D86B" w:rsidRDefault="77D5D86B" w:rsidP="77D5D86B">
      <w:pPr>
        <w:jc w:val="both"/>
        <w:rPr>
          <w:rFonts w:ascii="Aptos" w:eastAsia="Aptos" w:hAnsi="Aptos" w:cs="Aptos"/>
        </w:rPr>
      </w:pPr>
    </w:p>
    <w:p w14:paraId="03053F7D" w14:textId="12505974" w:rsidR="77D5D86B" w:rsidRDefault="77D5D86B" w:rsidP="77D5D86B">
      <w:pPr>
        <w:jc w:val="both"/>
        <w:rPr>
          <w:rFonts w:ascii="Aptos" w:eastAsia="Aptos" w:hAnsi="Aptos" w:cs="Aptos"/>
        </w:rPr>
      </w:pPr>
    </w:p>
    <w:p w14:paraId="231DC078" w14:textId="0E8BB9B4" w:rsidR="77D5D86B" w:rsidRDefault="77D5D86B" w:rsidP="77D5D86B">
      <w:pPr>
        <w:jc w:val="both"/>
        <w:rPr>
          <w:rFonts w:ascii="Aptos" w:eastAsia="Aptos" w:hAnsi="Aptos" w:cs="Aptos"/>
        </w:rPr>
      </w:pPr>
    </w:p>
    <w:p w14:paraId="7848897C" w14:textId="7AB476DB" w:rsidR="77D5D86B" w:rsidRDefault="77D5D86B" w:rsidP="77D5D86B">
      <w:pPr>
        <w:jc w:val="both"/>
        <w:rPr>
          <w:rFonts w:ascii="Aptos" w:eastAsia="Aptos" w:hAnsi="Aptos" w:cs="Aptos"/>
        </w:rPr>
      </w:pPr>
    </w:p>
    <w:p w14:paraId="29E47962" w14:textId="6B781C1A" w:rsidR="77D5D86B" w:rsidRDefault="77D5D86B" w:rsidP="77D5D86B">
      <w:pPr>
        <w:jc w:val="both"/>
        <w:rPr>
          <w:rFonts w:ascii="Aptos" w:eastAsia="Aptos" w:hAnsi="Aptos" w:cs="Aptos"/>
        </w:rPr>
      </w:pPr>
    </w:p>
    <w:p w14:paraId="64ACE999" w14:textId="060D6003" w:rsidR="77D5D86B" w:rsidRDefault="77D5D86B" w:rsidP="77D5D86B">
      <w:pPr>
        <w:jc w:val="both"/>
        <w:rPr>
          <w:rFonts w:ascii="Aptos" w:eastAsia="Aptos" w:hAnsi="Aptos" w:cs="Aptos"/>
        </w:rPr>
      </w:pPr>
    </w:p>
    <w:p w14:paraId="075C95B6" w14:textId="2C4C0C5F" w:rsidR="77D5D86B" w:rsidRDefault="77D5D86B" w:rsidP="77D5D86B">
      <w:pPr>
        <w:jc w:val="both"/>
        <w:rPr>
          <w:rFonts w:ascii="Aptos" w:eastAsia="Aptos" w:hAnsi="Aptos" w:cs="Aptos"/>
        </w:rPr>
      </w:pPr>
    </w:p>
    <w:p w14:paraId="7ECAADFB" w14:textId="4107B6AB" w:rsidR="77D5D86B" w:rsidRDefault="77D5D86B" w:rsidP="77D5D86B">
      <w:pPr>
        <w:jc w:val="both"/>
      </w:pPr>
    </w:p>
    <w:p w14:paraId="293E1364" w14:textId="42A45C73" w:rsidR="77D5D86B" w:rsidRDefault="77D5D86B" w:rsidP="77D5D86B">
      <w:pPr>
        <w:jc w:val="both"/>
        <w:rPr>
          <w:rFonts w:ascii="Aptos" w:eastAsia="Aptos" w:hAnsi="Aptos" w:cs="Aptos"/>
        </w:rPr>
      </w:pPr>
    </w:p>
    <w:p w14:paraId="40240A28" w14:textId="2F4501CD" w:rsidR="77D5D86B" w:rsidRDefault="77D5D86B" w:rsidP="77D5D86B"/>
    <w:p w14:paraId="4F1B17C5" w14:textId="709B4E08" w:rsidR="77D5D86B" w:rsidRDefault="77D5D86B" w:rsidP="77D5D86B">
      <w:pPr>
        <w:rPr>
          <w:rFonts w:ascii="Aptos" w:eastAsia="Aptos" w:hAnsi="Aptos" w:cs="Aptos"/>
        </w:rPr>
      </w:pPr>
    </w:p>
    <w:p w14:paraId="602CE935" w14:textId="232FACB9" w:rsidR="77D5D86B" w:rsidRDefault="77D5D86B" w:rsidP="77D5D86B"/>
    <w:p w14:paraId="57C3F74B" w14:textId="61A4FBBA" w:rsidR="77D5D86B" w:rsidRDefault="77D5D86B" w:rsidP="77D5D86B"/>
    <w:p w14:paraId="092DCE22" w14:textId="28DC88C6" w:rsidR="77D5D86B" w:rsidRDefault="77D5D86B" w:rsidP="77D5D86B"/>
    <w:p w14:paraId="5F3AF97E" w14:textId="6B8D05DD" w:rsidR="77D5D86B" w:rsidRDefault="77D5D86B" w:rsidP="77D5D86B"/>
    <w:p w14:paraId="2450D110" w14:textId="57CD97AC" w:rsidR="77D5D86B" w:rsidRDefault="77D5D86B" w:rsidP="77D5D86B"/>
    <w:p w14:paraId="116F75A8" w14:textId="0C0F8464" w:rsidR="77D5D86B" w:rsidRDefault="77D5D86B" w:rsidP="77D5D86B">
      <w:pPr>
        <w:rPr>
          <w:rFonts w:ascii="Aptos" w:eastAsia="Aptos" w:hAnsi="Aptos" w:cs="Aptos"/>
          <w:sz w:val="32"/>
          <w:szCs w:val="32"/>
        </w:rPr>
      </w:pPr>
      <w:r>
        <w:lastRenderedPageBreak/>
        <w:br/>
      </w:r>
    </w:p>
    <w:sectPr w:rsidR="77D5D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vGgvVWSovkkTK" int2:id="Y3SAimCN">
      <int2:state int2:type="AugLoop_Text_Critique" int2:value="Rejected"/>
    </int2:textHash>
    <int2:bookmark int2:bookmarkName="_Int_UXyf0fu7" int2:invalidationBookmarkName="" int2:hashCode="XhCGHlTlzabOME" int2:id="UWXPUppo">
      <int2:state int2:type="AugLoop_Text_Critique" int2:value="Rejected"/>
    </int2:bookmark>
    <int2:bookmark int2:bookmarkName="_Int_0nOOgtf1" int2:invalidationBookmarkName="" int2:hashCode="640/05d7tXCQj/" int2:id="DL4msEq3">
      <int2:state int2:type="AugLoop_Text_Critique" int2:value="Rejected"/>
    </int2:bookmark>
    <int2:bookmark int2:bookmarkName="_Int_zzgWbyzn" int2:invalidationBookmarkName="" int2:hashCode="0OFxezH7Di0dhd" int2:id="ChqXXmm4">
      <int2:state int2:type="AugLoop_Text_Critique" int2:value="Rejected"/>
    </int2:bookmark>
    <int2:bookmark int2:bookmarkName="_Int_V3errbEP" int2:invalidationBookmarkName="" int2:hashCode="QBW1ehQ67FFW/R" int2:id="HEXIwyFM">
      <int2:state int2:type="AugLoop_Text_Critique" int2:value="Rejected"/>
    </int2:bookmark>
    <int2:bookmark int2:bookmarkName="_Int_nH1K8uk7" int2:invalidationBookmarkName="" int2:hashCode="UqnOSg08IfHAxd" int2:id="9t9ovJ9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F8F02"/>
    <w:rsid w:val="003800D0"/>
    <w:rsid w:val="00672E4F"/>
    <w:rsid w:val="02B51504"/>
    <w:rsid w:val="03E64C5A"/>
    <w:rsid w:val="0450E565"/>
    <w:rsid w:val="0565DE1E"/>
    <w:rsid w:val="0701C153"/>
    <w:rsid w:val="0C018A5F"/>
    <w:rsid w:val="0CF6931F"/>
    <w:rsid w:val="0D4F7A09"/>
    <w:rsid w:val="0F1D596E"/>
    <w:rsid w:val="104F48C9"/>
    <w:rsid w:val="12FCDEAE"/>
    <w:rsid w:val="191F0511"/>
    <w:rsid w:val="19EEAFBE"/>
    <w:rsid w:val="1BE9A445"/>
    <w:rsid w:val="22EF8F02"/>
    <w:rsid w:val="24F9191D"/>
    <w:rsid w:val="26DC9B9D"/>
    <w:rsid w:val="288A348D"/>
    <w:rsid w:val="2FB9B876"/>
    <w:rsid w:val="30055A0D"/>
    <w:rsid w:val="31F4405A"/>
    <w:rsid w:val="32E3CCD1"/>
    <w:rsid w:val="33916139"/>
    <w:rsid w:val="38D53EEF"/>
    <w:rsid w:val="40B881B2"/>
    <w:rsid w:val="437577F4"/>
    <w:rsid w:val="4460C911"/>
    <w:rsid w:val="457986D8"/>
    <w:rsid w:val="4690A1B5"/>
    <w:rsid w:val="476D4BDC"/>
    <w:rsid w:val="48BB4C67"/>
    <w:rsid w:val="4B0814A8"/>
    <w:rsid w:val="4BEA0356"/>
    <w:rsid w:val="4C9DC68D"/>
    <w:rsid w:val="4DEE04F5"/>
    <w:rsid w:val="4FF2BA75"/>
    <w:rsid w:val="507E1774"/>
    <w:rsid w:val="532BF1EA"/>
    <w:rsid w:val="56277809"/>
    <w:rsid w:val="59B1D58D"/>
    <w:rsid w:val="5E369356"/>
    <w:rsid w:val="6235D820"/>
    <w:rsid w:val="67C44D3F"/>
    <w:rsid w:val="68B31816"/>
    <w:rsid w:val="6BC2EC74"/>
    <w:rsid w:val="72412415"/>
    <w:rsid w:val="727A6CAE"/>
    <w:rsid w:val="74E5F1C5"/>
    <w:rsid w:val="77D5D86B"/>
    <w:rsid w:val="780C9475"/>
    <w:rsid w:val="7818DC3E"/>
    <w:rsid w:val="7920D9B8"/>
    <w:rsid w:val="7B9F254E"/>
    <w:rsid w:val="7C736B9B"/>
    <w:rsid w:val="7D90953E"/>
    <w:rsid w:val="7F7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8F02"/>
  <w15:chartTrackingRefBased/>
  <w15:docId w15:val="{3E403082-B536-471E-A13E-21FA51B0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a1dbd234d9004880" Type="http://schemas.microsoft.com/office/2020/10/relationships/intelligence" Target="intelligence2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D7951667C57C4D8D62FAFF137225B4" ma:contentTypeVersion="11" ma:contentTypeDescription="Crie um novo documento." ma:contentTypeScope="" ma:versionID="9b2c8163b12f78a91096fcd78c673170">
  <xsd:schema xmlns:xsd="http://www.w3.org/2001/XMLSchema" xmlns:xs="http://www.w3.org/2001/XMLSchema" xmlns:p="http://schemas.microsoft.com/office/2006/metadata/properties" xmlns:ns2="97055a98-e868-4b3d-aa1b-86a3a95b75aa" xmlns:ns3="37883dec-b880-4062-aa92-ec82378d0a65" targetNamespace="http://schemas.microsoft.com/office/2006/metadata/properties" ma:root="true" ma:fieldsID="b101d18292b25c0be4f6a5cb01ae60fd" ns2:_="" ns3:_="">
    <xsd:import namespace="97055a98-e868-4b3d-aa1b-86a3a95b75aa"/>
    <xsd:import namespace="37883dec-b880-4062-aa92-ec82378d0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55a98-e868-4b3d-aa1b-86a3a95b7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2b9714d-66ce-4393-8d79-0905fad990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83dec-b880-4062-aa92-ec82378d0a6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999ba8-7a31-434c-8495-4109d4de1f43}" ma:internalName="TaxCatchAll" ma:showField="CatchAllData" ma:web="37883dec-b880-4062-aa92-ec82378d0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FB3C08-6E2A-4B69-9AAD-56FF3F1275FA}"/>
</file>

<file path=customXml/itemProps2.xml><?xml version="1.0" encoding="utf-8"?>
<ds:datastoreItem xmlns:ds="http://schemas.openxmlformats.org/officeDocument/2006/customXml" ds:itemID="{E314DE8B-EF34-4EB2-AC30-5A2AD97214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398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Cardoso Dos Santos</dc:creator>
  <cp:keywords/>
  <dc:description/>
  <cp:lastModifiedBy>Kevyn Cardoso Dos Santos</cp:lastModifiedBy>
  <cp:revision>2</cp:revision>
  <dcterms:created xsi:type="dcterms:W3CDTF">2024-06-28T13:54:00Z</dcterms:created>
  <dcterms:modified xsi:type="dcterms:W3CDTF">2024-06-28T13:54:00Z</dcterms:modified>
</cp:coreProperties>
</file>