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225" w:rsidRDefault="00341225" w:rsidP="00341225">
      <w:pPr>
        <w:jc w:val="center"/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>Gabarito Aula 04</w:t>
      </w:r>
    </w:p>
    <w:p w:rsidR="00341225" w:rsidRDefault="00341225" w:rsidP="00341225">
      <w:pPr>
        <w:jc w:val="center"/>
        <w:rPr>
          <w:b/>
          <w:color w:val="0070C0"/>
          <w:sz w:val="32"/>
          <w:szCs w:val="32"/>
        </w:rPr>
      </w:pPr>
    </w:p>
    <w:p w:rsidR="00341225" w:rsidRPr="001B37F5" w:rsidRDefault="00341225" w:rsidP="00341225">
      <w:pPr>
        <w:jc w:val="center"/>
        <w:rPr>
          <w:b/>
          <w:color w:val="0070C0"/>
          <w:sz w:val="32"/>
          <w:szCs w:val="32"/>
        </w:rPr>
      </w:pPr>
    </w:p>
    <w:p w:rsidR="00341225" w:rsidRPr="001B37F5" w:rsidRDefault="00341225" w:rsidP="00341225">
      <w:pPr>
        <w:jc w:val="center"/>
        <w:rPr>
          <w:sz w:val="28"/>
          <w:szCs w:val="28"/>
          <w:u w:val="single"/>
        </w:rPr>
      </w:pPr>
      <w:r w:rsidRPr="001B37F5">
        <w:rPr>
          <w:b/>
          <w:sz w:val="28"/>
          <w:szCs w:val="28"/>
        </w:rPr>
        <w:t>Atividades, Auto-avaliação e  Exercícios Propostos</w:t>
      </w:r>
    </w:p>
    <w:p w:rsidR="00712F64" w:rsidRDefault="00712F64">
      <w:pPr>
        <w:spacing w:line="360" w:lineRule="auto"/>
        <w:jc w:val="both"/>
        <w:rPr>
          <w:b/>
          <w:bCs/>
          <w:sz w:val="22"/>
        </w:rPr>
      </w:pPr>
    </w:p>
    <w:p w:rsidR="00341225" w:rsidRPr="00803ED9" w:rsidRDefault="00341225" w:rsidP="00341225">
      <w:pPr>
        <w:pStyle w:val="Ttulo2"/>
        <w:rPr>
          <w:rFonts w:ascii="Times New Roman" w:hAnsi="Times New Roman" w:cs="Times New Roman"/>
          <w:i w:val="0"/>
        </w:rPr>
      </w:pPr>
      <w:r w:rsidRPr="00803ED9">
        <w:rPr>
          <w:rFonts w:ascii="Times New Roman" w:hAnsi="Times New Roman" w:cs="Times New Roman"/>
          <w:i w:val="0"/>
          <w:color w:val="0070C0"/>
        </w:rPr>
        <w:t>Atividade 1</w:t>
      </w:r>
    </w:p>
    <w:p w:rsidR="00712F64" w:rsidRDefault="00712F64">
      <w:pPr>
        <w:spacing w:line="360" w:lineRule="auto"/>
        <w:jc w:val="both"/>
        <w:rPr>
          <w:sz w:val="22"/>
        </w:rPr>
      </w:pPr>
    </w:p>
    <w:p w:rsidR="00712F64" w:rsidRDefault="00712F64">
      <w:pPr>
        <w:spacing w:line="360" w:lineRule="auto"/>
        <w:jc w:val="both"/>
        <w:rPr>
          <w:sz w:val="22"/>
        </w:rPr>
      </w:pPr>
      <w:r>
        <w:rPr>
          <w:sz w:val="22"/>
        </w:rPr>
        <w:t>Prove o teorema 2.</w:t>
      </w:r>
    </w:p>
    <w:p w:rsidR="00712F64" w:rsidRDefault="00712F64">
      <w:pPr>
        <w:spacing w:line="360" w:lineRule="auto"/>
        <w:jc w:val="both"/>
        <w:rPr>
          <w:sz w:val="22"/>
        </w:rPr>
      </w:pPr>
      <w:r>
        <w:rPr>
          <w:sz w:val="22"/>
        </w:rPr>
        <w:t>Prova:</w:t>
      </w:r>
    </w:p>
    <w:p w:rsidR="00712F64" w:rsidRDefault="00712F64">
      <w:pPr>
        <w:pStyle w:val="Corpodetexto"/>
        <w:spacing w:line="360" w:lineRule="auto"/>
      </w:pPr>
      <w:r>
        <w:rPr>
          <w:sz w:val="22"/>
        </w:rPr>
        <w:tab/>
        <w:t xml:space="preserve">Sejam </w:t>
      </w:r>
      <w:r>
        <w:rPr>
          <w:i/>
          <w:iCs/>
          <w:sz w:val="22"/>
        </w:rPr>
        <w:t>(I)</w:t>
      </w:r>
      <w:r>
        <w:rPr>
          <w:sz w:val="22"/>
        </w:rPr>
        <w:t xml:space="preserve"> e </w:t>
      </w:r>
      <w:r>
        <w:rPr>
          <w:i/>
          <w:iCs/>
          <w:sz w:val="22"/>
        </w:rPr>
        <w:t>(II)</w:t>
      </w:r>
      <w:r>
        <w:rPr>
          <w:sz w:val="22"/>
        </w:rPr>
        <w:t xml:space="preserve"> dois sistemas de equações lineares equivalentes. Então cada equação do sistema </w:t>
      </w:r>
      <w:r>
        <w:rPr>
          <w:i/>
          <w:iCs/>
          <w:sz w:val="22"/>
        </w:rPr>
        <w:t>(II)</w:t>
      </w:r>
      <w:r>
        <w:rPr>
          <w:sz w:val="22"/>
        </w:rPr>
        <w:t xml:space="preserve"> é combinação linear das equações de </w:t>
      </w:r>
      <w:r>
        <w:rPr>
          <w:i/>
          <w:iCs/>
          <w:sz w:val="22"/>
        </w:rPr>
        <w:t xml:space="preserve">(I) </w:t>
      </w:r>
      <w:r>
        <w:rPr>
          <w:sz w:val="22"/>
        </w:rPr>
        <w:t xml:space="preserve">e toda solução do sistema </w:t>
      </w:r>
      <w:r>
        <w:rPr>
          <w:i/>
          <w:iCs/>
          <w:sz w:val="22"/>
        </w:rPr>
        <w:t>(I)</w:t>
      </w:r>
      <w:r>
        <w:rPr>
          <w:sz w:val="22"/>
        </w:rPr>
        <w:t xml:space="preserve"> é também solução do sistema </w:t>
      </w:r>
      <w:r>
        <w:rPr>
          <w:i/>
          <w:iCs/>
          <w:sz w:val="22"/>
        </w:rPr>
        <w:t>(II)</w:t>
      </w:r>
      <w:r>
        <w:rPr>
          <w:sz w:val="22"/>
        </w:rPr>
        <w:t xml:space="preserve">. Além disso, temos que cada equação do sistema </w:t>
      </w:r>
      <w:r>
        <w:rPr>
          <w:i/>
          <w:iCs/>
          <w:sz w:val="22"/>
        </w:rPr>
        <w:t>(I)</w:t>
      </w:r>
      <w:r>
        <w:rPr>
          <w:sz w:val="22"/>
        </w:rPr>
        <w:t xml:space="preserve"> é combinação linear do sistema </w:t>
      </w:r>
      <w:r>
        <w:rPr>
          <w:i/>
          <w:iCs/>
          <w:sz w:val="22"/>
        </w:rPr>
        <w:t>(II);</w:t>
      </w:r>
      <w:r>
        <w:rPr>
          <w:sz w:val="22"/>
        </w:rPr>
        <w:t xml:space="preserve"> segue daí que toda solução do sistema </w:t>
      </w:r>
      <w:r>
        <w:rPr>
          <w:i/>
          <w:iCs/>
          <w:sz w:val="22"/>
        </w:rPr>
        <w:t>(II)</w:t>
      </w:r>
      <w:r>
        <w:rPr>
          <w:sz w:val="22"/>
        </w:rPr>
        <w:t xml:space="preserve"> é também solução do sistema </w:t>
      </w:r>
      <w:r>
        <w:rPr>
          <w:i/>
          <w:iCs/>
          <w:sz w:val="22"/>
        </w:rPr>
        <w:t>(I).</w:t>
      </w:r>
      <w:r>
        <w:rPr>
          <w:sz w:val="22"/>
        </w:rPr>
        <w:t xml:space="preserve"> Portanto</w:t>
      </w:r>
      <w:r w:rsidR="006967D2">
        <w:rPr>
          <w:sz w:val="22"/>
        </w:rPr>
        <w:t>,</w:t>
      </w:r>
      <w:r>
        <w:rPr>
          <w:sz w:val="22"/>
        </w:rPr>
        <w:t xml:space="preserve"> o</w:t>
      </w:r>
      <w:r w:rsidR="006967D2">
        <w:rPr>
          <w:sz w:val="22"/>
        </w:rPr>
        <w:t>s</w:t>
      </w:r>
      <w:r>
        <w:rPr>
          <w:sz w:val="22"/>
        </w:rPr>
        <w:t xml:space="preserve"> sistema</w:t>
      </w:r>
      <w:r w:rsidR="006967D2">
        <w:rPr>
          <w:sz w:val="22"/>
        </w:rPr>
        <w:t>s</w:t>
      </w:r>
      <w:r>
        <w:rPr>
          <w:sz w:val="22"/>
        </w:rPr>
        <w:t xml:space="preserve"> </w:t>
      </w:r>
      <w:r>
        <w:rPr>
          <w:i/>
          <w:iCs/>
          <w:sz w:val="22"/>
        </w:rPr>
        <w:t>(I)</w:t>
      </w:r>
      <w:r>
        <w:rPr>
          <w:sz w:val="22"/>
        </w:rPr>
        <w:t xml:space="preserve"> e </w:t>
      </w:r>
      <w:r>
        <w:rPr>
          <w:i/>
          <w:iCs/>
          <w:sz w:val="22"/>
        </w:rPr>
        <w:t>(II)</w:t>
      </w:r>
      <w:r>
        <w:rPr>
          <w:sz w:val="22"/>
        </w:rPr>
        <w:t xml:space="preserve"> têm o mesmo conjunto solução</w:t>
      </w:r>
      <w:r>
        <w:t>.</w:t>
      </w:r>
    </w:p>
    <w:p w:rsidR="00712F64" w:rsidRDefault="00712F64">
      <w:pPr>
        <w:pStyle w:val="Corpodetexto"/>
        <w:spacing w:line="360" w:lineRule="auto"/>
      </w:pPr>
    </w:p>
    <w:p w:rsidR="00341225" w:rsidRPr="00803ED9" w:rsidRDefault="00341225" w:rsidP="00341225">
      <w:pPr>
        <w:pStyle w:val="Ttulo2"/>
        <w:rPr>
          <w:rFonts w:ascii="Times New Roman" w:hAnsi="Times New Roman" w:cs="Times New Roman"/>
          <w:i w:val="0"/>
        </w:rPr>
      </w:pPr>
      <w:r w:rsidRPr="00803ED9">
        <w:rPr>
          <w:rFonts w:ascii="Times New Roman" w:hAnsi="Times New Roman" w:cs="Times New Roman"/>
          <w:i w:val="0"/>
          <w:color w:val="0070C0"/>
        </w:rPr>
        <w:t xml:space="preserve">Atividade </w:t>
      </w:r>
    </w:p>
    <w:p w:rsidR="00712F64" w:rsidRPr="00712F64" w:rsidRDefault="00712F64" w:rsidP="00712F64">
      <w:pPr>
        <w:pStyle w:val="Corpodetexto"/>
        <w:rPr>
          <w:b/>
          <w:bCs/>
          <w:sz w:val="22"/>
          <w:szCs w:val="22"/>
        </w:rPr>
      </w:pPr>
    </w:p>
    <w:p w:rsidR="00712F64" w:rsidRPr="00712F64" w:rsidRDefault="00712F64" w:rsidP="00712F64">
      <w:pPr>
        <w:pStyle w:val="Corpodetexto"/>
        <w:rPr>
          <w:sz w:val="22"/>
          <w:szCs w:val="22"/>
        </w:rPr>
      </w:pPr>
      <w:r w:rsidRPr="00712F64">
        <w:rPr>
          <w:sz w:val="22"/>
          <w:szCs w:val="22"/>
        </w:rPr>
        <w:t xml:space="preserve">A matriz 0, </w:t>
      </w:r>
      <w:r w:rsidR="009F3F2E" w:rsidRPr="009F3F2E">
        <w:rPr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pt;height:11.55pt">
            <v:imagedata r:id="rId7" o:title=""/>
          </v:shape>
        </w:pict>
      </w:r>
      <w:r w:rsidRPr="00712F64">
        <w:rPr>
          <w:sz w:val="22"/>
          <w:szCs w:val="22"/>
        </w:rPr>
        <w:t>, é reduzida por linhas? Justifique.</w:t>
      </w:r>
    </w:p>
    <w:p w:rsidR="00712F64" w:rsidRPr="00712F64" w:rsidRDefault="00712F64" w:rsidP="00712F64">
      <w:pPr>
        <w:pStyle w:val="Corpodetexto"/>
        <w:rPr>
          <w:sz w:val="22"/>
          <w:szCs w:val="22"/>
        </w:rPr>
      </w:pPr>
      <w:r w:rsidRPr="00712F64">
        <w:rPr>
          <w:sz w:val="22"/>
          <w:szCs w:val="22"/>
        </w:rPr>
        <w:t>Resposta: Sim.</w:t>
      </w:r>
    </w:p>
    <w:p w:rsidR="00712F64" w:rsidRPr="00712F64" w:rsidRDefault="00712F64" w:rsidP="00712F64">
      <w:pPr>
        <w:pStyle w:val="Corpodetexto"/>
        <w:rPr>
          <w:sz w:val="22"/>
          <w:szCs w:val="22"/>
        </w:rPr>
      </w:pPr>
      <w:r w:rsidRPr="00712F64">
        <w:rPr>
          <w:sz w:val="22"/>
          <w:szCs w:val="22"/>
        </w:rPr>
        <w:t xml:space="preserve">Justificativa: como todas as linhas da matriz nula 0 são nulas, segue que as condições </w:t>
      </w:r>
      <w:r w:rsidRPr="00712F64">
        <w:rPr>
          <w:i/>
          <w:iCs/>
          <w:sz w:val="22"/>
          <w:szCs w:val="22"/>
        </w:rPr>
        <w:t>(i)</w:t>
      </w:r>
      <w:r w:rsidRPr="00712F64">
        <w:rPr>
          <w:sz w:val="22"/>
          <w:szCs w:val="22"/>
        </w:rPr>
        <w:t xml:space="preserve"> e </w:t>
      </w:r>
      <w:r w:rsidRPr="00712F64">
        <w:rPr>
          <w:i/>
          <w:iCs/>
          <w:sz w:val="22"/>
          <w:szCs w:val="22"/>
        </w:rPr>
        <w:t>(ii)</w:t>
      </w:r>
      <w:r w:rsidRPr="00712F64">
        <w:rPr>
          <w:sz w:val="22"/>
          <w:szCs w:val="22"/>
        </w:rPr>
        <w:t xml:space="preserve"> da definição são automaticamente satisfeitas. Outra maneira (equivalente) de justificar é supor (por absurdo) que a matriz nula 0 não é reduzida por linhas. Então falharia </w:t>
      </w:r>
      <w:r w:rsidRPr="00712F64">
        <w:rPr>
          <w:i/>
          <w:iCs/>
          <w:sz w:val="22"/>
          <w:szCs w:val="22"/>
        </w:rPr>
        <w:t>(i)</w:t>
      </w:r>
      <w:r w:rsidRPr="00712F64">
        <w:rPr>
          <w:sz w:val="22"/>
          <w:szCs w:val="22"/>
        </w:rPr>
        <w:t xml:space="preserve"> ou </w:t>
      </w:r>
      <w:r w:rsidRPr="00712F64">
        <w:rPr>
          <w:i/>
          <w:iCs/>
          <w:sz w:val="22"/>
          <w:szCs w:val="22"/>
        </w:rPr>
        <w:t>(ii)</w:t>
      </w:r>
      <w:r w:rsidRPr="00712F64">
        <w:rPr>
          <w:sz w:val="22"/>
          <w:szCs w:val="22"/>
        </w:rPr>
        <w:t>, implicando que a matriz 0 teria alguma linha não nula, o que é uma contradição.</w:t>
      </w:r>
    </w:p>
    <w:p w:rsidR="00712F64" w:rsidRDefault="00712F64">
      <w:pPr>
        <w:pStyle w:val="Corpodetexto"/>
        <w:spacing w:line="360" w:lineRule="auto"/>
      </w:pPr>
    </w:p>
    <w:p w:rsidR="00712F64" w:rsidRDefault="00712F64">
      <w:pPr>
        <w:pStyle w:val="Corpodetexto"/>
        <w:spacing w:line="360" w:lineRule="auto"/>
      </w:pPr>
    </w:p>
    <w:p w:rsidR="00341225" w:rsidRPr="00803ED9" w:rsidRDefault="00341225" w:rsidP="00341225">
      <w:pPr>
        <w:pStyle w:val="Ttulo2"/>
        <w:rPr>
          <w:rFonts w:ascii="Times New Roman" w:hAnsi="Times New Roman" w:cs="Times New Roman"/>
          <w:i w:val="0"/>
        </w:rPr>
      </w:pPr>
      <w:r w:rsidRPr="00803ED9">
        <w:rPr>
          <w:rFonts w:ascii="Times New Roman" w:hAnsi="Times New Roman" w:cs="Times New Roman"/>
          <w:i w:val="0"/>
          <w:color w:val="0070C0"/>
        </w:rPr>
        <w:t xml:space="preserve">Atividade </w:t>
      </w:r>
      <w:r>
        <w:rPr>
          <w:rFonts w:ascii="Times New Roman" w:hAnsi="Times New Roman" w:cs="Times New Roman"/>
          <w:i w:val="0"/>
          <w:color w:val="0070C0"/>
        </w:rPr>
        <w:t>3</w:t>
      </w:r>
    </w:p>
    <w:p w:rsidR="00712F64" w:rsidRPr="00712F64" w:rsidRDefault="00712F64" w:rsidP="00712F64">
      <w:pPr>
        <w:pStyle w:val="Corpodetexto"/>
        <w:rPr>
          <w:sz w:val="22"/>
          <w:szCs w:val="22"/>
        </w:rPr>
      </w:pPr>
    </w:p>
    <w:p w:rsidR="00712F64" w:rsidRPr="00712F64" w:rsidRDefault="00712F64" w:rsidP="00712F64">
      <w:pPr>
        <w:pStyle w:val="Corpodetexto"/>
        <w:rPr>
          <w:sz w:val="22"/>
          <w:szCs w:val="22"/>
        </w:rPr>
      </w:pPr>
      <w:r w:rsidRPr="00712F64">
        <w:rPr>
          <w:sz w:val="22"/>
          <w:szCs w:val="22"/>
        </w:rPr>
        <w:t xml:space="preserve">Se </w:t>
      </w:r>
      <w:r w:rsidR="009F3F2E" w:rsidRPr="009F3F2E">
        <w:rPr>
          <w:sz w:val="22"/>
          <w:szCs w:val="22"/>
        </w:rPr>
        <w:pict>
          <v:shape id="_x0000_i1026" type="#_x0000_t75" style="width:59.75pt;height:36pt">
            <v:imagedata r:id="rId8" o:title=""/>
          </v:shape>
        </w:pict>
      </w:r>
      <w:r w:rsidRPr="00712F64">
        <w:rPr>
          <w:sz w:val="22"/>
          <w:szCs w:val="22"/>
        </w:rPr>
        <w:t xml:space="preserve">, lembre-se da aula 2: o determinante da matriz A, indicado por </w:t>
      </w:r>
      <w:r w:rsidRPr="00712F64">
        <w:rPr>
          <w:i/>
          <w:iCs/>
          <w:sz w:val="22"/>
          <w:szCs w:val="22"/>
        </w:rPr>
        <w:t>det(A)</w:t>
      </w:r>
      <w:r w:rsidRPr="00712F64">
        <w:rPr>
          <w:sz w:val="22"/>
          <w:szCs w:val="22"/>
        </w:rPr>
        <w:t xml:space="preserve">, é dada por </w:t>
      </w:r>
      <w:r w:rsidRPr="00712F64">
        <w:rPr>
          <w:i/>
          <w:iCs/>
          <w:sz w:val="22"/>
          <w:szCs w:val="22"/>
        </w:rPr>
        <w:t>det(A) = ad - bc</w:t>
      </w:r>
      <w:r w:rsidRPr="00712F64">
        <w:rPr>
          <w:sz w:val="22"/>
          <w:szCs w:val="22"/>
        </w:rPr>
        <w:t xml:space="preserve">. Calcule </w:t>
      </w:r>
      <w:r w:rsidRPr="00712F64">
        <w:rPr>
          <w:i/>
          <w:iCs/>
          <w:sz w:val="22"/>
          <w:szCs w:val="22"/>
        </w:rPr>
        <w:t xml:space="preserve">det(A) </w:t>
      </w:r>
      <w:r w:rsidRPr="00712F64">
        <w:rPr>
          <w:sz w:val="22"/>
          <w:szCs w:val="22"/>
        </w:rPr>
        <w:t xml:space="preserve">para </w:t>
      </w:r>
      <w:r w:rsidR="009F3F2E" w:rsidRPr="009F3F2E">
        <w:rPr>
          <w:sz w:val="22"/>
          <w:szCs w:val="22"/>
        </w:rPr>
        <w:pict>
          <v:shape id="_x0000_i1027" type="#_x0000_t75" style="width:57.05pt;height:36pt">
            <v:imagedata r:id="rId9" o:title=""/>
          </v:shape>
        </w:pict>
      </w:r>
      <w:r w:rsidRPr="00712F64">
        <w:rPr>
          <w:sz w:val="22"/>
          <w:szCs w:val="22"/>
        </w:rPr>
        <w:t>.</w:t>
      </w:r>
    </w:p>
    <w:p w:rsidR="00712F64" w:rsidRPr="00712F64" w:rsidRDefault="00712F64" w:rsidP="00712F64">
      <w:pPr>
        <w:pStyle w:val="Corpodetexto"/>
        <w:rPr>
          <w:sz w:val="22"/>
          <w:szCs w:val="22"/>
        </w:rPr>
      </w:pPr>
      <w:r w:rsidRPr="00712F64">
        <w:rPr>
          <w:sz w:val="22"/>
          <w:szCs w:val="22"/>
        </w:rPr>
        <w:t xml:space="preserve">Lembre-se que A é inversível se, somente se, </w:t>
      </w:r>
      <w:r w:rsidR="009F3F2E" w:rsidRPr="009F3F2E">
        <w:rPr>
          <w:sz w:val="22"/>
          <w:szCs w:val="22"/>
        </w:rPr>
        <w:pict>
          <v:shape id="_x0000_i1028" type="#_x0000_t75" style="width:53.65pt;height:17pt">
            <v:imagedata r:id="rId10" o:title=""/>
          </v:shape>
        </w:pict>
      </w:r>
      <w:r w:rsidRPr="00712F64">
        <w:rPr>
          <w:sz w:val="22"/>
          <w:szCs w:val="22"/>
        </w:rPr>
        <w:t>. Conclua que A não é inversível (como já sabíamos pelo exercício resolvido 1).</w:t>
      </w:r>
    </w:p>
    <w:p w:rsidR="00712F64" w:rsidRPr="00712F64" w:rsidRDefault="00712F64" w:rsidP="00712F64">
      <w:pPr>
        <w:pStyle w:val="Corpodetexto"/>
        <w:rPr>
          <w:sz w:val="22"/>
          <w:szCs w:val="22"/>
        </w:rPr>
      </w:pPr>
    </w:p>
    <w:p w:rsidR="00712F64" w:rsidRPr="00712F64" w:rsidRDefault="00712F64" w:rsidP="00712F64">
      <w:pPr>
        <w:pStyle w:val="Corpodetexto"/>
        <w:rPr>
          <w:sz w:val="22"/>
          <w:szCs w:val="22"/>
        </w:rPr>
      </w:pPr>
      <w:r w:rsidRPr="00712F64">
        <w:rPr>
          <w:sz w:val="22"/>
          <w:szCs w:val="22"/>
        </w:rPr>
        <w:t>Solução:</w:t>
      </w:r>
    </w:p>
    <w:p w:rsidR="00712F64" w:rsidRPr="00712F64" w:rsidRDefault="00712F64" w:rsidP="00712F64">
      <w:pPr>
        <w:pStyle w:val="Corpodetexto"/>
        <w:rPr>
          <w:sz w:val="22"/>
          <w:szCs w:val="22"/>
        </w:rPr>
      </w:pPr>
      <w:r w:rsidRPr="00712F64">
        <w:rPr>
          <w:sz w:val="22"/>
          <w:szCs w:val="22"/>
        </w:rPr>
        <w:t xml:space="preserve">Note que </w:t>
      </w:r>
      <w:r w:rsidR="009F3F2E" w:rsidRPr="009F3F2E">
        <w:rPr>
          <w:sz w:val="22"/>
          <w:szCs w:val="22"/>
        </w:rPr>
        <w:pict>
          <v:shape id="_x0000_i1029" type="#_x0000_t75" style="width:105.3pt;height:17pt">
            <v:imagedata r:id="rId11" o:title=""/>
          </v:shape>
        </w:pict>
      </w:r>
      <w:r w:rsidRPr="00712F64">
        <w:rPr>
          <w:sz w:val="22"/>
          <w:szCs w:val="22"/>
        </w:rPr>
        <w:t>. Logo, A não é inversível.</w:t>
      </w:r>
    </w:p>
    <w:p w:rsidR="00432901" w:rsidRDefault="00432901" w:rsidP="00432901">
      <w:pPr>
        <w:pStyle w:val="Ttulo2"/>
        <w:rPr>
          <w:rFonts w:ascii="Times New Roman" w:hAnsi="Times New Roman" w:cs="Times New Roman"/>
          <w:i w:val="0"/>
          <w:color w:val="0070C0"/>
        </w:rPr>
      </w:pPr>
      <w:r w:rsidRPr="00865B75">
        <w:rPr>
          <w:rFonts w:ascii="Times New Roman" w:hAnsi="Times New Roman" w:cs="Times New Roman"/>
          <w:i w:val="0"/>
          <w:color w:val="0070C0"/>
        </w:rPr>
        <w:lastRenderedPageBreak/>
        <w:t>Auto-avaliação</w:t>
      </w:r>
    </w:p>
    <w:p w:rsidR="00432901" w:rsidRDefault="00432901" w:rsidP="00432901"/>
    <w:p w:rsidR="00432901" w:rsidRDefault="00432901" w:rsidP="00432901"/>
    <w:p w:rsidR="00432901" w:rsidRDefault="00432901" w:rsidP="00432901">
      <w:r>
        <w:t>Considere a seguinte matriz</w:t>
      </w:r>
    </w:p>
    <w:p w:rsidR="00432901" w:rsidRDefault="00432901" w:rsidP="00432901"/>
    <w:p w:rsidR="00432901" w:rsidRDefault="00432901" w:rsidP="00432901">
      <w:pPr>
        <w:jc w:val="center"/>
      </w:pPr>
      <w:r>
        <w:t xml:space="preserve">(I) </w:t>
      </w:r>
      <w:r w:rsidRPr="007C1873">
        <w:rPr>
          <w:position w:val="-50"/>
        </w:rPr>
        <w:object w:dxaOrig="3120" w:dyaOrig="1120">
          <v:shape id="_x0000_i1030" type="#_x0000_t75" style="width:156.25pt;height:55.7pt" o:ole="">
            <v:imagedata r:id="rId12" o:title=""/>
          </v:shape>
          <o:OLEObject Type="Embed" ProgID="Equation.3" ShapeID="_x0000_i1030" DrawAspect="Content" ObjectID="_1288583149" r:id="rId13"/>
        </w:object>
      </w:r>
      <w:r>
        <w:t>.</w:t>
      </w:r>
    </w:p>
    <w:p w:rsidR="00432901" w:rsidRDefault="00432901" w:rsidP="00432901"/>
    <w:p w:rsidR="00432901" w:rsidRDefault="00432901" w:rsidP="00432901">
      <w:r>
        <w:t>Note que as quatro primeiras colunas da matriz (I) formam a matriz aumentada do sistema, e as três colunas restantes formam a matriz identidade de ordem 3.</w:t>
      </w:r>
    </w:p>
    <w:p w:rsidR="00432901" w:rsidRDefault="00432901" w:rsidP="00432901"/>
    <w:p w:rsidR="00432901" w:rsidRDefault="00432901" w:rsidP="00432901">
      <w:r>
        <w:t xml:space="preserve">Substitua </w:t>
      </w:r>
      <w:r w:rsidRPr="00606F8D">
        <w:rPr>
          <w:position w:val="-12"/>
        </w:rPr>
        <w:object w:dxaOrig="279" w:dyaOrig="360">
          <v:shape id="_x0000_i1031" type="#_x0000_t75" style="width:14.25pt;height:18.35pt" o:ole="">
            <v:imagedata r:id="rId14" o:title=""/>
          </v:shape>
          <o:OLEObject Type="Embed" ProgID="Equation.3" ShapeID="_x0000_i1031" DrawAspect="Content" ObjectID="_1288583150" r:id="rId15"/>
        </w:object>
      </w:r>
      <w:r>
        <w:t xml:space="preserve"> de (I) por </w:t>
      </w:r>
      <w:r w:rsidRPr="00606F8D">
        <w:rPr>
          <w:position w:val="-12"/>
        </w:rPr>
        <w:object w:dxaOrig="840" w:dyaOrig="360">
          <v:shape id="_x0000_i1032" type="#_x0000_t75" style="width:42.1pt;height:18.35pt" o:ole="">
            <v:imagedata r:id="rId16" o:title=""/>
          </v:shape>
          <o:OLEObject Type="Embed" ProgID="Equation.3" ShapeID="_x0000_i1032" DrawAspect="Content" ObjectID="_1288583151" r:id="rId17"/>
        </w:object>
      </w:r>
      <w:r>
        <w:t xml:space="preserve"> para obter</w:t>
      </w:r>
    </w:p>
    <w:p w:rsidR="00432901" w:rsidRDefault="00432901" w:rsidP="00432901">
      <w:pPr>
        <w:jc w:val="center"/>
      </w:pPr>
      <w:r>
        <w:t xml:space="preserve">(II) </w:t>
      </w:r>
      <w:r w:rsidRPr="007C1873">
        <w:rPr>
          <w:position w:val="-50"/>
        </w:rPr>
        <w:object w:dxaOrig="2640" w:dyaOrig="1120">
          <v:shape id="_x0000_i1033" type="#_x0000_t75" style="width:131.75pt;height:55.7pt" o:ole="">
            <v:imagedata r:id="rId18" o:title=""/>
          </v:shape>
          <o:OLEObject Type="Embed" ProgID="Equation.3" ShapeID="_x0000_i1033" DrawAspect="Content" ObjectID="_1288583152" r:id="rId19"/>
        </w:object>
      </w:r>
      <w:r>
        <w:t>.</w:t>
      </w:r>
    </w:p>
    <w:p w:rsidR="00432901" w:rsidRDefault="00432901" w:rsidP="00432901"/>
    <w:p w:rsidR="00432901" w:rsidRDefault="00432901" w:rsidP="00432901">
      <w:r>
        <w:t xml:space="preserve">Substitua </w:t>
      </w:r>
      <w:r w:rsidRPr="005B1C3A">
        <w:rPr>
          <w:position w:val="-10"/>
        </w:rPr>
        <w:object w:dxaOrig="300" w:dyaOrig="340">
          <v:shape id="_x0000_i1034" type="#_x0000_t75" style="width:14.95pt;height:17pt" o:ole="">
            <v:imagedata r:id="rId20" o:title=""/>
          </v:shape>
          <o:OLEObject Type="Embed" ProgID="Equation.3" ShapeID="_x0000_i1034" DrawAspect="Content" ObjectID="_1288583153" r:id="rId21"/>
        </w:object>
      </w:r>
      <w:r>
        <w:t xml:space="preserve"> de (II) por </w:t>
      </w:r>
      <w:r w:rsidRPr="005B1C3A">
        <w:rPr>
          <w:position w:val="-10"/>
        </w:rPr>
        <w:object w:dxaOrig="740" w:dyaOrig="340">
          <v:shape id="_x0000_i1035" type="#_x0000_t75" style="width:36.7pt;height:17pt" o:ole="">
            <v:imagedata r:id="rId22" o:title=""/>
          </v:shape>
          <o:OLEObject Type="Embed" ProgID="Equation.3" ShapeID="_x0000_i1035" DrawAspect="Content" ObjectID="_1288583154" r:id="rId23"/>
        </w:object>
      </w:r>
      <w:r>
        <w:t xml:space="preserve"> para obter</w:t>
      </w:r>
    </w:p>
    <w:p w:rsidR="00432901" w:rsidRDefault="00432901" w:rsidP="00432901">
      <w:pPr>
        <w:jc w:val="center"/>
      </w:pPr>
      <w:r>
        <w:t xml:space="preserve">(III) </w:t>
      </w:r>
      <w:r w:rsidRPr="007C1873">
        <w:rPr>
          <w:position w:val="-50"/>
        </w:rPr>
        <w:object w:dxaOrig="2900" w:dyaOrig="1120">
          <v:shape id="_x0000_i1036" type="#_x0000_t75" style="width:144.7pt;height:55.7pt" o:ole="">
            <v:imagedata r:id="rId24" o:title=""/>
          </v:shape>
          <o:OLEObject Type="Embed" ProgID="Equation.3" ShapeID="_x0000_i1036" DrawAspect="Content" ObjectID="_1288583155" r:id="rId25"/>
        </w:object>
      </w:r>
      <w:r>
        <w:t>.</w:t>
      </w:r>
    </w:p>
    <w:p w:rsidR="00432901" w:rsidRDefault="00432901" w:rsidP="00432901"/>
    <w:p w:rsidR="00432901" w:rsidRDefault="00432901" w:rsidP="00432901">
      <w:r>
        <w:t xml:space="preserve">Multiplique </w:t>
      </w:r>
      <w:r w:rsidRPr="00606F8D">
        <w:rPr>
          <w:position w:val="-12"/>
        </w:rPr>
        <w:object w:dxaOrig="279" w:dyaOrig="360">
          <v:shape id="_x0000_i1037" type="#_x0000_t75" style="width:14.25pt;height:18.35pt" o:ole="">
            <v:imagedata r:id="rId14" o:title=""/>
          </v:shape>
          <o:OLEObject Type="Embed" ProgID="Equation.3" ShapeID="_x0000_i1037" DrawAspect="Content" ObjectID="_1288583156" r:id="rId26"/>
        </w:object>
      </w:r>
      <w:r>
        <w:t xml:space="preserve"> de (III) por </w:t>
      </w:r>
      <w:r w:rsidRPr="0055225C">
        <w:rPr>
          <w:position w:val="-24"/>
        </w:rPr>
        <w:object w:dxaOrig="240" w:dyaOrig="620">
          <v:shape id="_x0000_i1038" type="#_x0000_t75" style="width:12.25pt;height:31.25pt" o:ole="">
            <v:imagedata r:id="rId27" o:title=""/>
          </v:shape>
          <o:OLEObject Type="Embed" ProgID="Equation.3" ShapeID="_x0000_i1038" DrawAspect="Content" ObjectID="_1288583157" r:id="rId28"/>
        </w:object>
      </w:r>
      <w:r>
        <w:t xml:space="preserve"> para obter</w:t>
      </w:r>
    </w:p>
    <w:p w:rsidR="00432901" w:rsidRDefault="00432901" w:rsidP="00432901">
      <w:pPr>
        <w:jc w:val="center"/>
      </w:pPr>
      <w:r>
        <w:t xml:space="preserve">(IV) </w:t>
      </w:r>
      <w:r w:rsidRPr="007C1873">
        <w:rPr>
          <w:position w:val="-50"/>
        </w:rPr>
        <w:object w:dxaOrig="2900" w:dyaOrig="1120">
          <v:shape id="_x0000_i1039" type="#_x0000_t75" style="width:144.7pt;height:55.7pt" o:ole="">
            <v:imagedata r:id="rId29" o:title=""/>
          </v:shape>
          <o:OLEObject Type="Embed" ProgID="Equation.3" ShapeID="_x0000_i1039" DrawAspect="Content" ObjectID="_1288583158" r:id="rId30"/>
        </w:object>
      </w:r>
      <w:r>
        <w:t>.</w:t>
      </w:r>
    </w:p>
    <w:p w:rsidR="00432901" w:rsidRDefault="00432901" w:rsidP="00432901"/>
    <w:p w:rsidR="00432901" w:rsidRDefault="00432901" w:rsidP="00432901">
      <w:r>
        <w:t xml:space="preserve">Substitua </w:t>
      </w:r>
      <w:r w:rsidRPr="00E25368">
        <w:rPr>
          <w:position w:val="-10"/>
        </w:rPr>
        <w:object w:dxaOrig="260" w:dyaOrig="340">
          <v:shape id="_x0000_i1040" type="#_x0000_t75" style="width:12.9pt;height:17pt" o:ole="">
            <v:imagedata r:id="rId31" o:title=""/>
          </v:shape>
          <o:OLEObject Type="Embed" ProgID="Equation.3" ShapeID="_x0000_i1040" DrawAspect="Content" ObjectID="_1288583159" r:id="rId32"/>
        </w:object>
      </w:r>
      <w:r>
        <w:t xml:space="preserve"> de (IV) por </w:t>
      </w:r>
      <w:r w:rsidRPr="001C2059">
        <w:rPr>
          <w:position w:val="-12"/>
        </w:rPr>
        <w:object w:dxaOrig="720" w:dyaOrig="360">
          <v:shape id="_x0000_i1041" type="#_x0000_t75" style="width:36pt;height:18.35pt" o:ole="">
            <v:imagedata r:id="rId33" o:title=""/>
          </v:shape>
          <o:OLEObject Type="Embed" ProgID="Equation.3" ShapeID="_x0000_i1041" DrawAspect="Content" ObjectID="_1288583160" r:id="rId34"/>
        </w:object>
      </w:r>
      <w:r>
        <w:t xml:space="preserve"> para obter</w:t>
      </w:r>
    </w:p>
    <w:p w:rsidR="00432901" w:rsidRDefault="00432901" w:rsidP="00432901">
      <w:pPr>
        <w:jc w:val="center"/>
      </w:pPr>
      <w:r>
        <w:t xml:space="preserve">(V) </w:t>
      </w:r>
      <w:r w:rsidRPr="007C1873">
        <w:rPr>
          <w:position w:val="-50"/>
        </w:rPr>
        <w:object w:dxaOrig="3120" w:dyaOrig="1120">
          <v:shape id="_x0000_i1042" type="#_x0000_t75" style="width:156.25pt;height:55.7pt" o:ole="">
            <v:imagedata r:id="rId35" o:title=""/>
          </v:shape>
          <o:OLEObject Type="Embed" ProgID="Equation.3" ShapeID="_x0000_i1042" DrawAspect="Content" ObjectID="_1288583161" r:id="rId36"/>
        </w:object>
      </w:r>
      <w:r>
        <w:t>.</w:t>
      </w:r>
    </w:p>
    <w:p w:rsidR="00432901" w:rsidRDefault="00432901" w:rsidP="00432901"/>
    <w:p w:rsidR="00432901" w:rsidRDefault="00432901" w:rsidP="00432901">
      <w:r>
        <w:t xml:space="preserve">Substitua </w:t>
      </w:r>
      <w:r w:rsidRPr="005B1C3A">
        <w:rPr>
          <w:position w:val="-10"/>
        </w:rPr>
        <w:object w:dxaOrig="300" w:dyaOrig="340">
          <v:shape id="_x0000_i1043" type="#_x0000_t75" style="width:14.95pt;height:17pt" o:ole="">
            <v:imagedata r:id="rId20" o:title=""/>
          </v:shape>
          <o:OLEObject Type="Embed" ProgID="Equation.3" ShapeID="_x0000_i1043" DrawAspect="Content" ObjectID="_1288583162" r:id="rId37"/>
        </w:object>
      </w:r>
      <w:r>
        <w:t xml:space="preserve"> de (V) por </w:t>
      </w:r>
      <w:r w:rsidRPr="0076185C">
        <w:rPr>
          <w:position w:val="-12"/>
        </w:rPr>
        <w:object w:dxaOrig="859" w:dyaOrig="360">
          <v:shape id="_x0000_i1044" type="#_x0000_t75" style="width:42.8pt;height:18.35pt" o:ole="">
            <v:imagedata r:id="rId38" o:title=""/>
          </v:shape>
          <o:OLEObject Type="Embed" ProgID="Equation.3" ShapeID="_x0000_i1044" DrawAspect="Content" ObjectID="_1288583163" r:id="rId39"/>
        </w:object>
      </w:r>
      <w:r>
        <w:t xml:space="preserve"> para obter</w:t>
      </w:r>
    </w:p>
    <w:p w:rsidR="00432901" w:rsidRDefault="00432901" w:rsidP="00432901">
      <w:pPr>
        <w:jc w:val="center"/>
      </w:pPr>
      <w:r>
        <w:t xml:space="preserve">(VI) </w:t>
      </w:r>
      <w:r w:rsidRPr="007C1873">
        <w:rPr>
          <w:position w:val="-50"/>
        </w:rPr>
        <w:object w:dxaOrig="2799" w:dyaOrig="1120">
          <v:shape id="_x0000_i1045" type="#_x0000_t75" style="width:139.9pt;height:55.7pt" o:ole="">
            <v:imagedata r:id="rId40" o:title=""/>
          </v:shape>
          <o:OLEObject Type="Embed" ProgID="Equation.3" ShapeID="_x0000_i1045" DrawAspect="Content" ObjectID="_1288583164" r:id="rId41"/>
        </w:object>
      </w:r>
      <w:r>
        <w:t>.</w:t>
      </w:r>
    </w:p>
    <w:p w:rsidR="00432901" w:rsidRDefault="00432901" w:rsidP="00432901"/>
    <w:p w:rsidR="00432901" w:rsidRDefault="00432901" w:rsidP="00432901">
      <w:r>
        <w:t xml:space="preserve">Multiplique </w:t>
      </w:r>
      <w:r w:rsidRPr="005B1C3A">
        <w:rPr>
          <w:position w:val="-10"/>
        </w:rPr>
        <w:object w:dxaOrig="300" w:dyaOrig="340">
          <v:shape id="_x0000_i1046" type="#_x0000_t75" style="width:14.95pt;height:17pt" o:ole="">
            <v:imagedata r:id="rId20" o:title=""/>
          </v:shape>
          <o:OLEObject Type="Embed" ProgID="Equation.3" ShapeID="_x0000_i1046" DrawAspect="Content" ObjectID="_1288583165" r:id="rId42"/>
        </w:object>
      </w:r>
      <w:r>
        <w:t xml:space="preserve"> de (VI) por </w:t>
      </w:r>
      <w:r w:rsidRPr="00BE2BE8">
        <w:rPr>
          <w:position w:val="-24"/>
        </w:rPr>
        <w:object w:dxaOrig="220" w:dyaOrig="620">
          <v:shape id="_x0000_i1047" type="#_x0000_t75" style="width:10.85pt;height:31.25pt" o:ole="">
            <v:imagedata r:id="rId43" o:title=""/>
          </v:shape>
          <o:OLEObject Type="Embed" ProgID="Equation.3" ShapeID="_x0000_i1047" DrawAspect="Content" ObjectID="_1288583166" r:id="rId44"/>
        </w:object>
      </w:r>
      <w:r>
        <w:t xml:space="preserve"> para obter</w:t>
      </w:r>
    </w:p>
    <w:p w:rsidR="00432901" w:rsidRDefault="00432901" w:rsidP="00432901">
      <w:pPr>
        <w:jc w:val="center"/>
      </w:pPr>
      <w:r>
        <w:lastRenderedPageBreak/>
        <w:t xml:space="preserve">(VII) </w:t>
      </w:r>
      <w:r w:rsidRPr="007C1873">
        <w:rPr>
          <w:position w:val="-50"/>
        </w:rPr>
        <w:object w:dxaOrig="2799" w:dyaOrig="1120">
          <v:shape id="_x0000_i1048" type="#_x0000_t75" style="width:139.9pt;height:55.7pt" o:ole="">
            <v:imagedata r:id="rId45" o:title=""/>
          </v:shape>
          <o:OLEObject Type="Embed" ProgID="Equation.3" ShapeID="_x0000_i1048" DrawAspect="Content" ObjectID="_1288583167" r:id="rId46"/>
        </w:object>
      </w:r>
      <w:r>
        <w:t>.</w:t>
      </w:r>
    </w:p>
    <w:p w:rsidR="00432901" w:rsidRDefault="00432901" w:rsidP="00432901"/>
    <w:p w:rsidR="00432901" w:rsidRDefault="00432901" w:rsidP="00432901">
      <w:r>
        <w:t xml:space="preserve">Substitua </w:t>
      </w:r>
      <w:r w:rsidRPr="00606F8D">
        <w:rPr>
          <w:position w:val="-12"/>
        </w:rPr>
        <w:object w:dxaOrig="279" w:dyaOrig="360">
          <v:shape id="_x0000_i1049" type="#_x0000_t75" style="width:14.25pt;height:18.35pt" o:ole="">
            <v:imagedata r:id="rId14" o:title=""/>
          </v:shape>
          <o:OLEObject Type="Embed" ProgID="Equation.3" ShapeID="_x0000_i1049" DrawAspect="Content" ObjectID="_1288583168" r:id="rId47"/>
        </w:object>
      </w:r>
      <w:r>
        <w:t xml:space="preserve"> de (VII) por </w:t>
      </w:r>
      <w:r w:rsidRPr="00EB4B30">
        <w:rPr>
          <w:position w:val="-12"/>
        </w:rPr>
        <w:object w:dxaOrig="740" w:dyaOrig="360">
          <v:shape id="_x0000_i1050" type="#_x0000_t75" style="width:36.7pt;height:18.35pt" o:ole="">
            <v:imagedata r:id="rId48" o:title=""/>
          </v:shape>
          <o:OLEObject Type="Embed" ProgID="Equation.3" ShapeID="_x0000_i1050" DrawAspect="Content" ObjectID="_1288583169" r:id="rId49"/>
        </w:object>
      </w:r>
      <w:r>
        <w:t xml:space="preserve"> para obter</w:t>
      </w:r>
    </w:p>
    <w:p w:rsidR="00432901" w:rsidRDefault="00432901" w:rsidP="00432901">
      <w:pPr>
        <w:jc w:val="center"/>
      </w:pPr>
      <w:r>
        <w:t xml:space="preserve">(VIII) </w:t>
      </w:r>
      <w:r w:rsidRPr="007C1873">
        <w:rPr>
          <w:position w:val="-50"/>
        </w:rPr>
        <w:object w:dxaOrig="2920" w:dyaOrig="1120">
          <v:shape id="_x0000_i1051" type="#_x0000_t75" style="width:146.05pt;height:55.7pt" o:ole="">
            <v:imagedata r:id="rId50" o:title=""/>
          </v:shape>
          <o:OLEObject Type="Embed" ProgID="Equation.3" ShapeID="_x0000_i1051" DrawAspect="Content" ObjectID="_1288583170" r:id="rId51"/>
        </w:object>
      </w:r>
      <w:r>
        <w:t>.</w:t>
      </w:r>
    </w:p>
    <w:p w:rsidR="00432901" w:rsidRDefault="00432901" w:rsidP="00432901"/>
    <w:p w:rsidR="00432901" w:rsidRDefault="00432901" w:rsidP="00432901">
      <w:r>
        <w:t xml:space="preserve">Permute </w:t>
      </w:r>
      <w:r w:rsidRPr="005B1C3A">
        <w:rPr>
          <w:position w:val="-10"/>
        </w:rPr>
        <w:object w:dxaOrig="300" w:dyaOrig="340">
          <v:shape id="_x0000_i1052" type="#_x0000_t75" style="width:14.95pt;height:17pt" o:ole="">
            <v:imagedata r:id="rId20" o:title=""/>
          </v:shape>
          <o:OLEObject Type="Embed" ProgID="Equation.3" ShapeID="_x0000_i1052" DrawAspect="Content" ObjectID="_1288583171" r:id="rId52"/>
        </w:object>
      </w:r>
      <w:r>
        <w:t xml:space="preserve"> e </w:t>
      </w:r>
      <w:r w:rsidRPr="00606F8D">
        <w:rPr>
          <w:position w:val="-12"/>
        </w:rPr>
        <w:object w:dxaOrig="279" w:dyaOrig="360">
          <v:shape id="_x0000_i1053" type="#_x0000_t75" style="width:14.25pt;height:18.35pt" o:ole="">
            <v:imagedata r:id="rId14" o:title=""/>
          </v:shape>
          <o:OLEObject Type="Embed" ProgID="Equation.3" ShapeID="_x0000_i1053" DrawAspect="Content" ObjectID="_1288583172" r:id="rId53"/>
        </w:object>
      </w:r>
      <w:r>
        <w:t xml:space="preserve"> de (VIII) para obter</w:t>
      </w:r>
    </w:p>
    <w:p w:rsidR="00432901" w:rsidRDefault="00432901" w:rsidP="00432901">
      <w:pPr>
        <w:jc w:val="center"/>
      </w:pPr>
      <w:r>
        <w:t xml:space="preserve">(IX) </w:t>
      </w:r>
      <w:r w:rsidRPr="007C1873">
        <w:rPr>
          <w:position w:val="-50"/>
        </w:rPr>
        <w:object w:dxaOrig="2920" w:dyaOrig="1120">
          <v:shape id="_x0000_i1054" type="#_x0000_t75" style="width:146.05pt;height:55.7pt" o:ole="">
            <v:imagedata r:id="rId54" o:title=""/>
          </v:shape>
          <o:OLEObject Type="Embed" ProgID="Equation.3" ShapeID="_x0000_i1054" DrawAspect="Content" ObjectID="_1288583173" r:id="rId55"/>
        </w:object>
      </w:r>
      <w:r>
        <w:t>.</w:t>
      </w:r>
    </w:p>
    <w:p w:rsidR="00432901" w:rsidRDefault="00432901" w:rsidP="00432901"/>
    <w:p w:rsidR="00432901" w:rsidRDefault="00432901" w:rsidP="00432901">
      <w:r>
        <w:t>As quatro primeiras linhas da matriz (IX) formam uma matriz equivalente por linhas à matriz aumentada do sistema. Logo, o sistema é equivalente a</w:t>
      </w:r>
    </w:p>
    <w:p w:rsidR="00432901" w:rsidRDefault="00432901" w:rsidP="00432901">
      <w:pPr>
        <w:jc w:val="center"/>
      </w:pPr>
      <w:r w:rsidRPr="00D12A2F">
        <w:rPr>
          <w:position w:val="-50"/>
        </w:rPr>
        <w:object w:dxaOrig="639" w:dyaOrig="1120">
          <v:shape id="_x0000_i1055" type="#_x0000_t75" style="width:31.9pt;height:55.7pt" o:ole="">
            <v:imagedata r:id="rId56" o:title=""/>
          </v:shape>
          <o:OLEObject Type="Embed" ProgID="Equation.3" ShapeID="_x0000_i1055" DrawAspect="Content" ObjectID="_1288583174" r:id="rId57"/>
        </w:object>
      </w:r>
      <w:r>
        <w:t>.</w:t>
      </w:r>
    </w:p>
    <w:p w:rsidR="00432901" w:rsidRDefault="00432901" w:rsidP="00432901">
      <w:r>
        <w:t xml:space="preserve">A matriz </w:t>
      </w:r>
      <w:r w:rsidRPr="00DE754B">
        <w:rPr>
          <w:position w:val="-4"/>
        </w:rPr>
        <w:object w:dxaOrig="240" w:dyaOrig="260">
          <v:shape id="_x0000_i1056" type="#_x0000_t75" style="width:12.25pt;height:12.9pt" o:ole="">
            <v:imagedata r:id="rId58" o:title=""/>
          </v:shape>
          <o:OLEObject Type="Embed" ProgID="Equation.3" ShapeID="_x0000_i1056" DrawAspect="Content" ObjectID="_1288583175" r:id="rId59"/>
        </w:object>
      </w:r>
      <w:r>
        <w:t xml:space="preserve"> é inversível, pois conseguimos reduzi-la a </w:t>
      </w:r>
      <w:r w:rsidRPr="00DE754B">
        <w:rPr>
          <w:position w:val="-12"/>
        </w:rPr>
        <w:object w:dxaOrig="260" w:dyaOrig="360">
          <v:shape id="_x0000_i1057" type="#_x0000_t75" style="width:12.9pt;height:18.35pt" o:ole="">
            <v:imagedata r:id="rId60" o:title=""/>
          </v:shape>
          <o:OLEObject Type="Embed" ProgID="Equation.3" ShapeID="_x0000_i1057" DrawAspect="Content" ObjectID="_1288583176" r:id="rId61"/>
        </w:object>
      </w:r>
      <w:r>
        <w:t xml:space="preserve">. As três últimas linhas da matriz (IX) formam a inversa de </w:t>
      </w:r>
      <w:r w:rsidRPr="00DE754B">
        <w:rPr>
          <w:position w:val="-4"/>
        </w:rPr>
        <w:object w:dxaOrig="240" w:dyaOrig="260">
          <v:shape id="_x0000_i1058" type="#_x0000_t75" style="width:12.25pt;height:12.9pt" o:ole="">
            <v:imagedata r:id="rId62" o:title=""/>
          </v:shape>
          <o:OLEObject Type="Embed" ProgID="Equation.3" ShapeID="_x0000_i1058" DrawAspect="Content" ObjectID="_1288583177" r:id="rId63"/>
        </w:object>
      </w:r>
      <w:r>
        <w:t>. Portanto,</w:t>
      </w:r>
    </w:p>
    <w:p w:rsidR="00432901" w:rsidRDefault="00432901" w:rsidP="00432901">
      <w:pPr>
        <w:jc w:val="center"/>
      </w:pPr>
    </w:p>
    <w:p w:rsidR="00432901" w:rsidRDefault="00432901" w:rsidP="00432901">
      <w:pPr>
        <w:jc w:val="center"/>
      </w:pPr>
      <w:r w:rsidRPr="000A472F">
        <w:rPr>
          <w:position w:val="-50"/>
        </w:rPr>
        <w:object w:dxaOrig="2180" w:dyaOrig="1120">
          <v:shape id="_x0000_i1059" type="#_x0000_t75" style="width:108.7pt;height:55.7pt" o:ole="">
            <v:imagedata r:id="rId64" o:title=""/>
          </v:shape>
          <o:OLEObject Type="Embed" ProgID="Equation.3" ShapeID="_x0000_i1059" DrawAspect="Content" ObjectID="_1288583178" r:id="rId65"/>
        </w:object>
      </w:r>
      <w:r>
        <w:t>.</w:t>
      </w:r>
    </w:p>
    <w:p w:rsidR="00432901" w:rsidRDefault="00432901" w:rsidP="00432901"/>
    <w:p w:rsidR="00432901" w:rsidRDefault="00432901" w:rsidP="00432901"/>
    <w:p w:rsidR="00432901" w:rsidRDefault="00432901" w:rsidP="00432901"/>
    <w:p w:rsidR="00712F64" w:rsidRDefault="00712F64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</w:p>
    <w:p w:rsidR="00432901" w:rsidRDefault="00432901">
      <w:pPr>
        <w:pStyle w:val="Corpodetexto"/>
        <w:spacing w:line="360" w:lineRule="auto"/>
        <w:rPr>
          <w:sz w:val="22"/>
          <w:szCs w:val="22"/>
        </w:rPr>
      </w:pPr>
      <w:r w:rsidRPr="008D3FF9">
        <w:rPr>
          <w:b/>
          <w:color w:val="0070C0"/>
          <w:sz w:val="28"/>
          <w:szCs w:val="28"/>
        </w:rPr>
        <w:lastRenderedPageBreak/>
        <w:t>Exercícios  propostos</w:t>
      </w:r>
    </w:p>
    <w:p w:rsidR="00432901" w:rsidRDefault="00432901" w:rsidP="00432901"/>
    <w:p w:rsidR="00432901" w:rsidRPr="007659EB" w:rsidRDefault="00432901" w:rsidP="00432901">
      <w:pPr>
        <w:ind w:firstLine="540"/>
        <w:rPr>
          <w:b/>
          <w:color w:val="0070C0"/>
          <w:sz w:val="24"/>
          <w:szCs w:val="24"/>
        </w:rPr>
      </w:pPr>
      <w:r w:rsidRPr="007659EB">
        <w:rPr>
          <w:b/>
          <w:color w:val="0070C0"/>
          <w:sz w:val="24"/>
          <w:szCs w:val="24"/>
        </w:rPr>
        <w:t xml:space="preserve">Exercício 1.a) 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A matriz aumentada do sistema é 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(I) </w:t>
      </w:r>
      <w:r w:rsidRPr="00432901">
        <w:rPr>
          <w:position w:val="-30"/>
          <w:sz w:val="24"/>
          <w:szCs w:val="24"/>
        </w:rPr>
        <w:object w:dxaOrig="1600" w:dyaOrig="720">
          <v:shape id="_x0000_i1060" type="#_x0000_t75" style="width:80.15pt;height:36pt" o:ole="">
            <v:imagedata r:id="rId66" o:title=""/>
          </v:shape>
          <o:OLEObject Type="Embed" ProgID="Equation.3" ShapeID="_x0000_i1060" DrawAspect="Content" ObjectID="_1288583179" r:id="rId67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79" w:dyaOrig="340">
          <v:shape id="_x0000_i1061" type="#_x0000_t75" style="width:14.25pt;height:17pt" o:ole="">
            <v:imagedata r:id="rId68" o:title=""/>
          </v:shape>
          <o:OLEObject Type="Embed" ProgID="Equation.3" ShapeID="_x0000_i1061" DrawAspect="Content" ObjectID="_1288583180" r:id="rId69"/>
        </w:object>
      </w:r>
      <w:r w:rsidRPr="00432901">
        <w:rPr>
          <w:sz w:val="24"/>
          <w:szCs w:val="24"/>
        </w:rPr>
        <w:t xml:space="preserve"> de (I) por </w:t>
      </w:r>
      <w:r w:rsidRPr="00432901">
        <w:rPr>
          <w:position w:val="-10"/>
          <w:sz w:val="24"/>
          <w:szCs w:val="24"/>
        </w:rPr>
        <w:object w:dxaOrig="1140" w:dyaOrig="340">
          <v:shape id="_x0000_i1062" type="#_x0000_t75" style="width:57.05pt;height:17pt" o:ole="">
            <v:imagedata r:id="rId70" o:title=""/>
          </v:shape>
          <o:OLEObject Type="Embed" ProgID="Equation.3" ShapeID="_x0000_i1062" DrawAspect="Content" ObjectID="_1288583181" r:id="rId71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(II) </w:t>
      </w:r>
      <w:r w:rsidRPr="00432901">
        <w:rPr>
          <w:position w:val="-30"/>
          <w:sz w:val="24"/>
          <w:szCs w:val="24"/>
        </w:rPr>
        <w:object w:dxaOrig="1560" w:dyaOrig="720">
          <v:shape id="_x0000_i1063" type="#_x0000_t75" style="width:78.1pt;height:36pt" o:ole="">
            <v:imagedata r:id="rId72" o:title=""/>
          </v:shape>
          <o:OLEObject Type="Embed" ProgID="Equation.3" ShapeID="_x0000_i1063" DrawAspect="Content" ObjectID="_1288583182" r:id="rId73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Multiplique </w:t>
      </w:r>
      <w:r w:rsidRPr="00432901">
        <w:rPr>
          <w:position w:val="-10"/>
          <w:sz w:val="24"/>
          <w:szCs w:val="24"/>
        </w:rPr>
        <w:object w:dxaOrig="279" w:dyaOrig="340">
          <v:shape id="_x0000_i1064" type="#_x0000_t75" style="width:14.25pt;height:17pt" o:ole="">
            <v:imagedata r:id="rId68" o:title=""/>
          </v:shape>
          <o:OLEObject Type="Embed" ProgID="Equation.3" ShapeID="_x0000_i1064" DrawAspect="Content" ObjectID="_1288583183" r:id="rId74"/>
        </w:object>
      </w:r>
      <w:r w:rsidRPr="00432901">
        <w:rPr>
          <w:sz w:val="24"/>
          <w:szCs w:val="24"/>
        </w:rPr>
        <w:t xml:space="preserve"> de (II) por </w:t>
      </w:r>
      <w:r w:rsidRPr="00432901">
        <w:rPr>
          <w:position w:val="-24"/>
          <w:sz w:val="24"/>
          <w:szCs w:val="24"/>
        </w:rPr>
        <w:object w:dxaOrig="220" w:dyaOrig="620">
          <v:shape id="_x0000_i1065" type="#_x0000_t75" style="width:10.85pt;height:31.25pt" o:ole="">
            <v:imagedata r:id="rId75" o:title=""/>
          </v:shape>
          <o:OLEObject Type="Embed" ProgID="Equation.3" ShapeID="_x0000_i1065" DrawAspect="Content" ObjectID="_1288583184" r:id="rId76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(III) </w:t>
      </w:r>
      <w:r w:rsidRPr="00432901">
        <w:rPr>
          <w:position w:val="-30"/>
          <w:sz w:val="24"/>
          <w:szCs w:val="24"/>
        </w:rPr>
        <w:object w:dxaOrig="1520" w:dyaOrig="720">
          <v:shape id="_x0000_i1066" type="#_x0000_t75" style="width:76.1pt;height:36pt" o:ole="">
            <v:imagedata r:id="rId77" o:title=""/>
          </v:shape>
          <o:OLEObject Type="Embed" ProgID="Equation.3" ShapeID="_x0000_i1066" DrawAspect="Content" ObjectID="_1288583185" r:id="rId78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>Substitua</w:t>
      </w:r>
      <w:r w:rsidRPr="00432901">
        <w:rPr>
          <w:position w:val="-10"/>
          <w:sz w:val="24"/>
          <w:szCs w:val="24"/>
        </w:rPr>
        <w:object w:dxaOrig="260" w:dyaOrig="340">
          <v:shape id="_x0000_i1067" type="#_x0000_t75" style="width:12.9pt;height:17pt" o:ole="">
            <v:imagedata r:id="rId79" o:title=""/>
          </v:shape>
          <o:OLEObject Type="Embed" ProgID="Equation.3" ShapeID="_x0000_i1067" DrawAspect="Content" ObjectID="_1288583186" r:id="rId80"/>
        </w:object>
      </w:r>
      <w:r w:rsidRPr="00432901">
        <w:rPr>
          <w:sz w:val="24"/>
          <w:szCs w:val="24"/>
        </w:rPr>
        <w:t xml:space="preserve"> de (III) por </w:t>
      </w:r>
      <w:r w:rsidRPr="00432901">
        <w:rPr>
          <w:position w:val="-10"/>
          <w:sz w:val="24"/>
          <w:szCs w:val="24"/>
        </w:rPr>
        <w:object w:dxaOrig="1120" w:dyaOrig="340">
          <v:shape id="_x0000_i1068" type="#_x0000_t75" style="width:55.7pt;height:17pt" o:ole="">
            <v:imagedata r:id="rId81" o:title=""/>
          </v:shape>
          <o:OLEObject Type="Embed" ProgID="Equation.3" ShapeID="_x0000_i1068" DrawAspect="Content" ObjectID="_1288583187" r:id="rId82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(IV) </w:t>
      </w:r>
      <w:r w:rsidRPr="00432901">
        <w:rPr>
          <w:position w:val="-30"/>
          <w:sz w:val="24"/>
          <w:szCs w:val="24"/>
        </w:rPr>
        <w:object w:dxaOrig="1560" w:dyaOrig="720">
          <v:shape id="_x0000_i1069" type="#_x0000_t75" style="width:78.1pt;height:36pt" o:ole="">
            <v:imagedata r:id="rId83" o:title=""/>
          </v:shape>
          <o:OLEObject Type="Embed" ProgID="Equation.3" ShapeID="_x0000_i1069" DrawAspect="Content" ObjectID="_1288583188" r:id="rId84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>Note que a matriz (IV) é a matriz aumentada do sistema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position w:val="-30"/>
          <w:sz w:val="24"/>
          <w:szCs w:val="24"/>
        </w:rPr>
        <w:object w:dxaOrig="999" w:dyaOrig="720">
          <v:shape id="_x0000_i1070" type="#_x0000_t75" style="width:50.25pt;height:36pt" o:ole="">
            <v:imagedata r:id="rId85" o:title=""/>
          </v:shape>
          <o:OLEObject Type="Embed" ProgID="Equation.3" ShapeID="_x0000_i1070" DrawAspect="Content" ObjectID="_1288583189" r:id="rId86"/>
        </w:object>
      </w:r>
      <w:r w:rsidRPr="00432901">
        <w:rPr>
          <w:sz w:val="24"/>
          <w:szCs w:val="24"/>
        </w:rPr>
        <w:t xml:space="preserve"> </w:t>
      </w:r>
    </w:p>
    <w:p w:rsidR="00432901" w:rsidRPr="00432901" w:rsidRDefault="00432901" w:rsidP="00432901">
      <w:pPr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que é equivalente ao sistema original, e que possui infinitas soluções. Fazendo </w:t>
      </w:r>
      <w:r w:rsidRPr="00432901">
        <w:rPr>
          <w:position w:val="-6"/>
          <w:sz w:val="24"/>
          <w:szCs w:val="24"/>
        </w:rPr>
        <w:object w:dxaOrig="560" w:dyaOrig="220">
          <v:shape id="_x0000_i1071" type="#_x0000_t75" style="width:27.85pt;height:10.85pt" o:ole="">
            <v:imagedata r:id="rId87" o:title=""/>
          </v:shape>
          <o:OLEObject Type="Embed" ProgID="Equation.3" ShapeID="_x0000_i1071" DrawAspect="Content" ObjectID="_1288583190" r:id="rId88"/>
        </w:object>
      </w:r>
      <w:r w:rsidRPr="00432901">
        <w:rPr>
          <w:sz w:val="24"/>
          <w:szCs w:val="24"/>
        </w:rPr>
        <w:t xml:space="preserve">, podemos encontrar soluções atribuindo valores a </w:t>
      </w:r>
      <w:r w:rsidRPr="00432901">
        <w:rPr>
          <w:position w:val="-4"/>
          <w:sz w:val="24"/>
          <w:szCs w:val="24"/>
        </w:rPr>
        <w:object w:dxaOrig="200" w:dyaOrig="200">
          <v:shape id="_x0000_i1072" type="#_x0000_t75" style="width:10.2pt;height:10.2pt" o:ole="">
            <v:imagedata r:id="rId89" o:title=""/>
          </v:shape>
          <o:OLEObject Type="Embed" ProgID="Equation.3" ShapeID="_x0000_i1072" DrawAspect="Content" ObjectID="_1288583191" r:id="rId90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>Logo,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position w:val="-10"/>
          <w:sz w:val="24"/>
          <w:szCs w:val="24"/>
        </w:rPr>
        <w:object w:dxaOrig="3100" w:dyaOrig="320">
          <v:shape id="_x0000_i1073" type="#_x0000_t75" style="width:154.85pt;height:16.3pt" o:ole="">
            <v:imagedata r:id="rId91" o:title=""/>
          </v:shape>
          <o:OLEObject Type="Embed" ProgID="Equation.3" ShapeID="_x0000_i1073" DrawAspect="Content" ObjectID="_1288583192" r:id="rId92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7659EB" w:rsidRDefault="00432901" w:rsidP="00432901">
      <w:pPr>
        <w:ind w:firstLine="540"/>
        <w:rPr>
          <w:b/>
          <w:color w:val="0070C0"/>
          <w:sz w:val="24"/>
          <w:szCs w:val="24"/>
        </w:rPr>
      </w:pPr>
      <w:r w:rsidRPr="007659EB">
        <w:rPr>
          <w:b/>
          <w:color w:val="0070C0"/>
          <w:sz w:val="24"/>
          <w:szCs w:val="24"/>
        </w:rPr>
        <w:t>Exercício 1.b)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A matriz aumentada do sistema é 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(I) </w:t>
      </w:r>
      <w:r w:rsidRPr="00432901">
        <w:rPr>
          <w:position w:val="-50"/>
          <w:sz w:val="24"/>
          <w:szCs w:val="24"/>
        </w:rPr>
        <w:object w:dxaOrig="1540" w:dyaOrig="1120">
          <v:shape id="_x0000_i1074" type="#_x0000_t75" style="width:76.75pt;height:55.7pt" o:ole="">
            <v:imagedata r:id="rId93" o:title=""/>
          </v:shape>
          <o:OLEObject Type="Embed" ProgID="Equation.3" ShapeID="_x0000_i1074" DrawAspect="Content" ObjectID="_1288583193" r:id="rId94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79" w:dyaOrig="340">
          <v:shape id="_x0000_i1075" type="#_x0000_t75" style="width:14.25pt;height:17pt" o:ole="">
            <v:imagedata r:id="rId68" o:title=""/>
          </v:shape>
          <o:OLEObject Type="Embed" ProgID="Equation.3" ShapeID="_x0000_i1075" DrawAspect="Content" ObjectID="_1288583194" r:id="rId95"/>
        </w:object>
      </w:r>
      <w:r w:rsidRPr="00432901">
        <w:rPr>
          <w:sz w:val="24"/>
          <w:szCs w:val="24"/>
        </w:rPr>
        <w:t xml:space="preserve"> de (I) por </w:t>
      </w:r>
      <w:r w:rsidRPr="00432901">
        <w:rPr>
          <w:position w:val="-10"/>
          <w:sz w:val="24"/>
          <w:szCs w:val="24"/>
        </w:rPr>
        <w:object w:dxaOrig="1120" w:dyaOrig="340">
          <v:shape id="_x0000_i1076" type="#_x0000_t75" style="width:55.7pt;height:17pt" o:ole="">
            <v:imagedata r:id="rId96" o:title=""/>
          </v:shape>
          <o:OLEObject Type="Embed" ProgID="Equation.3" ShapeID="_x0000_i1076" DrawAspect="Content" ObjectID="_1288583195" r:id="rId97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(II) </w:t>
      </w:r>
      <w:r w:rsidRPr="00432901">
        <w:rPr>
          <w:position w:val="-50"/>
          <w:sz w:val="24"/>
          <w:szCs w:val="24"/>
        </w:rPr>
        <w:object w:dxaOrig="1939" w:dyaOrig="1120">
          <v:shape id="_x0000_i1077" type="#_x0000_t75" style="width:97.15pt;height:55.7pt" o:ole="">
            <v:imagedata r:id="rId98" o:title=""/>
          </v:shape>
          <o:OLEObject Type="Embed" ProgID="Equation.3" ShapeID="_x0000_i1077" DrawAspect="Content" ObjectID="_1288583196" r:id="rId99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60" w:dyaOrig="340">
          <v:shape id="_x0000_i1078" type="#_x0000_t75" style="width:12.9pt;height:17pt" o:ole="">
            <v:imagedata r:id="rId100" o:title=""/>
          </v:shape>
          <o:OLEObject Type="Embed" ProgID="Equation.3" ShapeID="_x0000_i1078" DrawAspect="Content" ObjectID="_1288583197" r:id="rId101"/>
        </w:object>
      </w:r>
      <w:r w:rsidRPr="00432901">
        <w:rPr>
          <w:sz w:val="24"/>
          <w:szCs w:val="24"/>
        </w:rPr>
        <w:t xml:space="preserve"> de (II) por </w:t>
      </w:r>
      <w:r w:rsidRPr="00432901">
        <w:rPr>
          <w:position w:val="-12"/>
          <w:sz w:val="24"/>
          <w:szCs w:val="24"/>
        </w:rPr>
        <w:object w:dxaOrig="1120" w:dyaOrig="360">
          <v:shape id="_x0000_i1079" type="#_x0000_t75" style="width:55.7pt;height:18.35pt" o:ole="">
            <v:imagedata r:id="rId102" o:title=""/>
          </v:shape>
          <o:OLEObject Type="Embed" ProgID="Equation.3" ShapeID="_x0000_i1079" DrawAspect="Content" ObjectID="_1288583198" r:id="rId103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lastRenderedPageBreak/>
        <w:t xml:space="preserve">(III) </w:t>
      </w:r>
      <w:r w:rsidRPr="00432901">
        <w:rPr>
          <w:position w:val="-50"/>
          <w:sz w:val="24"/>
          <w:szCs w:val="24"/>
        </w:rPr>
        <w:object w:dxaOrig="1939" w:dyaOrig="1120">
          <v:shape id="_x0000_i1080" type="#_x0000_t75" style="width:97.15pt;height:55.7pt" o:ole="">
            <v:imagedata r:id="rId104" o:title=""/>
          </v:shape>
          <o:OLEObject Type="Embed" ProgID="Equation.3" ShapeID="_x0000_i1080" DrawAspect="Content" ObjectID="_1288583199" r:id="rId105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79" w:dyaOrig="340">
          <v:shape id="_x0000_i1081" type="#_x0000_t75" style="width:14.25pt;height:17pt" o:ole="">
            <v:imagedata r:id="rId106" o:title=""/>
          </v:shape>
          <o:OLEObject Type="Embed" ProgID="Equation.3" ShapeID="_x0000_i1081" DrawAspect="Content" ObjectID="_1288583200" r:id="rId107"/>
        </w:object>
      </w:r>
      <w:r w:rsidRPr="00432901">
        <w:rPr>
          <w:sz w:val="24"/>
          <w:szCs w:val="24"/>
        </w:rPr>
        <w:t xml:space="preserve"> de (III) por </w:t>
      </w:r>
      <w:r w:rsidRPr="00432901">
        <w:rPr>
          <w:position w:val="-10"/>
          <w:sz w:val="24"/>
          <w:szCs w:val="24"/>
        </w:rPr>
        <w:object w:dxaOrig="859" w:dyaOrig="340">
          <v:shape id="_x0000_i1082" type="#_x0000_t75" style="width:42.8pt;height:17pt" o:ole="">
            <v:imagedata r:id="rId108" o:title=""/>
          </v:shape>
          <o:OLEObject Type="Embed" ProgID="Equation.3" ShapeID="_x0000_i1082" DrawAspect="Content" ObjectID="_1288583201" r:id="rId109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(IV) </w:t>
      </w:r>
      <w:r w:rsidRPr="00432901">
        <w:rPr>
          <w:position w:val="-50"/>
          <w:sz w:val="24"/>
          <w:szCs w:val="24"/>
        </w:rPr>
        <w:object w:dxaOrig="1600" w:dyaOrig="1120">
          <v:shape id="_x0000_i1083" type="#_x0000_t75" style="width:80.15pt;height:55.7pt" o:ole="">
            <v:imagedata r:id="rId110" o:title=""/>
          </v:shape>
          <o:OLEObject Type="Embed" ProgID="Equation.3" ShapeID="_x0000_i1083" DrawAspect="Content" ObjectID="_1288583202" r:id="rId111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Permute </w:t>
      </w:r>
      <w:r w:rsidRPr="00432901">
        <w:rPr>
          <w:position w:val="-10"/>
          <w:sz w:val="24"/>
          <w:szCs w:val="24"/>
        </w:rPr>
        <w:object w:dxaOrig="279" w:dyaOrig="340">
          <v:shape id="_x0000_i1084" type="#_x0000_t75" style="width:14.25pt;height:17pt" o:ole="">
            <v:imagedata r:id="rId112" o:title=""/>
          </v:shape>
          <o:OLEObject Type="Embed" ProgID="Equation.3" ShapeID="_x0000_i1084" DrawAspect="Content" ObjectID="_1288583203" r:id="rId113"/>
        </w:object>
      </w:r>
      <w:r w:rsidRPr="00432901">
        <w:rPr>
          <w:sz w:val="24"/>
          <w:szCs w:val="24"/>
        </w:rPr>
        <w:t xml:space="preserve"> e </w:t>
      </w:r>
      <w:r w:rsidRPr="00432901">
        <w:rPr>
          <w:position w:val="-12"/>
          <w:sz w:val="24"/>
          <w:szCs w:val="24"/>
        </w:rPr>
        <w:object w:dxaOrig="279" w:dyaOrig="360">
          <v:shape id="_x0000_i1085" type="#_x0000_t75" style="width:14.25pt;height:18.35pt" o:ole="">
            <v:imagedata r:id="rId114" o:title=""/>
          </v:shape>
          <o:OLEObject Type="Embed" ProgID="Equation.3" ShapeID="_x0000_i1085" DrawAspect="Content" ObjectID="_1288583204" r:id="rId115"/>
        </w:object>
      </w:r>
      <w:r w:rsidRPr="00432901">
        <w:rPr>
          <w:sz w:val="24"/>
          <w:szCs w:val="24"/>
        </w:rPr>
        <w:t xml:space="preserve"> de (IV)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(V) </w:t>
      </w:r>
      <w:r w:rsidRPr="00432901">
        <w:rPr>
          <w:position w:val="-50"/>
          <w:sz w:val="24"/>
          <w:szCs w:val="24"/>
        </w:rPr>
        <w:object w:dxaOrig="1600" w:dyaOrig="1120">
          <v:shape id="_x0000_i1086" type="#_x0000_t75" style="width:80.15pt;height:55.7pt" o:ole="">
            <v:imagedata r:id="rId116" o:title=""/>
          </v:shape>
          <o:OLEObject Type="Embed" ProgID="Equation.3" ShapeID="_x0000_i1086" DrawAspect="Content" ObjectID="_1288583205" r:id="rId117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Permute </w:t>
      </w:r>
      <w:r w:rsidRPr="00432901">
        <w:rPr>
          <w:position w:val="-10"/>
          <w:sz w:val="24"/>
          <w:szCs w:val="24"/>
        </w:rPr>
        <w:object w:dxaOrig="260" w:dyaOrig="340">
          <v:shape id="_x0000_i1087" type="#_x0000_t75" style="width:12.9pt;height:17pt" o:ole="">
            <v:imagedata r:id="rId100" o:title=""/>
          </v:shape>
          <o:OLEObject Type="Embed" ProgID="Equation.3" ShapeID="_x0000_i1087" DrawAspect="Content" ObjectID="_1288583206" r:id="rId118"/>
        </w:object>
      </w:r>
      <w:r w:rsidRPr="00432901">
        <w:rPr>
          <w:sz w:val="24"/>
          <w:szCs w:val="24"/>
        </w:rPr>
        <w:t xml:space="preserve"> e </w:t>
      </w:r>
      <w:r w:rsidRPr="00432901">
        <w:rPr>
          <w:position w:val="-10"/>
          <w:sz w:val="24"/>
          <w:szCs w:val="24"/>
        </w:rPr>
        <w:object w:dxaOrig="279" w:dyaOrig="340">
          <v:shape id="_x0000_i1088" type="#_x0000_t75" style="width:14.25pt;height:17pt" o:ole="">
            <v:imagedata r:id="rId112" o:title=""/>
          </v:shape>
          <o:OLEObject Type="Embed" ProgID="Equation.3" ShapeID="_x0000_i1088" DrawAspect="Content" ObjectID="_1288583207" r:id="rId119"/>
        </w:object>
      </w:r>
      <w:r w:rsidRPr="00432901">
        <w:rPr>
          <w:sz w:val="24"/>
          <w:szCs w:val="24"/>
        </w:rPr>
        <w:t xml:space="preserve"> de (V)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(VI) </w:t>
      </w:r>
      <w:r w:rsidRPr="00432901">
        <w:rPr>
          <w:position w:val="-50"/>
          <w:sz w:val="24"/>
          <w:szCs w:val="24"/>
        </w:rPr>
        <w:object w:dxaOrig="1600" w:dyaOrig="1120">
          <v:shape id="_x0000_i1089" type="#_x0000_t75" style="width:80.15pt;height:55.7pt" o:ole="">
            <v:imagedata r:id="rId120" o:title=""/>
          </v:shape>
          <o:OLEObject Type="Embed" ProgID="Equation.3" ShapeID="_x0000_i1089" DrawAspect="Content" ObjectID="_1288583208" r:id="rId121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60" w:dyaOrig="340">
          <v:shape id="_x0000_i1090" type="#_x0000_t75" style="width:12.9pt;height:17pt" o:ole="">
            <v:imagedata r:id="rId100" o:title=""/>
          </v:shape>
          <o:OLEObject Type="Embed" ProgID="Equation.3" ShapeID="_x0000_i1090" DrawAspect="Content" ObjectID="_1288583209" r:id="rId122"/>
        </w:object>
      </w:r>
      <w:r w:rsidRPr="00432901">
        <w:rPr>
          <w:sz w:val="24"/>
          <w:szCs w:val="24"/>
        </w:rPr>
        <w:t xml:space="preserve"> de (VI) por </w:t>
      </w:r>
      <w:r w:rsidRPr="00432901">
        <w:rPr>
          <w:position w:val="-28"/>
          <w:sz w:val="24"/>
          <w:szCs w:val="24"/>
        </w:rPr>
        <w:object w:dxaOrig="1120" w:dyaOrig="680">
          <v:shape id="_x0000_i1091" type="#_x0000_t75" style="width:55.7pt;height:33.95pt" o:ole="">
            <v:imagedata r:id="rId123" o:title=""/>
          </v:shape>
          <o:OLEObject Type="Embed" ProgID="Equation.3" ShapeID="_x0000_i1091" DrawAspect="Content" ObjectID="_1288583210" r:id="rId124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(VII) </w:t>
      </w:r>
      <w:r w:rsidRPr="00432901">
        <w:rPr>
          <w:position w:val="-50"/>
          <w:sz w:val="24"/>
          <w:szCs w:val="24"/>
        </w:rPr>
        <w:object w:dxaOrig="2100" w:dyaOrig="1120">
          <v:shape id="_x0000_i1092" type="#_x0000_t75" style="width:105.3pt;height:55.7pt" o:ole="">
            <v:imagedata r:id="rId125" o:title=""/>
          </v:shape>
          <o:OLEObject Type="Embed" ProgID="Equation.3" ShapeID="_x0000_i1092" DrawAspect="Content" ObjectID="_1288583211" r:id="rId126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Multiplique </w:t>
      </w:r>
      <w:r w:rsidRPr="00432901">
        <w:rPr>
          <w:position w:val="-10"/>
          <w:sz w:val="24"/>
          <w:szCs w:val="24"/>
        </w:rPr>
        <w:object w:dxaOrig="279" w:dyaOrig="340">
          <v:shape id="_x0000_i1093" type="#_x0000_t75" style="width:14.25pt;height:17pt" o:ole="">
            <v:imagedata r:id="rId112" o:title=""/>
          </v:shape>
          <o:OLEObject Type="Embed" ProgID="Equation.3" ShapeID="_x0000_i1093" DrawAspect="Content" ObjectID="_1288583212" r:id="rId127"/>
        </w:object>
      </w:r>
      <w:r w:rsidRPr="00432901">
        <w:rPr>
          <w:sz w:val="24"/>
          <w:szCs w:val="24"/>
        </w:rPr>
        <w:t xml:space="preserve"> de (VII) por </w:t>
      </w:r>
      <w:r w:rsidRPr="00432901">
        <w:rPr>
          <w:position w:val="-24"/>
          <w:sz w:val="24"/>
          <w:szCs w:val="24"/>
        </w:rPr>
        <w:object w:dxaOrig="400" w:dyaOrig="620">
          <v:shape id="_x0000_i1094" type="#_x0000_t75" style="width:19.7pt;height:31.25pt" o:ole="">
            <v:imagedata r:id="rId128" o:title=""/>
          </v:shape>
          <o:OLEObject Type="Embed" ProgID="Equation.3" ShapeID="_x0000_i1094" DrawAspect="Content" ObjectID="_1288583213" r:id="rId129"/>
        </w:object>
      </w:r>
      <w:r w:rsidRPr="00432901">
        <w:rPr>
          <w:sz w:val="24"/>
          <w:szCs w:val="24"/>
        </w:rPr>
        <w:t xml:space="preserve"> para obter 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(VIII) </w:t>
      </w:r>
      <w:r w:rsidRPr="00432901">
        <w:rPr>
          <w:position w:val="-50"/>
          <w:sz w:val="24"/>
          <w:szCs w:val="24"/>
        </w:rPr>
        <w:object w:dxaOrig="2220" w:dyaOrig="1120">
          <v:shape id="_x0000_i1095" type="#_x0000_t75" style="width:110.7pt;height:55.7pt" o:ole="">
            <v:imagedata r:id="rId130" o:title=""/>
          </v:shape>
          <o:OLEObject Type="Embed" ProgID="Equation.3" ShapeID="_x0000_i1095" DrawAspect="Content" ObjectID="_1288583214" r:id="rId131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>Note que a matriz (VIII) é a matriz aumentada do sistema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position w:val="-54"/>
          <w:sz w:val="24"/>
          <w:szCs w:val="24"/>
        </w:rPr>
        <w:object w:dxaOrig="1600" w:dyaOrig="1200">
          <v:shape id="_x0000_i1096" type="#_x0000_t75" style="width:80.15pt;height:59.75pt" o:ole="">
            <v:imagedata r:id="rId132" o:title=""/>
          </v:shape>
          <o:OLEObject Type="Embed" ProgID="Equation.3" ShapeID="_x0000_i1096" DrawAspect="Content" ObjectID="_1288583215" r:id="rId133"/>
        </w:objec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>que é equivalente ao sistema original, e que possui infinitas soluções. Fazendo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position w:val="-54"/>
          <w:sz w:val="24"/>
          <w:szCs w:val="24"/>
        </w:rPr>
        <w:object w:dxaOrig="1600" w:dyaOrig="1200">
          <v:shape id="_x0000_i1097" type="#_x0000_t75" style="width:80.15pt;height:59.75pt" o:ole="">
            <v:imagedata r:id="rId134" o:title=""/>
          </v:shape>
          <o:OLEObject Type="Embed" ProgID="Equation.3" ShapeID="_x0000_i1097" DrawAspect="Content" ObjectID="_1288583216" r:id="rId135"/>
        </w:object>
      </w:r>
    </w:p>
    <w:p w:rsidR="00432901" w:rsidRPr="00432901" w:rsidRDefault="00432901" w:rsidP="00432901">
      <w:pPr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podemos encontrar soluções atribuindo valores a </w:t>
      </w:r>
      <w:r w:rsidRPr="00432901">
        <w:rPr>
          <w:position w:val="-12"/>
          <w:sz w:val="24"/>
          <w:szCs w:val="24"/>
        </w:rPr>
        <w:object w:dxaOrig="260" w:dyaOrig="360">
          <v:shape id="_x0000_i1098" type="#_x0000_t75" style="width:12.9pt;height:18.35pt" o:ole="">
            <v:imagedata r:id="rId136" o:title=""/>
          </v:shape>
          <o:OLEObject Type="Embed" ProgID="Equation.3" ShapeID="_x0000_i1098" DrawAspect="Content" ObjectID="_1288583217" r:id="rId137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Logo, 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position w:val="-30"/>
          <w:sz w:val="24"/>
          <w:szCs w:val="24"/>
        </w:rPr>
        <w:object w:dxaOrig="4360" w:dyaOrig="720">
          <v:shape id="_x0000_i1099" type="#_x0000_t75" style="width:218.05pt;height:36pt" o:ole="">
            <v:imagedata r:id="rId138" o:title=""/>
          </v:shape>
          <o:OLEObject Type="Embed" ProgID="Equation.3" ShapeID="_x0000_i1099" DrawAspect="Content" ObjectID="_1288583218" r:id="rId139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7659EB" w:rsidRDefault="00432901" w:rsidP="00432901">
      <w:pPr>
        <w:ind w:firstLine="540"/>
        <w:rPr>
          <w:b/>
          <w:color w:val="0070C0"/>
          <w:sz w:val="24"/>
          <w:szCs w:val="24"/>
        </w:rPr>
      </w:pPr>
      <w:r w:rsidRPr="007659EB">
        <w:rPr>
          <w:b/>
          <w:color w:val="0070C0"/>
          <w:sz w:val="24"/>
          <w:szCs w:val="24"/>
        </w:rPr>
        <w:t>Exercício 2</w:t>
      </w:r>
    </w:p>
    <w:p w:rsidR="00432901" w:rsidRPr="00432901" w:rsidRDefault="00432901" w:rsidP="00432901">
      <w:pPr>
        <w:ind w:firstLine="540"/>
        <w:rPr>
          <w:b/>
          <w:sz w:val="24"/>
          <w:szCs w:val="24"/>
        </w:rPr>
      </w:pPr>
    </w:p>
    <w:p w:rsidR="00432901" w:rsidRPr="00432901" w:rsidRDefault="00432901" w:rsidP="00432901">
      <w:pPr>
        <w:ind w:firstLine="540"/>
        <w:rPr>
          <w:b/>
          <w:sz w:val="24"/>
          <w:szCs w:val="24"/>
        </w:rPr>
      </w:pPr>
      <w:r w:rsidRPr="00432901">
        <w:rPr>
          <w:b/>
          <w:sz w:val="24"/>
          <w:szCs w:val="24"/>
        </w:rPr>
        <w:t>Algebricamente</w:t>
      </w:r>
    </w:p>
    <w:p w:rsidR="00432901" w:rsidRPr="00432901" w:rsidRDefault="00432901" w:rsidP="00432901">
      <w:pPr>
        <w:ind w:firstLine="540"/>
        <w:rPr>
          <w:sz w:val="24"/>
          <w:szCs w:val="24"/>
        </w:rPr>
      </w:pPr>
      <w:r w:rsidRPr="00432901">
        <w:rPr>
          <w:sz w:val="24"/>
          <w:szCs w:val="24"/>
        </w:rPr>
        <w:t xml:space="preserve">A matriz aumentada do sistema é 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(I) </w:t>
      </w:r>
      <w:r w:rsidRPr="00432901">
        <w:rPr>
          <w:position w:val="-50"/>
          <w:sz w:val="24"/>
          <w:szCs w:val="24"/>
        </w:rPr>
        <w:object w:dxaOrig="1219" w:dyaOrig="1120">
          <v:shape id="_x0000_i1100" type="#_x0000_t75" style="width:61.15pt;height:55.7pt" o:ole="">
            <v:imagedata r:id="rId140" o:title=""/>
          </v:shape>
          <o:OLEObject Type="Embed" ProgID="Equation.3" ShapeID="_x0000_i1100" DrawAspect="Content" ObjectID="_1288583219" r:id="rId141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2"/>
          <w:sz w:val="24"/>
          <w:szCs w:val="24"/>
        </w:rPr>
        <w:object w:dxaOrig="279" w:dyaOrig="360">
          <v:shape id="_x0000_i1101" type="#_x0000_t75" style="width:14.25pt;height:18.35pt" o:ole="">
            <v:imagedata r:id="rId142" o:title=""/>
          </v:shape>
          <o:OLEObject Type="Embed" ProgID="Equation.3" ShapeID="_x0000_i1101" DrawAspect="Content" ObjectID="_1288583220" r:id="rId143"/>
        </w:object>
      </w:r>
      <w:r w:rsidRPr="00432901">
        <w:rPr>
          <w:sz w:val="24"/>
          <w:szCs w:val="24"/>
        </w:rPr>
        <w:t xml:space="preserve"> de (I) por </w:t>
      </w:r>
      <w:r w:rsidRPr="00432901">
        <w:rPr>
          <w:position w:val="-12"/>
          <w:sz w:val="24"/>
          <w:szCs w:val="24"/>
        </w:rPr>
        <w:object w:dxaOrig="1140" w:dyaOrig="360">
          <v:shape id="_x0000_i1102" type="#_x0000_t75" style="width:57.05pt;height:18.35pt" o:ole="">
            <v:imagedata r:id="rId144" o:title=""/>
          </v:shape>
          <o:OLEObject Type="Embed" ProgID="Equation.3" ShapeID="_x0000_i1102" DrawAspect="Content" ObjectID="_1288583221" r:id="rId145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(II) </w:t>
      </w:r>
      <w:r w:rsidRPr="00432901">
        <w:rPr>
          <w:position w:val="-50"/>
          <w:sz w:val="24"/>
          <w:szCs w:val="24"/>
        </w:rPr>
        <w:object w:dxaOrig="1400" w:dyaOrig="1120">
          <v:shape id="_x0000_i1103" type="#_x0000_t75" style="width:69.95pt;height:55.7pt" o:ole="">
            <v:imagedata r:id="rId146" o:title=""/>
          </v:shape>
          <o:OLEObject Type="Embed" ProgID="Equation.3" ShapeID="_x0000_i1103" DrawAspect="Content" ObjectID="_1288583222" r:id="rId147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79" w:dyaOrig="340">
          <v:shape id="_x0000_i1104" type="#_x0000_t75" style="width:14.25pt;height:17pt" o:ole="">
            <v:imagedata r:id="rId148" o:title=""/>
          </v:shape>
          <o:OLEObject Type="Embed" ProgID="Equation.3" ShapeID="_x0000_i1104" DrawAspect="Content" ObjectID="_1288583223" r:id="rId149"/>
        </w:object>
      </w:r>
      <w:r w:rsidRPr="00432901">
        <w:rPr>
          <w:sz w:val="24"/>
          <w:szCs w:val="24"/>
        </w:rPr>
        <w:t xml:space="preserve"> de (II) por </w:t>
      </w:r>
      <w:r w:rsidRPr="00432901">
        <w:rPr>
          <w:position w:val="-10"/>
          <w:sz w:val="24"/>
          <w:szCs w:val="24"/>
        </w:rPr>
        <w:object w:dxaOrig="1120" w:dyaOrig="340">
          <v:shape id="_x0000_i1105" type="#_x0000_t75" style="width:55.7pt;height:17pt" o:ole="">
            <v:imagedata r:id="rId150" o:title=""/>
          </v:shape>
          <o:OLEObject Type="Embed" ProgID="Equation.3" ShapeID="_x0000_i1105" DrawAspect="Content" ObjectID="_1288583224" r:id="rId151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(III) </w:t>
      </w:r>
      <w:r w:rsidRPr="00432901">
        <w:rPr>
          <w:position w:val="-50"/>
          <w:sz w:val="24"/>
          <w:szCs w:val="24"/>
        </w:rPr>
        <w:object w:dxaOrig="1440" w:dyaOrig="1120">
          <v:shape id="_x0000_i1106" type="#_x0000_t75" style="width:1in;height:55.7pt" o:ole="">
            <v:imagedata r:id="rId152" o:title=""/>
          </v:shape>
          <o:OLEObject Type="Embed" ProgID="Equation.3" ShapeID="_x0000_i1106" DrawAspect="Content" ObjectID="_1288583225" r:id="rId153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2"/>
          <w:sz w:val="24"/>
          <w:szCs w:val="24"/>
        </w:rPr>
        <w:object w:dxaOrig="279" w:dyaOrig="360">
          <v:shape id="_x0000_i1107" type="#_x0000_t75" style="width:14.25pt;height:18.35pt" o:ole="">
            <v:imagedata r:id="rId142" o:title=""/>
          </v:shape>
          <o:OLEObject Type="Embed" ProgID="Equation.3" ShapeID="_x0000_i1107" DrawAspect="Content" ObjectID="_1288583226" r:id="rId154"/>
        </w:object>
      </w:r>
      <w:r w:rsidRPr="00432901">
        <w:rPr>
          <w:sz w:val="24"/>
          <w:szCs w:val="24"/>
        </w:rPr>
        <w:t xml:space="preserve"> de (III) </w:t>
      </w:r>
      <w:r w:rsidRPr="00432901">
        <w:rPr>
          <w:position w:val="-28"/>
          <w:sz w:val="24"/>
          <w:szCs w:val="24"/>
        </w:rPr>
        <w:object w:dxaOrig="1300" w:dyaOrig="680">
          <v:shape id="_x0000_i1108" type="#_x0000_t75" style="width:65.2pt;height:33.95pt" o:ole="">
            <v:imagedata r:id="rId155" o:title=""/>
          </v:shape>
          <o:OLEObject Type="Embed" ProgID="Equation.3" ShapeID="_x0000_i1108" DrawAspect="Content" ObjectID="_1288583227" r:id="rId156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(IV) </w:t>
      </w:r>
      <w:r w:rsidRPr="00432901">
        <w:rPr>
          <w:position w:val="-50"/>
          <w:sz w:val="24"/>
          <w:szCs w:val="24"/>
        </w:rPr>
        <w:object w:dxaOrig="1440" w:dyaOrig="1120">
          <v:shape id="_x0000_i1109" type="#_x0000_t75" style="width:1in;height:55.7pt" o:ole="">
            <v:imagedata r:id="rId157" o:title=""/>
          </v:shape>
          <o:OLEObject Type="Embed" ProgID="Equation.3" ShapeID="_x0000_i1109" DrawAspect="Content" ObjectID="_1288583228" r:id="rId158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>Note que esta é a matriz aumentada do sistema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(IV) </w:t>
      </w:r>
      <w:r w:rsidRPr="00432901">
        <w:rPr>
          <w:position w:val="-50"/>
          <w:sz w:val="24"/>
          <w:szCs w:val="24"/>
        </w:rPr>
        <w:object w:dxaOrig="1579" w:dyaOrig="1120">
          <v:shape id="_x0000_i1110" type="#_x0000_t75" style="width:78.8pt;height:55.7pt" o:ole="">
            <v:imagedata r:id="rId159" o:title=""/>
          </v:shape>
          <o:OLEObject Type="Embed" ProgID="Equation.3" ShapeID="_x0000_i1110" DrawAspect="Content" ObjectID="_1288583229" r:id="rId160"/>
        </w:objec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lastRenderedPageBreak/>
        <w:t xml:space="preserve">Este sistema não te solução pois não é possível encontrar valores de </w:t>
      </w:r>
      <w:r w:rsidRPr="00432901">
        <w:rPr>
          <w:position w:val="-10"/>
          <w:sz w:val="24"/>
          <w:szCs w:val="24"/>
        </w:rPr>
        <w:object w:dxaOrig="240" w:dyaOrig="340">
          <v:shape id="_x0000_i1111" type="#_x0000_t75" style="width:12.25pt;height:17pt" o:ole="">
            <v:imagedata r:id="rId161" o:title=""/>
          </v:shape>
          <o:OLEObject Type="Embed" ProgID="Equation.3" ShapeID="_x0000_i1111" DrawAspect="Content" ObjectID="_1288583230" r:id="rId162"/>
        </w:object>
      </w:r>
      <w:r w:rsidRPr="00432901">
        <w:rPr>
          <w:sz w:val="24"/>
          <w:szCs w:val="24"/>
        </w:rPr>
        <w:t xml:space="preserve"> e </w:t>
      </w:r>
      <w:r w:rsidRPr="00432901">
        <w:rPr>
          <w:position w:val="-10"/>
          <w:sz w:val="24"/>
          <w:szCs w:val="24"/>
        </w:rPr>
        <w:object w:dxaOrig="279" w:dyaOrig="340">
          <v:shape id="_x0000_i1112" type="#_x0000_t75" style="width:14.25pt;height:17pt" o:ole="">
            <v:imagedata r:id="rId163" o:title=""/>
          </v:shape>
          <o:OLEObject Type="Embed" ProgID="Equation.3" ShapeID="_x0000_i1112" DrawAspect="Content" ObjectID="_1288583231" r:id="rId164"/>
        </w:object>
      </w:r>
      <w:r w:rsidRPr="00432901">
        <w:rPr>
          <w:sz w:val="24"/>
          <w:szCs w:val="24"/>
        </w:rPr>
        <w:t xml:space="preserve"> para os quais a terceira equação do sistema (IV) seja satisfeita.  Portanto, o sistema original não tem solução.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b/>
          <w:sz w:val="24"/>
          <w:szCs w:val="24"/>
        </w:rPr>
      </w:pPr>
      <w:r w:rsidRPr="00432901">
        <w:rPr>
          <w:b/>
          <w:sz w:val="24"/>
          <w:szCs w:val="24"/>
        </w:rPr>
        <w:t>Geometricamente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>Fazendo</w:t>
      </w:r>
      <w:r w:rsidRPr="00432901">
        <w:rPr>
          <w:position w:val="-10"/>
          <w:sz w:val="24"/>
          <w:szCs w:val="24"/>
        </w:rPr>
        <w:object w:dxaOrig="639" w:dyaOrig="340">
          <v:shape id="_x0000_i1113" type="#_x0000_t75" style="width:31.9pt;height:17pt" o:ole="">
            <v:imagedata r:id="rId165" o:title=""/>
          </v:shape>
          <o:OLEObject Type="Embed" ProgID="Equation.3" ShapeID="_x0000_i1113" DrawAspect="Content" ObjectID="_1288583232" r:id="rId166"/>
        </w:object>
      </w:r>
      <w:r w:rsidRPr="00432901">
        <w:rPr>
          <w:sz w:val="24"/>
          <w:szCs w:val="24"/>
        </w:rPr>
        <w:t xml:space="preserve"> e </w:t>
      </w:r>
      <w:r w:rsidRPr="00432901">
        <w:rPr>
          <w:position w:val="-10"/>
          <w:sz w:val="24"/>
          <w:szCs w:val="24"/>
        </w:rPr>
        <w:object w:dxaOrig="680" w:dyaOrig="340">
          <v:shape id="_x0000_i1114" type="#_x0000_t75" style="width:33.95pt;height:17pt" o:ole="">
            <v:imagedata r:id="rId167" o:title=""/>
          </v:shape>
          <o:OLEObject Type="Embed" ProgID="Equation.3" ShapeID="_x0000_i1114" DrawAspect="Content" ObjectID="_1288583233" r:id="rId168"/>
        </w:object>
      </w:r>
      <w:r w:rsidRPr="00432901">
        <w:rPr>
          <w:sz w:val="24"/>
          <w:szCs w:val="24"/>
        </w:rPr>
        <w:t>, temos</w:t>
      </w:r>
    </w:p>
    <w:p w:rsidR="00432901" w:rsidRPr="00432901" w:rsidRDefault="00432901" w:rsidP="00432901">
      <w:pPr>
        <w:ind w:firstLine="540"/>
        <w:jc w:val="center"/>
        <w:rPr>
          <w:sz w:val="24"/>
          <w:szCs w:val="24"/>
        </w:rPr>
      </w:pPr>
      <w:r w:rsidRPr="00432901">
        <w:rPr>
          <w:noProof/>
          <w:sz w:val="24"/>
          <w:szCs w:val="24"/>
        </w:rPr>
        <w:drawing>
          <wp:inline distT="0" distB="0" distL="0" distR="0">
            <wp:extent cx="3994150" cy="3994150"/>
            <wp:effectExtent l="19050" t="0" r="635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99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>Note que essas três retas não se interceptam (as três em um mesmo ponto).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7659EB" w:rsidRDefault="00432901" w:rsidP="00432901">
      <w:pPr>
        <w:ind w:firstLine="540"/>
        <w:jc w:val="both"/>
        <w:rPr>
          <w:b/>
          <w:color w:val="0070C0"/>
          <w:sz w:val="24"/>
          <w:szCs w:val="24"/>
        </w:rPr>
      </w:pPr>
      <w:r w:rsidRPr="007659EB">
        <w:rPr>
          <w:b/>
          <w:color w:val="0070C0"/>
          <w:sz w:val="24"/>
          <w:szCs w:val="24"/>
        </w:rPr>
        <w:t>Exercício 3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</w:p>
    <w:p w:rsidR="00432901" w:rsidRPr="00432901" w:rsidRDefault="00432901" w:rsidP="00432901">
      <w:pPr>
        <w:numPr>
          <w:ilvl w:val="0"/>
          <w:numId w:val="1"/>
        </w:numPr>
        <w:jc w:val="both"/>
        <w:rPr>
          <w:sz w:val="24"/>
          <w:szCs w:val="24"/>
        </w:rPr>
      </w:pPr>
      <w:r w:rsidRPr="00432901">
        <w:rPr>
          <w:sz w:val="24"/>
          <w:szCs w:val="24"/>
        </w:rPr>
        <w:t>Considere a matriz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(I) </w:t>
      </w:r>
      <w:r w:rsidRPr="00432901">
        <w:rPr>
          <w:position w:val="-50"/>
          <w:sz w:val="24"/>
          <w:szCs w:val="24"/>
        </w:rPr>
        <w:object w:dxaOrig="2100" w:dyaOrig="1120">
          <v:shape id="_x0000_i1115" type="#_x0000_t75" style="width:105.3pt;height:55.7pt" o:ole="">
            <v:imagedata r:id="rId170" o:title=""/>
          </v:shape>
          <o:OLEObject Type="Embed" ProgID="Equation.3" ShapeID="_x0000_i1115" DrawAspect="Content" ObjectID="_1288583234" r:id="rId171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lastRenderedPageBreak/>
        <w:t xml:space="preserve">Como </w:t>
      </w:r>
      <w:r w:rsidRPr="00432901">
        <w:rPr>
          <w:position w:val="-12"/>
          <w:sz w:val="24"/>
          <w:szCs w:val="24"/>
        </w:rPr>
        <w:object w:dxaOrig="660" w:dyaOrig="360">
          <v:shape id="_x0000_i1116" type="#_x0000_t75" style="width:33.3pt;height:18.35pt" o:ole="">
            <v:imagedata r:id="rId172" o:title=""/>
          </v:shape>
          <o:OLEObject Type="Embed" ProgID="Equation.3" ShapeID="_x0000_i1116" DrawAspect="Content" ObjectID="_1288583235" r:id="rId173"/>
        </w:object>
      </w:r>
      <w:r w:rsidRPr="00432901">
        <w:rPr>
          <w:sz w:val="24"/>
          <w:szCs w:val="24"/>
        </w:rPr>
        <w:t xml:space="preserve"> é a matriz identidade, não é preciso nenhuma operação elementar para reduzi-la à </w:t>
      </w:r>
      <w:r w:rsidRPr="00432901">
        <w:rPr>
          <w:position w:val="-12"/>
          <w:sz w:val="24"/>
          <w:szCs w:val="24"/>
        </w:rPr>
        <w:object w:dxaOrig="260" w:dyaOrig="360">
          <v:shape id="_x0000_i1117" type="#_x0000_t75" style="width:12.9pt;height:18.35pt" o:ole="">
            <v:imagedata r:id="rId174" o:title=""/>
          </v:shape>
          <o:OLEObject Type="Embed" ProgID="Equation.3" ShapeID="_x0000_i1117" DrawAspect="Content" ObjectID="_1288583236" r:id="rId175"/>
        </w:object>
      </w:r>
      <w:r w:rsidRPr="00432901">
        <w:rPr>
          <w:sz w:val="24"/>
          <w:szCs w:val="24"/>
        </w:rPr>
        <w:t xml:space="preserve">. Logo, </w:t>
      </w:r>
      <w:r w:rsidRPr="00432901">
        <w:rPr>
          <w:position w:val="-4"/>
          <w:sz w:val="24"/>
          <w:szCs w:val="24"/>
        </w:rPr>
        <w:object w:dxaOrig="240" w:dyaOrig="260">
          <v:shape id="_x0000_i1118" type="#_x0000_t75" style="width:12.25pt;height:12.9pt" o:ole="">
            <v:imagedata r:id="rId176" o:title=""/>
          </v:shape>
          <o:OLEObject Type="Embed" ProgID="Equation.3" ShapeID="_x0000_i1118" DrawAspect="Content" ObjectID="_1288583237" r:id="rId177"/>
        </w:object>
      </w:r>
      <w:r w:rsidRPr="00432901">
        <w:rPr>
          <w:sz w:val="24"/>
          <w:szCs w:val="24"/>
        </w:rPr>
        <w:t xml:space="preserve"> é inversível e sua inversa é igual a ela mesma.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numPr>
          <w:ilvl w:val="0"/>
          <w:numId w:val="1"/>
        </w:numPr>
        <w:jc w:val="both"/>
        <w:rPr>
          <w:sz w:val="24"/>
          <w:szCs w:val="24"/>
        </w:rPr>
      </w:pPr>
      <w:r w:rsidRPr="00432901">
        <w:rPr>
          <w:sz w:val="24"/>
          <w:szCs w:val="24"/>
        </w:rPr>
        <w:t>Considere a matriz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(I) </w:t>
      </w:r>
      <w:r w:rsidRPr="00432901">
        <w:rPr>
          <w:position w:val="-50"/>
          <w:sz w:val="24"/>
          <w:szCs w:val="24"/>
        </w:rPr>
        <w:object w:dxaOrig="2380" w:dyaOrig="1120">
          <v:shape id="_x0000_i1119" type="#_x0000_t75" style="width:118.85pt;height:55.7pt" o:ole="">
            <v:imagedata r:id="rId178" o:title=""/>
          </v:shape>
          <o:OLEObject Type="Embed" ProgID="Equation.3" ShapeID="_x0000_i1119" DrawAspect="Content" ObjectID="_1288583238" r:id="rId179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79" w:dyaOrig="340">
          <v:shape id="_x0000_i1120" type="#_x0000_t75" style="width:14.25pt;height:17pt" o:ole="">
            <v:imagedata r:id="rId180" o:title=""/>
          </v:shape>
          <o:OLEObject Type="Embed" ProgID="Equation.3" ShapeID="_x0000_i1120" DrawAspect="Content" ObjectID="_1288583239" r:id="rId181"/>
        </w:object>
      </w:r>
      <w:r w:rsidRPr="00432901">
        <w:rPr>
          <w:sz w:val="24"/>
          <w:szCs w:val="24"/>
        </w:rPr>
        <w:t xml:space="preserve"> de (I) por </w:t>
      </w:r>
      <w:r w:rsidRPr="00432901">
        <w:rPr>
          <w:position w:val="-10"/>
          <w:sz w:val="24"/>
          <w:szCs w:val="24"/>
        </w:rPr>
        <w:object w:dxaOrig="1140" w:dyaOrig="340">
          <v:shape id="_x0000_i1121" type="#_x0000_t75" style="width:57.05pt;height:17pt" o:ole="">
            <v:imagedata r:id="rId182" o:title=""/>
          </v:shape>
          <o:OLEObject Type="Embed" ProgID="Equation.3" ShapeID="_x0000_i1121" DrawAspect="Content" ObjectID="_1288583240" r:id="rId183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(II) </w:t>
      </w:r>
      <w:r w:rsidRPr="00432901">
        <w:rPr>
          <w:position w:val="-50"/>
          <w:sz w:val="24"/>
          <w:szCs w:val="24"/>
        </w:rPr>
        <w:object w:dxaOrig="2540" w:dyaOrig="1120">
          <v:shape id="_x0000_i1122" type="#_x0000_t75" style="width:127pt;height:55.7pt" o:ole="">
            <v:imagedata r:id="rId184" o:title=""/>
          </v:shape>
          <o:OLEObject Type="Embed" ProgID="Equation.3" ShapeID="_x0000_i1122" DrawAspect="Content" ObjectID="_1288583241" r:id="rId185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79" w:dyaOrig="340">
          <v:shape id="_x0000_i1123" type="#_x0000_t75" style="width:14.25pt;height:17pt" o:ole="">
            <v:imagedata r:id="rId180" o:title=""/>
          </v:shape>
          <o:OLEObject Type="Embed" ProgID="Equation.3" ShapeID="_x0000_i1123" DrawAspect="Content" ObjectID="_1288583242" r:id="rId186"/>
        </w:object>
      </w:r>
      <w:r w:rsidRPr="00432901">
        <w:rPr>
          <w:sz w:val="24"/>
          <w:szCs w:val="24"/>
        </w:rPr>
        <w:t xml:space="preserve"> de (II) por </w:t>
      </w:r>
      <w:r w:rsidRPr="00432901">
        <w:rPr>
          <w:position w:val="-24"/>
          <w:sz w:val="24"/>
          <w:szCs w:val="24"/>
        </w:rPr>
        <w:object w:dxaOrig="460" w:dyaOrig="620">
          <v:shape id="_x0000_i1124" type="#_x0000_t75" style="width:23.1pt;height:31.25pt" o:ole="">
            <v:imagedata r:id="rId187" o:title=""/>
          </v:shape>
          <o:OLEObject Type="Embed" ProgID="Equation.3" ShapeID="_x0000_i1124" DrawAspect="Content" ObjectID="_1288583243" r:id="rId188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(III) </w:t>
      </w:r>
      <w:r w:rsidRPr="00432901">
        <w:rPr>
          <w:position w:val="-50"/>
          <w:sz w:val="24"/>
          <w:szCs w:val="24"/>
        </w:rPr>
        <w:object w:dxaOrig="2580" w:dyaOrig="1120">
          <v:shape id="_x0000_i1125" type="#_x0000_t75" style="width:129.05pt;height:55.7pt" o:ole="">
            <v:imagedata r:id="rId189" o:title=""/>
          </v:shape>
          <o:OLEObject Type="Embed" ProgID="Equation.3" ShapeID="_x0000_i1125" DrawAspect="Content" ObjectID="_1288583244" r:id="rId190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2"/>
          <w:sz w:val="24"/>
          <w:szCs w:val="24"/>
        </w:rPr>
        <w:object w:dxaOrig="279" w:dyaOrig="360">
          <v:shape id="_x0000_i1126" type="#_x0000_t75" style="width:14.25pt;height:18.35pt" o:ole="">
            <v:imagedata r:id="rId191" o:title=""/>
          </v:shape>
          <o:OLEObject Type="Embed" ProgID="Equation.3" ShapeID="_x0000_i1126" DrawAspect="Content" ObjectID="_1288583245" r:id="rId192"/>
        </w:object>
      </w:r>
      <w:r w:rsidRPr="00432901">
        <w:rPr>
          <w:sz w:val="24"/>
          <w:szCs w:val="24"/>
        </w:rPr>
        <w:t xml:space="preserve"> de (III) por </w:t>
      </w:r>
      <w:r w:rsidRPr="00432901">
        <w:rPr>
          <w:position w:val="-12"/>
          <w:sz w:val="24"/>
          <w:szCs w:val="24"/>
        </w:rPr>
        <w:object w:dxaOrig="1180" w:dyaOrig="360">
          <v:shape id="_x0000_i1127" type="#_x0000_t75" style="width:59.1pt;height:18.35pt" o:ole="">
            <v:imagedata r:id="rId193" o:title=""/>
          </v:shape>
          <o:OLEObject Type="Embed" ProgID="Equation.3" ShapeID="_x0000_i1127" DrawAspect="Content" ObjectID="_1288583246" r:id="rId194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(IV) </w:t>
      </w:r>
      <w:r w:rsidRPr="00432901">
        <w:rPr>
          <w:position w:val="-50"/>
          <w:sz w:val="24"/>
          <w:szCs w:val="24"/>
        </w:rPr>
        <w:object w:dxaOrig="2760" w:dyaOrig="1120">
          <v:shape id="_x0000_i1128" type="#_x0000_t75" style="width:137.9pt;height:55.7pt" o:ole="">
            <v:imagedata r:id="rId195" o:title=""/>
          </v:shape>
          <o:OLEObject Type="Embed" ProgID="Equation.3" ShapeID="_x0000_i1128" DrawAspect="Content" ObjectID="_1288583247" r:id="rId196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2"/>
          <w:sz w:val="24"/>
          <w:szCs w:val="24"/>
        </w:rPr>
        <w:object w:dxaOrig="279" w:dyaOrig="360">
          <v:shape id="_x0000_i1129" type="#_x0000_t75" style="width:14.25pt;height:18.35pt" o:ole="">
            <v:imagedata r:id="rId191" o:title=""/>
          </v:shape>
          <o:OLEObject Type="Embed" ProgID="Equation.3" ShapeID="_x0000_i1129" DrawAspect="Content" ObjectID="_1288583248" r:id="rId197"/>
        </w:object>
      </w:r>
      <w:r w:rsidRPr="00432901">
        <w:rPr>
          <w:sz w:val="24"/>
          <w:szCs w:val="24"/>
        </w:rPr>
        <w:t xml:space="preserve"> de (IV) por </w:t>
      </w:r>
      <w:r w:rsidRPr="00432901">
        <w:rPr>
          <w:position w:val="-24"/>
          <w:sz w:val="24"/>
          <w:szCs w:val="24"/>
        </w:rPr>
        <w:object w:dxaOrig="560" w:dyaOrig="620">
          <v:shape id="_x0000_i1130" type="#_x0000_t75" style="width:27.85pt;height:31.25pt" o:ole="">
            <v:imagedata r:id="rId198" o:title=""/>
          </v:shape>
          <o:OLEObject Type="Embed" ProgID="Equation.3" ShapeID="_x0000_i1130" DrawAspect="Content" ObjectID="_1288583249" r:id="rId199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(V) </w:t>
      </w:r>
      <w:r w:rsidRPr="00432901">
        <w:rPr>
          <w:position w:val="-50"/>
          <w:sz w:val="24"/>
          <w:szCs w:val="24"/>
        </w:rPr>
        <w:object w:dxaOrig="2860" w:dyaOrig="1120">
          <v:shape id="_x0000_i1131" type="#_x0000_t75" style="width:143.3pt;height:55.7pt" o:ole="">
            <v:imagedata r:id="rId200" o:title=""/>
          </v:shape>
          <o:OLEObject Type="Embed" ProgID="Equation.3" ShapeID="_x0000_i1131" DrawAspect="Content" ObjectID="_1288583250" r:id="rId201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79" w:dyaOrig="340">
          <v:shape id="_x0000_i1132" type="#_x0000_t75" style="width:14.25pt;height:17pt" o:ole="">
            <v:imagedata r:id="rId180" o:title=""/>
          </v:shape>
          <o:OLEObject Type="Embed" ProgID="Equation.3" ShapeID="_x0000_i1132" DrawAspect="Content" ObjectID="_1288583251" r:id="rId202"/>
        </w:object>
      </w:r>
      <w:r w:rsidRPr="00432901">
        <w:rPr>
          <w:sz w:val="24"/>
          <w:szCs w:val="24"/>
        </w:rPr>
        <w:t xml:space="preserve"> de (V) por </w:t>
      </w:r>
      <w:r w:rsidRPr="00432901">
        <w:rPr>
          <w:position w:val="-28"/>
          <w:sz w:val="24"/>
          <w:szCs w:val="24"/>
        </w:rPr>
        <w:object w:dxaOrig="1120" w:dyaOrig="680">
          <v:shape id="_x0000_i1133" type="#_x0000_t75" style="width:55.7pt;height:33.95pt" o:ole="">
            <v:imagedata r:id="rId203" o:title=""/>
          </v:shape>
          <o:OLEObject Type="Embed" ProgID="Equation.3" ShapeID="_x0000_i1133" DrawAspect="Content" ObjectID="_1288583252" r:id="rId204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(VI) </w:t>
      </w:r>
      <w:r w:rsidRPr="00432901">
        <w:rPr>
          <w:position w:val="-50"/>
          <w:sz w:val="24"/>
          <w:szCs w:val="24"/>
        </w:rPr>
        <w:object w:dxaOrig="2799" w:dyaOrig="1120">
          <v:shape id="_x0000_i1134" type="#_x0000_t75" style="width:139.9pt;height:55.7pt" o:ole="">
            <v:imagedata r:id="rId205" o:title=""/>
          </v:shape>
          <o:OLEObject Type="Embed" ProgID="Equation.3" ShapeID="_x0000_i1134" DrawAspect="Content" ObjectID="_1288583253" r:id="rId206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60" w:dyaOrig="340">
          <v:shape id="_x0000_i1135" type="#_x0000_t75" style="width:12.9pt;height:17pt" o:ole="">
            <v:imagedata r:id="rId207" o:title=""/>
          </v:shape>
          <o:OLEObject Type="Embed" ProgID="Equation.3" ShapeID="_x0000_i1135" DrawAspect="Content" ObjectID="_1288583254" r:id="rId208"/>
        </w:object>
      </w:r>
      <w:r w:rsidRPr="00432901">
        <w:rPr>
          <w:sz w:val="24"/>
          <w:szCs w:val="24"/>
        </w:rPr>
        <w:t xml:space="preserve"> de (VI) por </w:t>
      </w:r>
      <w:r w:rsidRPr="00432901">
        <w:rPr>
          <w:position w:val="-10"/>
          <w:sz w:val="24"/>
          <w:szCs w:val="24"/>
        </w:rPr>
        <w:object w:dxaOrig="720" w:dyaOrig="340">
          <v:shape id="_x0000_i1136" type="#_x0000_t75" style="width:36pt;height:17pt" o:ole="">
            <v:imagedata r:id="rId209" o:title=""/>
          </v:shape>
          <o:OLEObject Type="Embed" ProgID="Equation.3" ShapeID="_x0000_i1136" DrawAspect="Content" ObjectID="_1288583255" r:id="rId210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lastRenderedPageBreak/>
        <w:t xml:space="preserve">(VII) </w:t>
      </w:r>
      <w:r w:rsidRPr="00432901">
        <w:rPr>
          <w:position w:val="-50"/>
          <w:sz w:val="24"/>
          <w:szCs w:val="24"/>
        </w:rPr>
        <w:object w:dxaOrig="2659" w:dyaOrig="1120">
          <v:shape id="_x0000_i1137" type="#_x0000_t75" style="width:133.15pt;height:55.7pt" o:ole="">
            <v:imagedata r:id="rId211" o:title=""/>
          </v:shape>
          <o:OLEObject Type="Embed" ProgID="Equation.3" ShapeID="_x0000_i1137" DrawAspect="Content" ObjectID="_1288583256" r:id="rId212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Segue que </w:t>
      </w:r>
      <w:r w:rsidRPr="00432901">
        <w:rPr>
          <w:position w:val="-4"/>
          <w:sz w:val="24"/>
          <w:szCs w:val="24"/>
        </w:rPr>
        <w:object w:dxaOrig="240" w:dyaOrig="260">
          <v:shape id="_x0000_i1138" type="#_x0000_t75" style="width:12.25pt;height:12.9pt" o:ole="">
            <v:imagedata r:id="rId176" o:title=""/>
          </v:shape>
          <o:OLEObject Type="Embed" ProgID="Equation.3" ShapeID="_x0000_i1138" DrawAspect="Content" ObjectID="_1288583257" r:id="rId213"/>
        </w:object>
      </w:r>
      <w:r w:rsidRPr="00432901">
        <w:rPr>
          <w:sz w:val="24"/>
          <w:szCs w:val="24"/>
        </w:rPr>
        <w:t xml:space="preserve"> é inversível, e sua inversa é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position w:val="-50"/>
          <w:sz w:val="24"/>
          <w:szCs w:val="24"/>
        </w:rPr>
        <w:object w:dxaOrig="2220" w:dyaOrig="1120">
          <v:shape id="_x0000_i1139" type="#_x0000_t75" style="width:110.7pt;height:55.7pt" o:ole="">
            <v:imagedata r:id="rId214" o:title=""/>
          </v:shape>
          <o:OLEObject Type="Embed" ProgID="Equation.3" ShapeID="_x0000_i1139" DrawAspect="Content" ObjectID="_1288583258" r:id="rId215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numPr>
          <w:ilvl w:val="0"/>
          <w:numId w:val="1"/>
        </w:numPr>
        <w:jc w:val="both"/>
        <w:rPr>
          <w:sz w:val="24"/>
          <w:szCs w:val="24"/>
        </w:rPr>
      </w:pPr>
      <w:r w:rsidRPr="00432901">
        <w:rPr>
          <w:sz w:val="24"/>
          <w:szCs w:val="24"/>
        </w:rPr>
        <w:t>Considere a matriz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(I) </w:t>
      </w:r>
      <w:r w:rsidRPr="00432901">
        <w:rPr>
          <w:position w:val="-30"/>
          <w:sz w:val="24"/>
          <w:szCs w:val="24"/>
        </w:rPr>
        <w:object w:dxaOrig="1420" w:dyaOrig="720">
          <v:shape id="_x0000_i1140" type="#_x0000_t75" style="width:71.3pt;height:36pt" o:ole="">
            <v:imagedata r:id="rId216" o:title=""/>
          </v:shape>
          <o:OLEObject Type="Embed" ProgID="Equation.3" ShapeID="_x0000_i1140" DrawAspect="Content" ObjectID="_1288583259" r:id="rId217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60" w:dyaOrig="340">
          <v:shape id="_x0000_i1141" type="#_x0000_t75" style="width:12.9pt;height:17pt" o:ole="">
            <v:imagedata r:id="rId207" o:title=""/>
          </v:shape>
          <o:OLEObject Type="Embed" ProgID="Equation.3" ShapeID="_x0000_i1141" DrawAspect="Content" ObjectID="_1288583260" r:id="rId218"/>
        </w:object>
      </w:r>
      <w:r w:rsidRPr="00432901">
        <w:rPr>
          <w:sz w:val="24"/>
          <w:szCs w:val="24"/>
        </w:rPr>
        <w:t xml:space="preserve"> de (I) por </w:t>
      </w:r>
      <w:r w:rsidRPr="00432901">
        <w:rPr>
          <w:position w:val="-10"/>
          <w:sz w:val="24"/>
          <w:szCs w:val="24"/>
        </w:rPr>
        <w:object w:dxaOrig="1140" w:dyaOrig="340">
          <v:shape id="_x0000_i1142" type="#_x0000_t75" style="width:57.05pt;height:17pt" o:ole="">
            <v:imagedata r:id="rId219" o:title=""/>
          </v:shape>
          <o:OLEObject Type="Embed" ProgID="Equation.3" ShapeID="_x0000_i1142" DrawAspect="Content" ObjectID="_1288583261" r:id="rId220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(II) </w:t>
      </w:r>
      <w:r w:rsidRPr="00432901">
        <w:rPr>
          <w:position w:val="-30"/>
          <w:sz w:val="24"/>
          <w:szCs w:val="24"/>
        </w:rPr>
        <w:object w:dxaOrig="1600" w:dyaOrig="720">
          <v:shape id="_x0000_i1143" type="#_x0000_t75" style="width:80.15pt;height:36pt" o:ole="">
            <v:imagedata r:id="rId221" o:title=""/>
          </v:shape>
          <o:OLEObject Type="Embed" ProgID="Equation.3" ShapeID="_x0000_i1143" DrawAspect="Content" ObjectID="_1288583262" r:id="rId222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Substitua </w:t>
      </w:r>
      <w:r w:rsidRPr="00432901">
        <w:rPr>
          <w:position w:val="-10"/>
          <w:sz w:val="24"/>
          <w:szCs w:val="24"/>
        </w:rPr>
        <w:object w:dxaOrig="260" w:dyaOrig="340">
          <v:shape id="_x0000_i1144" type="#_x0000_t75" style="width:12.9pt;height:17pt" o:ole="">
            <v:imagedata r:id="rId207" o:title=""/>
          </v:shape>
          <o:OLEObject Type="Embed" ProgID="Equation.3" ShapeID="_x0000_i1144" DrawAspect="Content" ObjectID="_1288583263" r:id="rId223"/>
        </w:object>
      </w:r>
      <w:r w:rsidRPr="00432901">
        <w:rPr>
          <w:sz w:val="24"/>
          <w:szCs w:val="24"/>
        </w:rPr>
        <w:t xml:space="preserve"> de (II) por </w:t>
      </w:r>
      <w:r w:rsidRPr="00432901">
        <w:rPr>
          <w:position w:val="-24"/>
          <w:sz w:val="24"/>
          <w:szCs w:val="24"/>
        </w:rPr>
        <w:object w:dxaOrig="440" w:dyaOrig="620">
          <v:shape id="_x0000_i1145" type="#_x0000_t75" style="width:21.75pt;height:31.25pt" o:ole="">
            <v:imagedata r:id="rId224" o:title=""/>
          </v:shape>
          <o:OLEObject Type="Embed" ProgID="Equation.3" ShapeID="_x0000_i1145" DrawAspect="Content" ObjectID="_1288583264" r:id="rId225"/>
        </w:object>
      </w:r>
      <w:r w:rsidRPr="00432901">
        <w:rPr>
          <w:sz w:val="24"/>
          <w:szCs w:val="24"/>
        </w:rPr>
        <w:t xml:space="preserve"> para obter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sz w:val="24"/>
          <w:szCs w:val="24"/>
        </w:rPr>
        <w:t xml:space="preserve">(III) </w:t>
      </w:r>
      <w:r w:rsidRPr="00432901">
        <w:rPr>
          <w:position w:val="-32"/>
          <w:sz w:val="24"/>
          <w:szCs w:val="24"/>
        </w:rPr>
        <w:object w:dxaOrig="1600" w:dyaOrig="760">
          <v:shape id="_x0000_i1146" type="#_x0000_t75" style="width:80.15pt;height:38.05pt" o:ole="">
            <v:imagedata r:id="rId226" o:title=""/>
          </v:shape>
          <o:OLEObject Type="Embed" ProgID="Equation.3" ShapeID="_x0000_i1146" DrawAspect="Content" ObjectID="_1288583265" r:id="rId227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Segue que </w:t>
      </w:r>
      <w:r w:rsidRPr="00432901">
        <w:rPr>
          <w:position w:val="-4"/>
          <w:sz w:val="24"/>
          <w:szCs w:val="24"/>
        </w:rPr>
        <w:object w:dxaOrig="240" w:dyaOrig="260">
          <v:shape id="_x0000_i1147" type="#_x0000_t75" style="width:12.25pt;height:12.9pt" o:ole="">
            <v:imagedata r:id="rId176" o:title=""/>
          </v:shape>
          <o:OLEObject Type="Embed" ProgID="Equation.3" ShapeID="_x0000_i1147" DrawAspect="Content" ObjectID="_1288583266" r:id="rId228"/>
        </w:object>
      </w:r>
      <w:r w:rsidRPr="00432901">
        <w:rPr>
          <w:sz w:val="24"/>
          <w:szCs w:val="24"/>
        </w:rPr>
        <w:t xml:space="preserve"> é inversível, e sua inversa é</w:t>
      </w:r>
    </w:p>
    <w:p w:rsidR="00432901" w:rsidRPr="00432901" w:rsidRDefault="00432901" w:rsidP="00432901">
      <w:pPr>
        <w:ind w:left="540"/>
        <w:jc w:val="center"/>
        <w:rPr>
          <w:sz w:val="24"/>
          <w:szCs w:val="24"/>
        </w:rPr>
      </w:pPr>
      <w:r w:rsidRPr="00432901">
        <w:rPr>
          <w:position w:val="-32"/>
          <w:sz w:val="24"/>
          <w:szCs w:val="24"/>
        </w:rPr>
        <w:object w:dxaOrig="1480" w:dyaOrig="760">
          <v:shape id="_x0000_i1148" type="#_x0000_t75" style="width:74.05pt;height:38.05pt" o:ole="">
            <v:imagedata r:id="rId229" o:title=""/>
          </v:shape>
          <o:OLEObject Type="Embed" ProgID="Equation.3" ShapeID="_x0000_i1148" DrawAspect="Content" ObjectID="_1288583267" r:id="rId230"/>
        </w:object>
      </w:r>
      <w:r w:rsidRPr="00432901">
        <w:rPr>
          <w:sz w:val="24"/>
          <w:szCs w:val="24"/>
        </w:rPr>
        <w:t>.</w:t>
      </w: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432901" w:rsidRDefault="00432901" w:rsidP="00432901">
      <w:pPr>
        <w:ind w:left="540"/>
        <w:jc w:val="both"/>
        <w:rPr>
          <w:sz w:val="24"/>
          <w:szCs w:val="24"/>
        </w:rPr>
      </w:pPr>
    </w:p>
    <w:p w:rsidR="00432901" w:rsidRPr="007659EB" w:rsidRDefault="00432901" w:rsidP="00432901">
      <w:pPr>
        <w:ind w:left="540"/>
        <w:jc w:val="both"/>
        <w:rPr>
          <w:b/>
          <w:color w:val="0070C0"/>
          <w:sz w:val="24"/>
          <w:szCs w:val="24"/>
        </w:rPr>
      </w:pPr>
      <w:r w:rsidRPr="007659EB">
        <w:rPr>
          <w:b/>
          <w:color w:val="0070C0"/>
          <w:sz w:val="24"/>
          <w:szCs w:val="24"/>
        </w:rPr>
        <w:t>Exercício 4</w:t>
      </w:r>
    </w:p>
    <w:p w:rsidR="00432901" w:rsidRPr="00432901" w:rsidRDefault="00432901" w:rsidP="00432901">
      <w:pPr>
        <w:ind w:left="540"/>
        <w:jc w:val="both"/>
        <w:rPr>
          <w:b/>
          <w:sz w:val="24"/>
          <w:szCs w:val="24"/>
        </w:rPr>
      </w:pP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Segue do teorema 5 da aula 2 que toda matriz elementar tem determinante diferente de zero, pois </w:t>
      </w:r>
      <w:r w:rsidRPr="00432901">
        <w:rPr>
          <w:position w:val="-12"/>
          <w:sz w:val="24"/>
          <w:szCs w:val="24"/>
        </w:rPr>
        <w:object w:dxaOrig="1100" w:dyaOrig="360">
          <v:shape id="_x0000_i1149" type="#_x0000_t75" style="width:55pt;height:18.35pt" o:ole="">
            <v:imagedata r:id="rId231" o:title=""/>
          </v:shape>
          <o:OLEObject Type="Embed" ProgID="Equation.3" ShapeID="_x0000_i1149" DrawAspect="Content" ObjectID="_1288583268" r:id="rId232"/>
        </w:object>
      </w:r>
      <w:r w:rsidRPr="00432901">
        <w:rPr>
          <w:sz w:val="24"/>
          <w:szCs w:val="24"/>
        </w:rPr>
        <w:t xml:space="preserve">. 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Sejam </w:t>
      </w:r>
      <w:r w:rsidRPr="00432901">
        <w:rPr>
          <w:position w:val="-12"/>
          <w:sz w:val="24"/>
          <w:szCs w:val="24"/>
        </w:rPr>
        <w:object w:dxaOrig="940" w:dyaOrig="360">
          <v:shape id="_x0000_i1150" type="#_x0000_t75" style="width:46.85pt;height:18.35pt" o:ole="">
            <v:imagedata r:id="rId233" o:title=""/>
          </v:shape>
          <o:OLEObject Type="Embed" ProgID="Equation.3" ShapeID="_x0000_i1150" DrawAspect="Content" ObjectID="_1288583269" r:id="rId234"/>
        </w:object>
      </w:r>
      <w:r w:rsidRPr="00432901">
        <w:rPr>
          <w:sz w:val="24"/>
          <w:szCs w:val="24"/>
        </w:rPr>
        <w:t xml:space="preserve"> as matrizes elementares tais que</w:t>
      </w:r>
      <w:r w:rsidRPr="00432901">
        <w:rPr>
          <w:position w:val="-12"/>
          <w:sz w:val="24"/>
          <w:szCs w:val="24"/>
        </w:rPr>
        <w:object w:dxaOrig="1400" w:dyaOrig="360">
          <v:shape id="_x0000_i1151" type="#_x0000_t75" style="width:69.95pt;height:18.35pt" o:ole="">
            <v:imagedata r:id="rId235" o:title=""/>
          </v:shape>
          <o:OLEObject Type="Embed" ProgID="Equation.3" ShapeID="_x0000_i1151" DrawAspect="Content" ObjectID="_1288583270" r:id="rId236"/>
        </w:object>
      </w:r>
      <w:r w:rsidRPr="00432901">
        <w:rPr>
          <w:sz w:val="24"/>
          <w:szCs w:val="24"/>
        </w:rPr>
        <w:t>. Usando o teorema 5, item d, da aula 2, temos</w:t>
      </w:r>
    </w:p>
    <w:p w:rsidR="00432901" w:rsidRPr="00432901" w:rsidRDefault="00432901" w:rsidP="00432901">
      <w:pPr>
        <w:ind w:firstLine="540"/>
        <w:jc w:val="both"/>
        <w:rPr>
          <w:sz w:val="24"/>
          <w:szCs w:val="24"/>
        </w:rPr>
      </w:pPr>
      <w:r w:rsidRPr="00432901">
        <w:rPr>
          <w:position w:val="-12"/>
          <w:sz w:val="24"/>
          <w:szCs w:val="24"/>
        </w:rPr>
        <w:object w:dxaOrig="6200" w:dyaOrig="360">
          <v:shape id="_x0000_i1152" type="#_x0000_t75" style="width:309.75pt;height:18.35pt" o:ole="">
            <v:imagedata r:id="rId237" o:title=""/>
          </v:shape>
          <o:OLEObject Type="Embed" ProgID="Equation.3" ShapeID="_x0000_i1152" DrawAspect="Content" ObjectID="_1288583271" r:id="rId238"/>
        </w:object>
      </w:r>
      <w:r w:rsidRPr="00432901">
        <w:rPr>
          <w:sz w:val="24"/>
          <w:szCs w:val="24"/>
        </w:rPr>
        <w:t xml:space="preserve">, </w:t>
      </w:r>
    </w:p>
    <w:p w:rsidR="00432901" w:rsidRPr="00432901" w:rsidRDefault="00432901" w:rsidP="00432901">
      <w:pPr>
        <w:jc w:val="both"/>
        <w:rPr>
          <w:sz w:val="24"/>
          <w:szCs w:val="24"/>
        </w:rPr>
      </w:pPr>
      <w:r w:rsidRPr="00432901">
        <w:rPr>
          <w:sz w:val="24"/>
          <w:szCs w:val="24"/>
        </w:rPr>
        <w:t xml:space="preserve">pois </w:t>
      </w:r>
      <w:r w:rsidRPr="00432901">
        <w:rPr>
          <w:position w:val="-10"/>
          <w:sz w:val="24"/>
          <w:szCs w:val="24"/>
        </w:rPr>
        <w:object w:dxaOrig="1060" w:dyaOrig="320">
          <v:shape id="_x0000_i1153" type="#_x0000_t75" style="width:53pt;height:16.3pt" o:ole="">
            <v:imagedata r:id="rId239" o:title=""/>
          </v:shape>
          <o:OLEObject Type="Embed" ProgID="Equation.3" ShapeID="_x0000_i1153" DrawAspect="Content" ObjectID="_1288583272" r:id="rId240"/>
        </w:object>
      </w:r>
      <w:r w:rsidRPr="00432901">
        <w:rPr>
          <w:sz w:val="24"/>
          <w:szCs w:val="24"/>
        </w:rPr>
        <w:t xml:space="preserve">e </w:t>
      </w:r>
      <w:r w:rsidRPr="00432901">
        <w:rPr>
          <w:position w:val="-14"/>
          <w:sz w:val="24"/>
          <w:szCs w:val="24"/>
        </w:rPr>
        <w:object w:dxaOrig="2480" w:dyaOrig="380">
          <v:shape id="_x0000_i1154" type="#_x0000_t75" style="width:124.3pt;height:19pt" o:ole="">
            <v:imagedata r:id="rId241" o:title=""/>
          </v:shape>
          <o:OLEObject Type="Embed" ProgID="Equation.3" ShapeID="_x0000_i1154" DrawAspect="Content" ObjectID="_1288583273" r:id="rId242"/>
        </w:object>
      </w:r>
      <w:r w:rsidRPr="00432901">
        <w:rPr>
          <w:sz w:val="24"/>
          <w:szCs w:val="24"/>
        </w:rPr>
        <w:t>.</w:t>
      </w:r>
    </w:p>
    <w:p w:rsidR="00432901" w:rsidRDefault="00432901" w:rsidP="00432901">
      <w:pPr>
        <w:ind w:firstLine="540"/>
        <w:jc w:val="both"/>
      </w:pPr>
    </w:p>
    <w:p w:rsidR="00432901" w:rsidRPr="00432901" w:rsidRDefault="00432901" w:rsidP="00432901"/>
    <w:sectPr w:rsidR="00432901" w:rsidRPr="00432901" w:rsidSect="00123F72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0DCF" w:rsidRDefault="007B0DCF" w:rsidP="00341225">
      <w:r>
        <w:separator/>
      </w:r>
    </w:p>
  </w:endnote>
  <w:endnote w:type="continuationSeparator" w:id="1">
    <w:p w:rsidR="007B0DCF" w:rsidRDefault="007B0DCF" w:rsidP="003412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0DCF" w:rsidRDefault="007B0DCF" w:rsidP="00341225">
      <w:r>
        <w:separator/>
      </w:r>
    </w:p>
  </w:footnote>
  <w:footnote w:type="continuationSeparator" w:id="1">
    <w:p w:rsidR="007B0DCF" w:rsidRDefault="007B0DCF" w:rsidP="003412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CD4958"/>
    <w:multiLevelType w:val="hybridMultilevel"/>
    <w:tmpl w:val="3684F736"/>
    <w:lvl w:ilvl="0" w:tplc="4ED0F15E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2F64"/>
    <w:rsid w:val="00123F72"/>
    <w:rsid w:val="00341225"/>
    <w:rsid w:val="00432901"/>
    <w:rsid w:val="00617989"/>
    <w:rsid w:val="006967D2"/>
    <w:rsid w:val="00712F64"/>
    <w:rsid w:val="007659EB"/>
    <w:rsid w:val="007B0DCF"/>
    <w:rsid w:val="009F20D7"/>
    <w:rsid w:val="009F3F2E"/>
    <w:rsid w:val="00E038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3F72"/>
  </w:style>
  <w:style w:type="paragraph" w:styleId="Ttulo1">
    <w:name w:val="heading 1"/>
    <w:basedOn w:val="Normal"/>
    <w:next w:val="Normal"/>
    <w:qFormat/>
    <w:rsid w:val="00123F72"/>
    <w:pPr>
      <w:keepNext/>
      <w:spacing w:line="360" w:lineRule="auto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qFormat/>
    <w:rsid w:val="0034122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123F72"/>
    <w:pPr>
      <w:jc w:val="both"/>
    </w:pPr>
  </w:style>
  <w:style w:type="paragraph" w:styleId="Cabealho">
    <w:name w:val="header"/>
    <w:basedOn w:val="Normal"/>
    <w:link w:val="CabealhoChar"/>
    <w:rsid w:val="003412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41225"/>
  </w:style>
  <w:style w:type="paragraph" w:styleId="Rodap">
    <w:name w:val="footer"/>
    <w:basedOn w:val="Normal"/>
    <w:link w:val="RodapChar"/>
    <w:rsid w:val="003412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41225"/>
  </w:style>
  <w:style w:type="character" w:customStyle="1" w:styleId="Ttulo2Char">
    <w:name w:val="Título 2 Char"/>
    <w:basedOn w:val="Fontepargpadro"/>
    <w:link w:val="Ttulo2"/>
    <w:rsid w:val="00341225"/>
    <w:rPr>
      <w:rFonts w:ascii="Arial" w:hAnsi="Arial" w:cs="Arial"/>
      <w:b/>
      <w:bCs/>
      <w:i/>
      <w:iCs/>
      <w:sz w:val="28"/>
      <w:szCs w:val="28"/>
    </w:rPr>
  </w:style>
  <w:style w:type="paragraph" w:styleId="Textodebalo">
    <w:name w:val="Balloon Text"/>
    <w:basedOn w:val="Normal"/>
    <w:link w:val="TextodebaloChar"/>
    <w:rsid w:val="0043290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329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3.wmf"/><Relationship Id="rId159" Type="http://schemas.openxmlformats.org/officeDocument/2006/relationships/image" Target="media/image73.wmf"/><Relationship Id="rId170" Type="http://schemas.openxmlformats.org/officeDocument/2006/relationships/image" Target="media/image79.wmf"/><Relationship Id="rId191" Type="http://schemas.openxmlformats.org/officeDocument/2006/relationships/image" Target="media/image89.wmf"/><Relationship Id="rId205" Type="http://schemas.openxmlformats.org/officeDocument/2006/relationships/image" Target="media/image95.wmf"/><Relationship Id="rId226" Type="http://schemas.openxmlformats.org/officeDocument/2006/relationships/image" Target="media/image104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5.wmf"/><Relationship Id="rId32" Type="http://schemas.openxmlformats.org/officeDocument/2006/relationships/oleObject" Target="embeddings/oleObject11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image" Target="media/image58.wmf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100.wmf"/><Relationship Id="rId237" Type="http://schemas.openxmlformats.org/officeDocument/2006/relationships/image" Target="media/image109.wmf"/><Relationship Id="rId22" Type="http://schemas.openxmlformats.org/officeDocument/2006/relationships/image" Target="media/image11.wmf"/><Relationship Id="rId43" Type="http://schemas.openxmlformats.org/officeDocument/2006/relationships/image" Target="media/image20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70.bin"/><Relationship Id="rId85" Type="http://schemas.openxmlformats.org/officeDocument/2006/relationships/image" Target="media/image39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6.bin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5.bin"/><Relationship Id="rId227" Type="http://schemas.openxmlformats.org/officeDocument/2006/relationships/oleObject" Target="embeddings/oleObject117.bin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4.bin"/><Relationship Id="rId243" Type="http://schemas.openxmlformats.org/officeDocument/2006/relationships/fontTable" Target="fontTable.xml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33" Type="http://schemas.openxmlformats.org/officeDocument/2006/relationships/image" Target="media/image16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0.wmf"/><Relationship Id="rId124" Type="http://schemas.openxmlformats.org/officeDocument/2006/relationships/oleObject" Target="embeddings/oleObject62.bin"/><Relationship Id="rId129" Type="http://schemas.openxmlformats.org/officeDocument/2006/relationships/oleObject" Target="embeddings/oleObject65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image" Target="media/image44.wmf"/><Relationship Id="rId140" Type="http://schemas.openxmlformats.org/officeDocument/2006/relationships/image" Target="media/image64.wmf"/><Relationship Id="rId145" Type="http://schemas.openxmlformats.org/officeDocument/2006/relationships/oleObject" Target="embeddings/oleObject73.bin"/><Relationship Id="rId161" Type="http://schemas.openxmlformats.org/officeDocument/2006/relationships/image" Target="media/image74.wmf"/><Relationship Id="rId166" Type="http://schemas.openxmlformats.org/officeDocument/2006/relationships/oleObject" Target="embeddings/oleObject84.bin"/><Relationship Id="rId182" Type="http://schemas.openxmlformats.org/officeDocument/2006/relationships/image" Target="media/image85.wmf"/><Relationship Id="rId187" Type="http://schemas.openxmlformats.org/officeDocument/2006/relationships/image" Target="media/image87.wmf"/><Relationship Id="rId217" Type="http://schemas.openxmlformats.org/officeDocument/2006/relationships/oleObject" Target="embeddings/oleObject1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7.wmf"/><Relationship Id="rId238" Type="http://schemas.openxmlformats.org/officeDocument/2006/relationships/oleObject" Target="embeddings/oleObject123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59.wmf"/><Relationship Id="rId135" Type="http://schemas.openxmlformats.org/officeDocument/2006/relationships/oleObject" Target="embeddings/oleObject68.bin"/><Relationship Id="rId151" Type="http://schemas.openxmlformats.org/officeDocument/2006/relationships/oleObject" Target="embeddings/oleObject76.bin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92.wmf"/><Relationship Id="rId172" Type="http://schemas.openxmlformats.org/officeDocument/2006/relationships/image" Target="media/image80.wmf"/><Relationship Id="rId193" Type="http://schemas.openxmlformats.org/officeDocument/2006/relationships/image" Target="media/image90.wmf"/><Relationship Id="rId202" Type="http://schemas.openxmlformats.org/officeDocument/2006/relationships/oleObject" Target="embeddings/oleObject103.bin"/><Relationship Id="rId207" Type="http://schemas.openxmlformats.org/officeDocument/2006/relationships/image" Target="media/image96.wmf"/><Relationship Id="rId223" Type="http://schemas.openxmlformats.org/officeDocument/2006/relationships/oleObject" Target="embeddings/oleObject115.bin"/><Relationship Id="rId228" Type="http://schemas.openxmlformats.org/officeDocument/2006/relationships/oleObject" Target="embeddings/oleObject118.bin"/><Relationship Id="rId244" Type="http://schemas.openxmlformats.org/officeDocument/2006/relationships/theme" Target="theme/theme1.xml"/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image" Target="media/image55.wmf"/><Relationship Id="rId125" Type="http://schemas.openxmlformats.org/officeDocument/2006/relationships/image" Target="media/image57.wmf"/><Relationship Id="rId141" Type="http://schemas.openxmlformats.org/officeDocument/2006/relationships/oleObject" Target="embeddings/oleObject71.bin"/><Relationship Id="rId146" Type="http://schemas.openxmlformats.org/officeDocument/2006/relationships/image" Target="media/image67.wmf"/><Relationship Id="rId167" Type="http://schemas.openxmlformats.org/officeDocument/2006/relationships/image" Target="media/image77.wmf"/><Relationship Id="rId188" Type="http://schemas.openxmlformats.org/officeDocument/2006/relationships/oleObject" Target="embeddings/oleObject95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2.bin"/><Relationship Id="rId213" Type="http://schemas.openxmlformats.org/officeDocument/2006/relationships/oleObject" Target="embeddings/oleObject109.bin"/><Relationship Id="rId218" Type="http://schemas.openxmlformats.org/officeDocument/2006/relationships/oleObject" Target="embeddings/oleObject112.bin"/><Relationship Id="rId234" Type="http://schemas.openxmlformats.org/officeDocument/2006/relationships/oleObject" Target="embeddings/oleObject121.bin"/><Relationship Id="rId239" Type="http://schemas.openxmlformats.org/officeDocument/2006/relationships/image" Target="media/image110.wmf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image" Target="media/image12.wmf"/><Relationship Id="rId40" Type="http://schemas.openxmlformats.org/officeDocument/2006/relationships/image" Target="media/image19.wmf"/><Relationship Id="rId45" Type="http://schemas.openxmlformats.org/officeDocument/2006/relationships/image" Target="media/image21.wmf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2.wmf"/><Relationship Id="rId157" Type="http://schemas.openxmlformats.org/officeDocument/2006/relationships/image" Target="media/image72.wmf"/><Relationship Id="rId178" Type="http://schemas.openxmlformats.org/officeDocument/2006/relationships/image" Target="media/image83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98.bin"/><Relationship Id="rId199" Type="http://schemas.openxmlformats.org/officeDocument/2006/relationships/oleObject" Target="embeddings/oleObject101.bin"/><Relationship Id="rId203" Type="http://schemas.openxmlformats.org/officeDocument/2006/relationships/image" Target="media/image94.wmf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5.wmf"/><Relationship Id="rId19" Type="http://schemas.openxmlformats.org/officeDocument/2006/relationships/oleObject" Target="embeddings/oleObject4.bin"/><Relationship Id="rId224" Type="http://schemas.openxmlformats.org/officeDocument/2006/relationships/image" Target="media/image103.wmf"/><Relationship Id="rId240" Type="http://schemas.openxmlformats.org/officeDocument/2006/relationships/oleObject" Target="embeddings/oleObject124.bin"/><Relationship Id="rId14" Type="http://schemas.openxmlformats.org/officeDocument/2006/relationships/image" Target="media/image7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5.wmf"/><Relationship Id="rId163" Type="http://schemas.openxmlformats.org/officeDocument/2006/relationships/image" Target="media/image75.wmf"/><Relationship Id="rId184" Type="http://schemas.openxmlformats.org/officeDocument/2006/relationships/image" Target="media/image86.wmf"/><Relationship Id="rId189" Type="http://schemas.openxmlformats.org/officeDocument/2006/relationships/image" Target="media/image88.wmf"/><Relationship Id="rId219" Type="http://schemas.openxmlformats.org/officeDocument/2006/relationships/image" Target="media/image101.wmf"/><Relationship Id="rId3" Type="http://schemas.openxmlformats.org/officeDocument/2006/relationships/settings" Target="settings.xml"/><Relationship Id="rId214" Type="http://schemas.openxmlformats.org/officeDocument/2006/relationships/image" Target="media/image99.wmf"/><Relationship Id="rId230" Type="http://schemas.openxmlformats.org/officeDocument/2006/relationships/oleObject" Target="embeddings/oleObject119.bin"/><Relationship Id="rId235" Type="http://schemas.openxmlformats.org/officeDocument/2006/relationships/image" Target="media/image108.wmf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1.wmf"/><Relationship Id="rId179" Type="http://schemas.openxmlformats.org/officeDocument/2006/relationships/oleObject" Target="embeddings/oleObject90.bin"/><Relationship Id="rId195" Type="http://schemas.openxmlformats.org/officeDocument/2006/relationships/image" Target="media/image91.wmf"/><Relationship Id="rId209" Type="http://schemas.openxmlformats.org/officeDocument/2006/relationships/image" Target="media/image97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4.bin"/><Relationship Id="rId220" Type="http://schemas.openxmlformats.org/officeDocument/2006/relationships/oleObject" Target="embeddings/oleObject113.bin"/><Relationship Id="rId225" Type="http://schemas.openxmlformats.org/officeDocument/2006/relationships/oleObject" Target="embeddings/oleObject116.bin"/><Relationship Id="rId241" Type="http://schemas.openxmlformats.org/officeDocument/2006/relationships/image" Target="media/image111.wmf"/><Relationship Id="rId15" Type="http://schemas.openxmlformats.org/officeDocument/2006/relationships/oleObject" Target="embeddings/oleObject2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48" Type="http://schemas.openxmlformats.org/officeDocument/2006/relationships/image" Target="media/image68.wmf"/><Relationship Id="rId164" Type="http://schemas.openxmlformats.org/officeDocument/2006/relationships/oleObject" Target="embeddings/oleObject83.bin"/><Relationship Id="rId169" Type="http://schemas.openxmlformats.org/officeDocument/2006/relationships/image" Target="media/image78.png"/><Relationship Id="rId185" Type="http://schemas.openxmlformats.org/officeDocument/2006/relationships/oleObject" Target="embeddings/oleObject9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4.wmf"/><Relationship Id="rId210" Type="http://schemas.openxmlformats.org/officeDocument/2006/relationships/oleObject" Target="embeddings/oleObject107.bin"/><Relationship Id="rId215" Type="http://schemas.openxmlformats.org/officeDocument/2006/relationships/oleObject" Target="embeddings/oleObject110.bin"/><Relationship Id="rId236" Type="http://schemas.openxmlformats.org/officeDocument/2006/relationships/oleObject" Target="embeddings/oleObject122.bin"/><Relationship Id="rId26" Type="http://schemas.openxmlformats.org/officeDocument/2006/relationships/oleObject" Target="embeddings/oleObject8.bin"/><Relationship Id="rId231" Type="http://schemas.openxmlformats.org/officeDocument/2006/relationships/image" Target="media/image106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8.bin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99.bin"/><Relationship Id="rId200" Type="http://schemas.openxmlformats.org/officeDocument/2006/relationships/image" Target="media/image93.wmf"/><Relationship Id="rId16" Type="http://schemas.openxmlformats.org/officeDocument/2006/relationships/image" Target="media/image8.wmf"/><Relationship Id="rId221" Type="http://schemas.openxmlformats.org/officeDocument/2006/relationships/image" Target="media/image102.wmf"/><Relationship Id="rId242" Type="http://schemas.openxmlformats.org/officeDocument/2006/relationships/oleObject" Target="embeddings/oleObject125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6.wmf"/><Relationship Id="rId144" Type="http://schemas.openxmlformats.org/officeDocument/2006/relationships/image" Target="media/image66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94.bin"/><Relationship Id="rId211" Type="http://schemas.openxmlformats.org/officeDocument/2006/relationships/image" Target="media/image98.wmf"/><Relationship Id="rId232" Type="http://schemas.openxmlformats.org/officeDocument/2006/relationships/oleObject" Target="embeddings/oleObject120.bin"/><Relationship Id="rId27" Type="http://schemas.openxmlformats.org/officeDocument/2006/relationships/image" Target="media/image13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71.wmf"/><Relationship Id="rId176" Type="http://schemas.openxmlformats.org/officeDocument/2006/relationships/image" Target="media/image82.wmf"/><Relationship Id="rId197" Type="http://schemas.openxmlformats.org/officeDocument/2006/relationships/oleObject" Target="embeddings/oleObject100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1139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Gabarito da Aula 4 </vt:lpstr>
    </vt:vector>
  </TitlesOfParts>
  <Company>ccet</Company>
  <LinksUpToDate>false</LinksUpToDate>
  <CharactersWithSpaces>7280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 da Aula 4</dc:title>
  <dc:creator>ufrn</dc:creator>
  <cp:lastModifiedBy>Emerson</cp:lastModifiedBy>
  <cp:revision>5</cp:revision>
  <dcterms:created xsi:type="dcterms:W3CDTF">2008-10-07T23:22:00Z</dcterms:created>
  <dcterms:modified xsi:type="dcterms:W3CDTF">2008-11-19T08:55:00Z</dcterms:modified>
</cp:coreProperties>
</file>