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Migração do DNS autoritativo para o Edge DNS com DNSSEC · Vértice Educação · POPULOS-VERTICE-EDGE-DNS-2026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Vértice Educação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entrega e segurança na borda. Nesta proposta, o componente utilizado é o Edge DNS, serviço de DNS autoritativo da Akamai.</w:t>
      </w:r>
    </w:p>
    <w:p>
      <w:pPr>
        <w:spacing w:after="120" w:line="276" w:lineRule="auto"/>
      </w:pPr>
      <w:r>
        <w:t>O Edge DNS hospeda as zonas da Vértice em servidores de nomes Anycast da Akamai, com suporte a DNSSEC e gestão pelo portal e pela API, independentemente do painel do registrador.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atua como parceira de serviços na implantação de soluções Akamai. Nesta proposta, as licenças são adquiridas diretamente pela Vértice junto à Akamai, e a POPULOS executa os serviços de implantação.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e operação de DNS autoritativo e DNSSEC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Implantação e configuração do Akamai Edge DNS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Planejamento de migrações com janela de mudança e reversão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alocada reúne experiência em DNS autoritativo, DNSSEC e implantação do Edge DNS.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Vértice Educação mantém hoje o DNS de seus domínios no painel do registrador e, em dois episódios este ano, ficou impedida de alterar registros porque o painel estava fora do ar. Esta proposta cobre a implantação, pela POPULOS, do DNS autoritativo das 4 zonas da Vértice (vertice.edu.br, vertice.com.br, portalaluno.vertice.edu.br e vestibularvertice.com.br) no Akamai Edge DNS, com DNSSEC e gestão pelo portal e pela API da Akamai.</w:t>
      </w:r>
    </w:p>
    <w:p>
      <w:pPr>
        <w:spacing w:after="120" w:line="276" w:lineRule="auto"/>
      </w:pPr>
      <w:r>
        <w:t>A troca será feita com as zonas pré-provisionadas e conferidas registro a registro, redução prévia de TTL, janela de mudança aprovada, plano de reversão e monitoramento, para manter a resolução do portal do aluno durante a migração.</w:t>
      </w:r>
    </w:p>
    <w:p>
      <w:pPr>
        <w:keepLines/>
        <w:spacing w:after="120" w:line="276" w:lineRule="auto"/>
      </w:pPr>
      <w:r>
        <w:t>Viabilidade frente às matrículas de 11/01/2027: a estimativa é de 3 a 4 semanas de serviço. Contadas a partir de 24/09/2026, as fases comprometidas terminariam entre 15/10/2026 e 22/10/2026, dentro do prazo. Como o prazo de ativação das licenças, adquiridas diretamente pela Vértice junto à Akamai, ainda não é conhecido, o calendário é condicional: as licenças precisam estar ativas até 14/12 (14/12/2026) para que a migração termine e se estabilize antes das matrículas.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DNS autoritativo resiliente com DNSSEC — Edge DNS.</w:t>
      </w:r>
    </w:p>
    <w:p>
      <w:pPr>
        <w:spacing w:after="60" w:line="276" w:lineRule="auto"/>
      </w:pPr>
      <w:r>
        <w:rPr>
          <w:b/>
          <w:bCs/>
        </w:rPr>
        <w:t>A solução cobre o DNS autoritativo das 4 zonas da Vértice, com DNSSEC e gestão pelo portal e pela API do Edge DNS.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adquiridas diretamente pela Vértice Educação junto à Akamai. As licenças Akamai serão adquiridas diretamente pela Vértice Educação junto à Akamai.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Migrar o DNS autoritativo das 4 zonas da Vértice para o Edge DNS, eliminando a dependência do painel do registrador para alterar registros (REQ-01, REQ-05)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Ativar DNSSEC nas 4 zonas migradas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e estabilizar a migração antes do início das matrículas em 11/01/2027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Executar a troca sem indisponibilidade de resolução do portal do aluno (REQ-04)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As 4 zonas da Vértice passam a ser servidas de forma autoritativa pelo Edge DNS, na rede Anycast da Akamai, com assinatura DNSSEC e cadeia de confiança publicada no registrador. Os registros continuam apontando para o servidor atual no provedor de hospedagem; a mudança afeta apenas onde as zonas são hospedadas e como são geridas, pelo portal e pela API da Akamai.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DNS autoritativo resiliente com DNSSEC</w:t>
      </w:r>
    </w:p>
    <w:p>
      <w:pPr>
        <w:spacing w:after="120" w:line="276" w:lineRule="auto"/>
      </w:pPr>
      <w:r>
        <w:t>DNS autoritativo das 4 zonas da Vértice servido pela rede Anycast da Akamai, com assinatura DNSSEC e gestão pelo portal e pela API, sem depender do painel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DNSSEC, API de gestão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 escopo se limita ao DNS autoritativo das 4 zonas; o servidor de hospedagem e as aplicações não são alterados.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keepLines/>
        <w:spacing w:after="120" w:line="276" w:lineRule="auto"/>
      </w:pPr>
      <w:r>
        <w:t>Para proteger o início das matrículas, a migração segue controles de mudança proporcionais a um projeto de DNS.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Janela de mudança aprovada pela Vértice para a troca de delegação de cada zona.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reversão para retornar a delegação aos servidores atuais do registrador.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da resolução das 4 zonas durante e após cada troca.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Congelamento de mudanças nas zonas antes do início das matrículas, na data definida pela Vértice.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o DNS autoritativo das zonas vertice.edu.br, vertice.com.br, portalaluno.vertice.edu.br e vestibularvertice.com.br (cerca de 380 registros dos tipos A, AAAA, CNAME, MX, TXT e SRV) para o Edge DNS.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DNS: criação das 4 zonas primárias, importação e conferência dos registros e troca da delegação no registrador.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Para cada uma das 4 zonas, os servidores de nomes Akamai respondem de forma autoritativa, e 100% dos registros do inventário aprovado retornam o mesmo valor consultado diretamente nesses servidores.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Ativar DNSSEC nas 4 zonas.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DNS: assinatura DNSSEC das zonas e publicação dos registros DS no registrador pela Vértice, com apoio da POPULOS.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4 zonas apresentam cadeia DNSSEC válida (registro DS publicado no domínio pai correspondente à chave da zona), verificada por consulta com validação DNSSEC.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Concluir a migração, com operação estável, antes de 11/01/2027.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de 3 a 4 semanas com período de estabilização e congelamento de mudanças antes das matrículas.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Termo de aceite assinado antes da data de congelamento de mudanças informada pela Vértice e antes de 11/01/2027.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Não haver indisponibilidade de resolução do portal do aluno durante a migração.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Zonas pré-provisionadas e conferidas antes da troca, redução prévia de TTL, coexistência dos servidores antigos durante a propagação e plano de reversão.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Durante cada janela de troca, as consultas ao nome do portal do aluno feitas a cada minuto diretamente aos servidores autoritativos antigos e novos retornam resposta válida, conforme registro de monitoramento entregue no relatório.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Poder alterar registros DNS sem depender do painel do registrador.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DNS: gestão das zonas pelo portal e pela API de gestão Akamai, com acesso da equipe da Vértice.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equipe da Vértice cria, altera e remove um registro de teste pelo portal e pela API do Edge DNS, e a alteração é respondida pelos servidores autoritativos.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das informações enviadas pela Vértice e será confirmado no inventário do levantamento.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autoritativas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cliente: vertice.edu.br, vertice.com.br, portalaluno.vertice.edu.br e vestibularvertice.com.br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Registros DNS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380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cliente; contagem exata no inventário do levantamento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Tipos de registro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A, AAAA, CNAME, MX, TXT e SRV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spacing w:after="80" w:line="276" w:lineRule="auto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6B7280"/>
          <w:sz w:val="18"/>
          <w:szCs w:val="18"/>
        </w:rPr>
        <w:t>A contagem exata de registros é confirmada no levantamento, antes do provisionamento.</w:t>
      </w: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Exportação e inventário completo dos registros das 4 zonas no registrador atual, incluindo TTLs e registros SRV do e-mail.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Mapeamento da delegação entre vertice.edu.br e portalaluno.vertice.edu.br e dos acessos da Vértice ao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Definição das janelas de mudança, da ordem de migração das zonas e dos critérios de reversão.</w:t>
      </w:r>
    </w:p>
    <w:p>
      <w:pPr>
        <w:spacing w:after="120" w:line="276" w:lineRule="auto"/>
      </w:pPr>
      <w:r>
        <w:t>O levantamento entrega o inventário completo das 4 zonas e o plano de migração aprovado, com janelas e critérios de reversão.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Cada zona é trocada em janela aprovada, com TTL reduzido, conferência prévia e reversão pronta para retornar a delegação aos servidores atuais.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três fases: levantamento e plano, provisionamento e conferência, e troca de delegação com DNSSEC e aceite.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Criação das 4 zonas primárias no Edge DNS e importação dos registros inventariados.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Conferência das respostas do Edge DNS contra o inventário antes da troca.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Redução prévia de TTL e troca da delegação de cada zona em janela aprovada, com plano de reversão.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do DNSSEC nas 4 zonas e apoio à publicação dos registros DS no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de acessos da equipe da Vértice ao portal e à API de gestão do Edge DNS.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zonas e plano de migração com janelas e critérios de reversão.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Zonas ativas no Edge DNS com DNSSEC ativado.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conferência dos registros e da cadeia DNSSEC.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Documentação as-built e sessão de repasse de conhecimento.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plano de migração</w:t>
      </w:r>
    </w:p>
    <w:p>
      <w:pPr>
        <w:spacing w:after="120" w:line="276" w:lineRule="auto"/>
      </w:pPr>
      <w:r>
        <w:t>Inventariar as 4 zonas e aprovar o plano de migração.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Provisionamento e conferência</w:t>
      </w:r>
    </w:p>
    <w:p>
      <w:pPr>
        <w:spacing w:after="120" w:line="276" w:lineRule="auto"/>
      </w:pPr>
      <w:r>
        <w:t>Criar as zonas no Edge DNS, importar e conferir os registros e reduzir os TTLs.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Troca de delegação, DNSSEC e aceite</w:t>
      </w:r>
    </w:p>
    <w:p>
      <w:pPr>
        <w:spacing w:after="120" w:line="276" w:lineRule="auto"/>
      </w:pPr>
      <w:r>
        <w:t>Trocar a delegação em janela aprovada, ativar o DNSSEC e realizar o aceite.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POPULOS realiza uma sessão de repasse com a equipe de infraestrutura da Vértice sobre a gestão das zonas no portal e na API do Edge DNS e sobre a rotina de DNSSEC.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Antes da troca, cada registro do inventário é consultado diretamente nos servidores Akamai e comparado ao valor atual. Após a troca, a resolução e a cadeia DNSSEC de cada zona são verificadas.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servidor de hospedagem, no site principal ou no portal do aluno.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Melhorias de segurança do site e do portal do aluno, que a Vértice indicou não serem prioridade neste momento.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Compra e gestão das licenças Akamai, feitas diretamente pela Vértice.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Operação contínua das zonas após o aceite final.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As zonas usam apenas registros A, AAAA, CNAME, MX, TXT e SRV, conforme informado; outro tipo encontrado no inventário será tratado antes da troca (validação no levantamento).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contagem de cerca de 380 registros será confirmada no inventário do levantamento; variação relevante será tratada como mudança de escopo.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registrador das zonas permite trocar os servidores de nomes e publicar registros DS (validação no levantamento).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licenças do Edge DNS estarão ativas antes do início do provisionamento.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(Vértice Educação)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infraestrutura, responsável pelas aprovações e janelas de mudança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com acesso ao registrador para trocar servidores de nomes e publicar registros DS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contrato de hospedagem do site e do portal do aluno, para validações pós-troca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troca de delegação e a ativação do DNSSEC ocorrem somente em janela aprovada pela Vértice.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troca de servidores de nomes e a publicação dos registros DS no registrador são executadas por quem tem acesso ao registrador na Vértice.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tempo de propagação da delegação depende dos TTLs definidos pelo registro do domínio de topo.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Nenhuma mudança é feita durante o congelamento de mudanças que antecede as matrículas.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ativação das licenças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Deslocamento do cronograma em direção às matrículas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Licenças ativas até 14/12/2026 e acompanhamento do pedido pela Vértice.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Registro ausente ou divergente no inventário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de um serviço após a troca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Conferência registro a registro antes da troca e reversão da delegação.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Erro na publicação dos registros DS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validação DNSSEC em resolvedores validadores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do DNSSEC após a estabilização da delegação e verificação da cadeia antes do aceite.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prevê de 3 a 4 semanas de serviço, condicionado à ativação das licenças e às janelas aprovadas pela Vértice.</w:t>
      </w:r>
    </w:p>
    <w:p>
      <w:pPr>
        <w:spacing w:after="120" w:line="276" w:lineRule="auto"/>
      </w:pPr>
      <w:r>
        <w:t>Levantamento e plano (1 semana), provisionamento e conferência (1 a 2 semanas) e troca de delegação, DNSSEC e aceite (1 semana).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Levantamento e plano de migração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Inventariar as 4 zonas e aprovar o plano de migração.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Licenças ativas e acesso ao registrador.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Inventário das zonas, Plano de migração e reversão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Provisionamento e conferência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Criar as zonas no Edge DNS, importar e conferir os registros e reduzir os TTLs.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Plano de migração aprovado.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Zonas provisionadas, Relatório de conferência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Troca de delegação, DNSSEC e aceite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Trocar a delegação em janela aprovada, ativar o DNSSEC e realizar o aceite.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Janela de mudança aprovada pela Vértice.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Zonas ativas com DNSSEC, Documentação as-built, Termo de aceite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O aceite é verificado pelos critérios abaixo, um por requisito.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Para cada uma das 4 zonas, os servidores de nomes Akamai respondem de forma autoritativa, e 100% dos registros do inventário aprovado retornam o mesmo valor consultado diretamente nesses servidores.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4 zonas apresentam cadeia DNSSEC válida (registro DS publicado no domínio pai correspondente à chave da zona), verificada por consulta com validação DNSSEC.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Termo de aceite assinado antes da data de congelamento de mudanças informada pela Vértice e antes de 11/01/2027.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Durante cada janela de troca, as consultas ao nome do portal do aluno feitas a cada minuto diretamente aos servidores autoritativos antigos e novos retornam resposta válida, conforme registro de monitoramento entregue no relatório.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equipe da Vértice cria, altera e remove um registro de teste pelo portal e pela API do Edge DNS, e a alteração é respondida pelos servidores autoritativos.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plano de migração aprovado, zonas conferidas, delegação trocada com DNSSEC ativo e termo de aceite.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POPULOS corrigirá defeitos diretamente atribuíveis aos serviços executados por 30 dias corridos após o aceite final.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30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esclarecer esta proposta e planejar o início da implantação com a Vértice Educação.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responsável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Plano de migração, desenho das zonas e DNSSEC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todo o projeto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Provisionamento, conferência, troca de delegação e reversão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2 e 3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janelas de mudança e aceite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todo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Adquirir as licenças do Edge DNS, fornecer acesso ao registrador, aprovar janelas de mudança e publicar os registros DS.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Provedor de hospedagem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Manter o servidor do site e do portal do aluno disponível durante as validações.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Vértice Educação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Vértice Educação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Migração do DNS autoritativo para o Edge DNS com DNSSEC - Vértice Educação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Vértice Educação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Migração do DNS autoritativo para o Edge DNS com DNSSEC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