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EA30" w14:textId="2F478308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>Tem diferença</w:t>
      </w:r>
    </w:p>
    <w:p w14:paraId="60845D31" w14:textId="1218B078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>Quando nos referimos a mecanismo de ação, estamos falando justamente do mecanismo, ou seja, onde o herbicida vai agir é o ponto do metabolismo da planta que vai ser modificado pela molécula do herbicida a partir desse ponto pode ocorrer várias reações em cadeia que vão levar a morte da planta, essas reações são parte do modo de ação do herbicida. O modo de ação</w:t>
      </w:r>
      <w:r w:rsidR="00E32114">
        <w:rPr>
          <w:lang w:val="pt-BR"/>
        </w:rPr>
        <w:t xml:space="preserve"> </w:t>
      </w:r>
      <w:r w:rsidRPr="008B3F42">
        <w:rPr>
          <w:lang w:val="pt-BR"/>
        </w:rPr>
        <w:t xml:space="preserve">do herbicida começa no contato do herbicida com a planta, como ele penetra na planta (absorção), como ele se move (translocação) e como ele chega ao sitio de ação até os sintomas visuais e a morte da planta ou controle da planta. Ou seja, o mecanismo de ação do herbicida faz parte do seu modo de ação. </w:t>
      </w:r>
    </w:p>
    <w:p w14:paraId="0EE8B68D" w14:textId="126F1987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>N</w:t>
      </w:r>
      <w:r w:rsidRPr="008B3F42">
        <w:rPr>
          <w:rFonts w:ascii="Calibri" w:hAnsi="Calibri" w:cs="Calibri"/>
          <w:lang w:val="pt-BR"/>
        </w:rPr>
        <w:t>ã</w:t>
      </w:r>
      <w:r w:rsidRPr="008B3F42">
        <w:rPr>
          <w:lang w:val="pt-BR"/>
        </w:rPr>
        <w:t>o fa</w:t>
      </w:r>
      <w:r w:rsidRPr="008B3F42">
        <w:rPr>
          <w:rFonts w:ascii="Calibri" w:hAnsi="Calibri" w:cs="Calibri"/>
          <w:lang w:val="pt-BR"/>
        </w:rPr>
        <w:t>ç</w:t>
      </w:r>
      <w:r w:rsidRPr="008B3F42">
        <w:rPr>
          <w:lang w:val="pt-BR"/>
        </w:rPr>
        <w:t xml:space="preserve">a isso </w:t>
      </w:r>
    </w:p>
    <w:p w14:paraId="10AFF387" w14:textId="23A254CF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 xml:space="preserve">Por isso é incorreto falar em rotação do modo de ação dos herbicidas, já que eles podem ter diferentes modos de ação e mesmo assim ter o mesmo mecanismo de ação, o que não é aconselhável para o manejo das plantas daninhas. O correto então é fazer a rotação do mecanismo de ação dos herbicidas. o </w:t>
      </w:r>
      <w:r w:rsidR="00E32114">
        <w:rPr>
          <w:lang w:val="pt-BR"/>
        </w:rPr>
        <w:t>p</w:t>
      </w:r>
      <w:r w:rsidRPr="008B3F42">
        <w:rPr>
          <w:lang w:val="pt-BR"/>
        </w:rPr>
        <w:t xml:space="preserve">orquê de ser correto fazer a rotação de mecanismo de ação discutiremos em outro </w:t>
      </w:r>
      <w:bookmarkStart w:id="0" w:name="_GoBack"/>
      <w:bookmarkEnd w:id="0"/>
      <w:r w:rsidR="00817ED9" w:rsidRPr="008B3F42">
        <w:rPr>
          <w:lang w:val="pt-BR"/>
        </w:rPr>
        <w:t>post.</w:t>
      </w:r>
      <w:r w:rsidRPr="008B3F42">
        <w:rPr>
          <w:lang w:val="pt-BR"/>
        </w:rPr>
        <w:t xml:space="preserve"> </w:t>
      </w:r>
    </w:p>
    <w:p w14:paraId="25BBCF37" w14:textId="77777777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>Depois de tanta rotação ou não, vamos exemplificar tudo para ver se as coisas se encaixam.</w:t>
      </w:r>
    </w:p>
    <w:p w14:paraId="31094354" w14:textId="60373994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 xml:space="preserve">Vamos ao nosso exemplo </w:t>
      </w:r>
    </w:p>
    <w:p w14:paraId="4B68B8E5" w14:textId="0A3EC0CD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>Vamos falar do grupo B</w:t>
      </w:r>
      <w:r w:rsidR="00E32114">
        <w:rPr>
          <w:lang w:val="pt-BR"/>
        </w:rPr>
        <w:t xml:space="preserve"> </w:t>
      </w:r>
      <w:r w:rsidRPr="008B3F42">
        <w:rPr>
          <w:lang w:val="pt-BR"/>
        </w:rPr>
        <w:t xml:space="preserve">dos herbicidas segundo a classificação da, e quais são os herbicidas do grupo B? São os inibidores da ALS, e como </w:t>
      </w:r>
      <w:r w:rsidR="00E32114" w:rsidRPr="008B3F42">
        <w:rPr>
          <w:lang w:val="pt-BR"/>
        </w:rPr>
        <w:t>funcionam</w:t>
      </w:r>
      <w:r w:rsidRPr="008B3F42">
        <w:rPr>
          <w:lang w:val="pt-BR"/>
        </w:rPr>
        <w:t xml:space="preserve"> de maneira geral os inibidores da ALS? Então com a aplicação do herbicida ocorre a não formação dos aminoácidos (</w:t>
      </w:r>
      <w:r w:rsidR="00E32114">
        <w:rPr>
          <w:lang w:val="pt-BR"/>
        </w:rPr>
        <w:t>val</w:t>
      </w:r>
      <w:r w:rsidRPr="008B3F42">
        <w:rPr>
          <w:lang w:val="pt-BR"/>
        </w:rPr>
        <w:t xml:space="preserve">ina, </w:t>
      </w:r>
      <w:r w:rsidR="00E32114">
        <w:rPr>
          <w:lang w:val="pt-BR"/>
        </w:rPr>
        <w:t>leu</w:t>
      </w:r>
      <w:r w:rsidRPr="008B3F42">
        <w:rPr>
          <w:lang w:val="pt-BR"/>
        </w:rPr>
        <w:t xml:space="preserve">cina e </w:t>
      </w:r>
      <w:r w:rsidR="00E32114">
        <w:rPr>
          <w:lang w:val="pt-BR"/>
        </w:rPr>
        <w:t>isoleu</w:t>
      </w:r>
      <w:r w:rsidRPr="008B3F42">
        <w:rPr>
          <w:lang w:val="pt-BR"/>
        </w:rPr>
        <w:t xml:space="preserve">cina), por consequência não ocorre a formação de </w:t>
      </w:r>
      <w:r w:rsidR="00E32114" w:rsidRPr="008B3F42">
        <w:rPr>
          <w:lang w:val="pt-BR"/>
        </w:rPr>
        <w:t>proteínas</w:t>
      </w:r>
      <w:r w:rsidRPr="008B3F42">
        <w:rPr>
          <w:lang w:val="pt-BR"/>
        </w:rPr>
        <w:t xml:space="preserve"> e essa falta de proteínas afeta negativamente a síntese de DNA e divisão celular.</w:t>
      </w:r>
    </w:p>
    <w:p w14:paraId="4270C13E" w14:textId="1FD7A541" w:rsidR="008B3F42" w:rsidRPr="008B3F42" w:rsidRDefault="008B3F42" w:rsidP="008B3F42">
      <w:pPr>
        <w:rPr>
          <w:lang w:val="pt-BR"/>
        </w:rPr>
      </w:pPr>
      <w:r w:rsidRPr="008B3F42">
        <w:rPr>
          <w:lang w:val="pt-BR"/>
        </w:rPr>
        <w:t>Calma nós vamos falar mais dos modos de ação de herbicidas</w:t>
      </w:r>
      <w:r w:rsidR="00E32114">
        <w:rPr>
          <w:lang w:val="pt-BR"/>
        </w:rPr>
        <w:t xml:space="preserve"> </w:t>
      </w:r>
      <w:r w:rsidRPr="008B3F42">
        <w:rPr>
          <w:lang w:val="pt-BR"/>
        </w:rPr>
        <w:t xml:space="preserve">específicos, mas só mais pra frente </w:t>
      </w:r>
    </w:p>
    <w:p w14:paraId="0176BB33" w14:textId="77777777" w:rsidR="00E32114" w:rsidRDefault="008B3F42" w:rsidP="008B3F42">
      <w:pPr>
        <w:rPr>
          <w:lang w:val="pt-BR"/>
        </w:rPr>
      </w:pPr>
      <w:r w:rsidRPr="008B3F42">
        <w:rPr>
          <w:lang w:val="pt-BR"/>
        </w:rPr>
        <w:t xml:space="preserve">Então imagine que usamos o herbicida </w:t>
      </w:r>
      <w:proofErr w:type="spellStart"/>
      <w:r w:rsidRPr="008B3F42">
        <w:rPr>
          <w:lang w:val="pt-BR"/>
        </w:rPr>
        <w:t>Diclosulam</w:t>
      </w:r>
      <w:proofErr w:type="spellEnd"/>
      <w:r w:rsidRPr="008B3F42">
        <w:rPr>
          <w:lang w:val="pt-BR"/>
        </w:rPr>
        <w:t xml:space="preserve"> em </w:t>
      </w:r>
      <w:proofErr w:type="spellStart"/>
      <w:r w:rsidRPr="008B3F42">
        <w:rPr>
          <w:lang w:val="pt-BR"/>
        </w:rPr>
        <w:t>pré-emergencia</w:t>
      </w:r>
      <w:proofErr w:type="spellEnd"/>
      <w:r w:rsidRPr="008B3F42">
        <w:rPr>
          <w:lang w:val="pt-BR"/>
        </w:rPr>
        <w:t xml:space="preserve"> e não controlamos muito bem a flora infestante. Bom ainda temos outras chances na pós-emergência da cultura, então eu te falo amigo temos que usar um herbi</w:t>
      </w:r>
      <w:r w:rsidR="00E32114">
        <w:rPr>
          <w:lang w:val="pt-BR"/>
        </w:rPr>
        <w:t>ci</w:t>
      </w:r>
      <w:r w:rsidRPr="008B3F42">
        <w:rPr>
          <w:lang w:val="pt-BR"/>
        </w:rPr>
        <w:t xml:space="preserve">da </w:t>
      </w:r>
      <w:r w:rsidR="00E32114">
        <w:rPr>
          <w:lang w:val="pt-BR"/>
        </w:rPr>
        <w:t xml:space="preserve">que </w:t>
      </w:r>
      <w:r w:rsidR="00E32114" w:rsidRPr="008B3F42">
        <w:rPr>
          <w:lang w:val="pt-BR"/>
        </w:rPr>
        <w:t>possua</w:t>
      </w:r>
      <w:r w:rsidRPr="008B3F42">
        <w:rPr>
          <w:lang w:val="pt-BR"/>
        </w:rPr>
        <w:t xml:space="preserve"> um modo de ação diferente</w:t>
      </w:r>
      <w:r w:rsidR="00E32114">
        <w:rPr>
          <w:lang w:val="pt-BR"/>
        </w:rPr>
        <w:t xml:space="preserve"> </w:t>
      </w:r>
      <w:r w:rsidRPr="008B3F42">
        <w:rPr>
          <w:lang w:val="pt-BR"/>
        </w:rPr>
        <w:t xml:space="preserve">ai você escolhe o herbicida </w:t>
      </w:r>
      <w:proofErr w:type="spellStart"/>
      <w:r w:rsidRPr="008B3F42">
        <w:rPr>
          <w:lang w:val="pt-BR"/>
        </w:rPr>
        <w:t>Nicosulfuron</w:t>
      </w:r>
      <w:proofErr w:type="spellEnd"/>
      <w:r w:rsidR="00E32114">
        <w:rPr>
          <w:lang w:val="pt-BR"/>
        </w:rPr>
        <w:t xml:space="preserve"> e</w:t>
      </w:r>
      <w:r w:rsidRPr="008B3F42">
        <w:rPr>
          <w:lang w:val="pt-BR"/>
        </w:rPr>
        <w:t xml:space="preserve"> por incrível que pareça a escolha do herbicida está correta, porém não é a escolha certa</w:t>
      </w:r>
      <w:r w:rsidR="00E32114">
        <w:rPr>
          <w:lang w:val="pt-BR"/>
        </w:rPr>
        <w:t>.</w:t>
      </w:r>
    </w:p>
    <w:p w14:paraId="4813D6B2" w14:textId="77777777" w:rsidR="00E32114" w:rsidRDefault="008B3F42" w:rsidP="008B3F42">
      <w:pPr>
        <w:rPr>
          <w:lang w:val="pt-BR"/>
        </w:rPr>
      </w:pPr>
      <w:proofErr w:type="spellStart"/>
      <w:r w:rsidRPr="008B3F42">
        <w:rPr>
          <w:lang w:val="pt-BR"/>
        </w:rPr>
        <w:t>Hãmm</w:t>
      </w:r>
      <w:proofErr w:type="spellEnd"/>
      <w:r w:rsidRPr="008B3F42">
        <w:rPr>
          <w:lang w:val="pt-BR"/>
        </w:rPr>
        <w:t xml:space="preserve"> como assim!? ... </w:t>
      </w:r>
    </w:p>
    <w:p w14:paraId="2584E74F" w14:textId="3778B68C" w:rsidR="0063773A" w:rsidRPr="008B3F42" w:rsidRDefault="008B3F42" w:rsidP="008B3F42">
      <w:pPr>
        <w:rPr>
          <w:lang w:val="pt-BR"/>
        </w:rPr>
      </w:pPr>
      <w:r w:rsidRPr="008B3F42">
        <w:rPr>
          <w:lang w:val="pt-BR"/>
        </w:rPr>
        <w:t xml:space="preserve">Se você escolheu o herbicida com base na frase que eu disse pegue um herbicida com modo de ação diferente você está correto na sua escolha, o </w:t>
      </w:r>
      <w:proofErr w:type="spellStart"/>
      <w:r w:rsidRPr="008B3F42">
        <w:rPr>
          <w:lang w:val="pt-BR"/>
        </w:rPr>
        <w:t>Diclosulam</w:t>
      </w:r>
      <w:proofErr w:type="spellEnd"/>
      <w:r w:rsidRPr="008B3F42">
        <w:rPr>
          <w:lang w:val="pt-BR"/>
        </w:rPr>
        <w:t xml:space="preserve"> é utilizado em </w:t>
      </w:r>
      <w:proofErr w:type="spellStart"/>
      <w:r w:rsidRPr="008B3F42">
        <w:rPr>
          <w:lang w:val="pt-BR"/>
        </w:rPr>
        <w:t>pré-emergencia</w:t>
      </w:r>
      <w:proofErr w:type="spellEnd"/>
      <w:r w:rsidRPr="008B3F42">
        <w:rPr>
          <w:lang w:val="pt-BR"/>
        </w:rPr>
        <w:t xml:space="preserve">, enquanto o </w:t>
      </w:r>
      <w:proofErr w:type="spellStart"/>
      <w:r w:rsidRPr="008B3F42">
        <w:rPr>
          <w:lang w:val="pt-BR"/>
        </w:rPr>
        <w:t>Nicosulfuron</w:t>
      </w:r>
      <w:proofErr w:type="spellEnd"/>
      <w:r w:rsidRPr="008B3F42">
        <w:rPr>
          <w:lang w:val="pt-BR"/>
        </w:rPr>
        <w:t xml:space="preserve"> é utilizado em pós-</w:t>
      </w:r>
      <w:proofErr w:type="spellStart"/>
      <w:r w:rsidRPr="008B3F42">
        <w:rPr>
          <w:lang w:val="pt-BR"/>
        </w:rPr>
        <w:t>emergencia</w:t>
      </w:r>
      <w:proofErr w:type="spellEnd"/>
      <w:r w:rsidRPr="008B3F42">
        <w:rPr>
          <w:lang w:val="pt-BR"/>
        </w:rPr>
        <w:t xml:space="preserve">, ou seja, o modo de ação já começa diferente na forma de absorção onde o </w:t>
      </w:r>
      <w:proofErr w:type="spellStart"/>
      <w:r w:rsidRPr="008B3F42">
        <w:rPr>
          <w:lang w:val="pt-BR"/>
        </w:rPr>
        <w:t>Diclosulam</w:t>
      </w:r>
      <w:proofErr w:type="spellEnd"/>
      <w:r w:rsidRPr="008B3F42">
        <w:rPr>
          <w:lang w:val="pt-BR"/>
        </w:rPr>
        <w:t xml:space="preserve"> é absorvido principalmente pela raiz, enquanto o </w:t>
      </w:r>
      <w:proofErr w:type="spellStart"/>
      <w:r w:rsidRPr="008B3F42">
        <w:rPr>
          <w:lang w:val="pt-BR"/>
        </w:rPr>
        <w:t>Nicosulfuron</w:t>
      </w:r>
      <w:proofErr w:type="spellEnd"/>
      <w:r w:rsidR="00E32114">
        <w:rPr>
          <w:lang w:val="pt-BR"/>
        </w:rPr>
        <w:t xml:space="preserve"> </w:t>
      </w:r>
      <w:r w:rsidRPr="008B3F42">
        <w:rPr>
          <w:lang w:val="pt-BR"/>
        </w:rPr>
        <w:t xml:space="preserve">é principalmente absorvido pelas folhas das plantas daninhas. Mas eles possuem o mesmo mecanismo de ação, ambos são inibidores da ALS, portanto a mesma flora infestante que "escapou" da primeira aplicação, muito provavelmente também irá escapar desta segunda aplicação. Essa máxima pode não ser verdadeira dependendo das plantas que estão presentes na </w:t>
      </w:r>
      <w:r>
        <w:rPr>
          <w:lang w:val="pt-BR"/>
        </w:rPr>
        <w:t>á</w:t>
      </w:r>
      <w:r w:rsidRPr="008B3F42">
        <w:rPr>
          <w:lang w:val="pt-BR"/>
        </w:rPr>
        <w:t>rea, mas com certeza absoluta a rotação de mecanismo de ação é a melhor opção, aumentando o espectro das plantas que podem ser controladas e para evitar a pressão de seleção de plantas daninhas resistentes, mas isso é para outro post, ficamos por aqui neste.</w:t>
      </w:r>
    </w:p>
    <w:sectPr w:rsidR="0063773A" w:rsidRPr="008B3F42" w:rsidSect="00FC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42"/>
    <w:rsid w:val="0040030D"/>
    <w:rsid w:val="0063773A"/>
    <w:rsid w:val="00817ED9"/>
    <w:rsid w:val="008B3F42"/>
    <w:rsid w:val="00E32114"/>
    <w:rsid w:val="00F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F1E96"/>
  <w15:chartTrackingRefBased/>
  <w15:docId w15:val="{BF246AF7-0BE5-49A6-8C54-12948407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muller</dc:creator>
  <cp:keywords/>
  <dc:description/>
  <cp:lastModifiedBy>vitor muller</cp:lastModifiedBy>
  <cp:revision>3</cp:revision>
  <dcterms:created xsi:type="dcterms:W3CDTF">2019-08-16T20:25:00Z</dcterms:created>
  <dcterms:modified xsi:type="dcterms:W3CDTF">2019-08-16T22:14:00Z</dcterms:modified>
</cp:coreProperties>
</file>