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Lista 1</w:t>
      </w:r>
    </w:p>
    <w:p>
      <w:pPr>
        <w:pStyle w:val="3"/>
      </w:pPr>
      <w:r>
        <w:t>Grupo MV:</w:t>
      </w:r>
    </w:p>
    <w:p>
      <w:pPr/>
      <w:r>
        <w:t>Marcos Gabriel Leão Muñoz - 11611BCC026</w:t>
      </w:r>
    </w:p>
    <w:p>
      <w:pPr/>
      <w:r>
        <w:t>Vitor Martins Basso - 11611BCC034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 1.2.2 (a) Modify program ssq1 to output the additional statistics l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q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and x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(b) Similar to the case study, use this program to compute a table of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>l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q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and x</w:t>
      </w:r>
      <w:r>
        <w:rPr>
          <w:rFonts w:hint="default"/>
          <w:b/>
          <w:bCs/>
        </w:rPr>
        <w:t xml:space="preserve">barra </w:t>
      </w:r>
      <w:r>
        <w:rPr>
          <w:rFonts w:hint="default"/>
          <w:b/>
          <w:bCs/>
        </w:rPr>
        <w:t>for traffic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intensities of 0.6, 0.7, 0.8, 0.9, 1.0, 1.1, and 1.2. (c) Comment on how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>l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q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and x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 xml:space="preserve"> depend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on the traffic intensity. (d) Relative to the case study, if it is decided that q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 xml:space="preserve"> greater than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5.0 is not acceptable, what systematic increase in service times would be acceptable? Use</w:t>
      </w:r>
    </w:p>
    <w:p>
      <w:pPr>
        <w:rPr>
          <w:b/>
          <w:bCs/>
        </w:rPr>
      </w:pPr>
      <w:r>
        <w:rPr>
          <w:rFonts w:hint="default"/>
          <w:b/>
          <w:bCs/>
        </w:rPr>
        <w:t>d.dd precision.</w:t>
      </w:r>
    </w:p>
    <w:p>
      <w:pPr>
        <w:rPr>
          <w:b/>
          <w:bCs/>
        </w:rPr>
      </w:pPr>
      <w:r>
        <w:rPr>
          <w:b/>
          <w:bCs/>
        </w:rPr>
        <w:t>Resposta:</w:t>
      </w:r>
    </w:p>
    <w:p>
      <w:pPr>
        <w:rPr>
          <w:b/>
          <w:bCs/>
        </w:rPr>
      </w:pPr>
      <w:r>
        <w:rPr>
          <w:b/>
          <w:bCs/>
        </w:rPr>
        <w:t>A)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No arquivo 122a.c</w:t>
      </w:r>
    </w:p>
    <w:p>
      <w:pPr>
        <w:rPr>
          <w:b/>
          <w:bCs/>
        </w:rPr>
      </w:pPr>
      <w:r>
        <w:rPr>
          <w:b/>
          <w:bCs/>
        </w:rPr>
        <w:t>B)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No arquivo 122b.c tem o código usado para montar a tabela a seguir</w:t>
      </w:r>
    </w:p>
    <w:tbl>
      <w:tblPr>
        <w:tblStyle w:val="6"/>
        <w:tblW w:w="8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697"/>
        <w:gridCol w:w="780"/>
        <w:gridCol w:w="630"/>
        <w:gridCol w:w="795"/>
        <w:gridCol w:w="1132"/>
        <w:gridCol w:w="118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Traffic Intensity</w:t>
            </w:r>
          </w:p>
        </w:tc>
        <w:tc>
          <w:tcPr>
            <w:tcW w:w="697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0.6</w:t>
            </w:r>
          </w:p>
        </w:tc>
        <w:tc>
          <w:tcPr>
            <w:tcW w:w="78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0.7</w:t>
            </w:r>
          </w:p>
        </w:tc>
        <w:tc>
          <w:tcPr>
            <w:tcW w:w="63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0.8</w:t>
            </w:r>
          </w:p>
        </w:tc>
        <w:tc>
          <w:tcPr>
            <w:tcW w:w="79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0.9</w:t>
            </w:r>
          </w:p>
        </w:tc>
        <w:tc>
          <w:tcPr>
            <w:tcW w:w="1132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1.0</w:t>
            </w:r>
          </w:p>
        </w:tc>
        <w:tc>
          <w:tcPr>
            <w:tcW w:w="118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1.1</w:t>
            </w:r>
          </w:p>
        </w:tc>
        <w:tc>
          <w:tcPr>
            <w:tcW w:w="115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L barra</w:t>
            </w:r>
          </w:p>
        </w:tc>
        <w:tc>
          <w:tcPr>
            <w:tcW w:w="697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1.56</w:t>
            </w:r>
          </w:p>
        </w:tc>
        <w:tc>
          <w:tcPr>
            <w:tcW w:w="78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2.37</w:t>
            </w:r>
          </w:p>
        </w:tc>
        <w:tc>
          <w:tcPr>
            <w:tcW w:w="63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3.76</w:t>
            </w:r>
          </w:p>
        </w:tc>
        <w:tc>
          <w:tcPr>
            <w:tcW w:w="79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8.33</w:t>
            </w:r>
          </w:p>
        </w:tc>
        <w:tc>
          <w:tcPr>
            <w:tcW w:w="1132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26.38</w:t>
            </w:r>
          </w:p>
        </w:tc>
        <w:tc>
          <w:tcPr>
            <w:tcW w:w="118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69.99</w:t>
            </w:r>
          </w:p>
        </w:tc>
        <w:tc>
          <w:tcPr>
            <w:tcW w:w="115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106.45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Q barra</w:t>
            </w:r>
          </w:p>
        </w:tc>
        <w:tc>
          <w:tcPr>
            <w:tcW w:w="697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0.96</w:t>
            </w:r>
          </w:p>
        </w:tc>
        <w:tc>
          <w:tcPr>
            <w:tcW w:w="78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1.67</w:t>
            </w:r>
          </w:p>
        </w:tc>
        <w:tc>
          <w:tcPr>
            <w:tcW w:w="63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2.96</w:t>
            </w:r>
          </w:p>
        </w:tc>
        <w:tc>
          <w:tcPr>
            <w:tcW w:w="79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7.43</w:t>
            </w:r>
          </w:p>
        </w:tc>
        <w:tc>
          <w:tcPr>
            <w:tcW w:w="1132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25.39</w:t>
            </w:r>
          </w:p>
        </w:tc>
        <w:tc>
          <w:tcPr>
            <w:tcW w:w="118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69.00</w:t>
            </w:r>
          </w:p>
        </w:tc>
        <w:tc>
          <w:tcPr>
            <w:tcW w:w="115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105.46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X barra</w:t>
            </w:r>
          </w:p>
        </w:tc>
        <w:tc>
          <w:tcPr>
            <w:tcW w:w="697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0.6</w:t>
            </w:r>
          </w:p>
        </w:tc>
        <w:tc>
          <w:tcPr>
            <w:tcW w:w="78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0.7</w:t>
            </w:r>
          </w:p>
        </w:tc>
        <w:tc>
          <w:tcPr>
            <w:tcW w:w="63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0.8</w:t>
            </w:r>
          </w:p>
        </w:tc>
        <w:tc>
          <w:tcPr>
            <w:tcW w:w="79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0.89</w:t>
            </w:r>
          </w:p>
        </w:tc>
        <w:tc>
          <w:tcPr>
            <w:tcW w:w="1132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0.990995</w:t>
            </w:r>
          </w:p>
        </w:tc>
        <w:tc>
          <w:tcPr>
            <w:tcW w:w="118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0.994805</w:t>
            </w:r>
          </w:p>
        </w:tc>
        <w:tc>
          <w:tcPr>
            <w:tcW w:w="115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0.995954</w:t>
            </w:r>
          </w:p>
        </w:tc>
      </w:tr>
    </w:tbl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C)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l, q e x são relacionados diretamente com a intensidade do tráfego, de forma que se este cresce, as outras métricas crescem também, em proporções diferentes. O crescimento não é proporcional, visto que quanto mais perto de 1 x se aproxima, maior o crescimento das outras métricas. Na tabela apresentada anteriormente, por exemplo, enquanto x cresce em 0.001149 (0.12%), Q barra cresce em 36.46 (52.84%).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D)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1.18 - 18%</w:t>
      </w:r>
    </w:p>
    <w:p>
      <w:pPr>
        <w:rPr>
          <w:b w:val="0"/>
          <w:bCs w:val="0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 1.2.3 (a) Modify program ssq1 by adding the capability to compute the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maximum delay, the number of jobs in the service node at a specified time (known at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compile time) and the proportion of jobs delayed. (b) What was the maximum delay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experienced? (c) How many jobs were in the service node at t = 400 and how does the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computation of this number relate to the proof of Theorem 1.2.1? (d) What proportion of</w:t>
      </w:r>
    </w:p>
    <w:p>
      <w:pPr>
        <w:rPr>
          <w:b/>
          <w:bCs/>
        </w:rPr>
      </w:pPr>
      <w:r>
        <w:rPr>
          <w:rFonts w:hint="default"/>
          <w:b/>
          <w:bCs/>
        </w:rPr>
        <w:t>jobs were delayed and how does this proportion relate to the utilization?</w:t>
      </w:r>
    </w:p>
    <w:p>
      <w:pPr>
        <w:rPr>
          <w:b/>
          <w:bCs/>
        </w:rPr>
      </w:pPr>
      <w:r>
        <w:rPr>
          <w:b/>
          <w:bCs/>
        </w:rPr>
        <w:t>Resposta:</w:t>
      </w:r>
    </w:p>
    <w:p>
      <w:pPr>
        <w:rPr>
          <w:b/>
          <w:bCs/>
        </w:rPr>
      </w:pPr>
      <w:r>
        <w:rPr>
          <w:b/>
          <w:bCs/>
        </w:rPr>
        <w:t>A)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Codigo c no arquivo 123a.c</w:t>
      </w:r>
    </w:p>
    <w:p>
      <w:pPr>
        <w:rPr>
          <w:b/>
          <w:bCs/>
        </w:rPr>
      </w:pPr>
      <w:r>
        <w:rPr>
          <w:b/>
          <w:bCs/>
        </w:rPr>
        <w:t>B)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O delay maximo experimentado foi de 118.761 segundos</w:t>
      </w:r>
    </w:p>
    <w:p>
      <w:pPr>
        <w:rPr>
          <w:b/>
          <w:bCs/>
        </w:rPr>
      </w:pPr>
      <w:r>
        <w:rPr>
          <w:b/>
          <w:bCs/>
        </w:rPr>
        <w:t>C)</w:t>
      </w:r>
    </w:p>
    <w:p>
      <w:pPr>
        <w:ind w:firstLine="420" w:firstLineChars="0"/>
        <w:rPr>
          <w:b/>
          <w:bCs/>
        </w:rPr>
      </w:pPr>
      <w:r>
        <w:rPr>
          <w:b w:val="0"/>
          <w:bCs w:val="0"/>
        </w:rPr>
        <w:t>O numero de trabalhos em t = 400 no node é de 7. A relação se encontra no fato de que quando o arrival de um job é menor que o valor de t e o departure é maior, implica que o job ainda está no node. Fez-se isso com um IF no código, traduzindo essa prova de teorema para código c contando quantos trabalhos se encaixavam nessa situação.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D)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723 trabalhos sofreram delay, ou seja, 72,3% dos trabalhos. Isso se relaciona com a utilização do servidor no sentido de que quando se tem pelo menos um trabalho na fila (ou seja, sofrendo delay), o servidor está ocupado, considerando que esse é um modelo em que se há trabalho para ser executado o servidor não está idle. Dessa forma, pode-se dizer que quanto mais trabalhos sofrem delay, menor o tempo idle do servidor.</w:t>
      </w:r>
    </w:p>
    <w:p>
      <w:pPr>
        <w:rPr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 1.2.6 The text file ac.dat consists of the arrival times a 1 , a 2 , . . . , a n and the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departure times c 1 , c 2 , . . . , c n for n = 500 jobs in the format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 1</w:t>
      </w:r>
      <w:r>
        <w:rPr>
          <w:rFonts w:hint="default"/>
          <w:b/>
          <w:bCs/>
        </w:rPr>
        <w:tab/>
        <w:t/>
      </w:r>
      <w:r>
        <w:rPr>
          <w:rFonts w:hint="default"/>
          <w:b/>
          <w:bCs/>
        </w:rPr>
        <w:tab/>
        <w:t>c1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 2</w:t>
      </w:r>
      <w:r>
        <w:rPr>
          <w:rFonts w:hint="default"/>
          <w:b/>
          <w:bCs/>
        </w:rPr>
        <w:tab/>
        <w:t/>
      </w:r>
      <w:r>
        <w:rPr>
          <w:rFonts w:hint="default"/>
          <w:b/>
          <w:bCs/>
        </w:rPr>
        <w:tab/>
        <w:t>c2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.</w:t>
      </w:r>
      <w:r>
        <w:rPr>
          <w:rFonts w:hint="default"/>
          <w:b/>
          <w:bCs/>
        </w:rPr>
        <w:tab/>
        <w:t/>
      </w:r>
      <w:r>
        <w:rPr>
          <w:rFonts w:hint="default"/>
          <w:b/>
          <w:bCs/>
        </w:rPr>
        <w:tab/>
        <w:t>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. </w:t>
      </w:r>
      <w:r>
        <w:rPr>
          <w:rFonts w:hint="default"/>
          <w:b/>
          <w:bCs/>
        </w:rPr>
        <w:tab/>
        <w:t/>
      </w:r>
      <w:r>
        <w:rPr>
          <w:rFonts w:hint="default"/>
          <w:b/>
          <w:bCs/>
        </w:rPr>
        <w:tab/>
        <w:t>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.</w:t>
      </w:r>
      <w:r>
        <w:rPr>
          <w:rFonts w:hint="default"/>
          <w:b/>
          <w:bCs/>
        </w:rPr>
        <w:tab/>
        <w:t/>
      </w:r>
      <w:r>
        <w:rPr>
          <w:rFonts w:hint="default"/>
          <w:b/>
          <w:bCs/>
        </w:rPr>
        <w:tab/>
        <w:t>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 n </w:t>
      </w: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>c 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(a) If these times are for an initially idle single-server FIFO service node with infinite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capacity, calculate the average service time, the server’s utilization and the traffic intensity.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(b) Be explicit: for i = 1, 2, . . . , n how does s i relate to a i−1 , a i , c i−1 , and c i ?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Resposta:</w:t>
      </w:r>
    </w:p>
    <w:p>
      <w:pPr>
        <w:rPr>
          <w:b/>
          <w:bCs/>
        </w:rPr>
      </w:pPr>
      <w:r>
        <w:rPr>
          <w:b/>
          <w:bCs/>
        </w:rPr>
        <w:t>A)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O tempo médio de serviço é de 3.03segundos, a utilização do servidor é de 0.7395 e a intensidade de tráfico é de 0.743145.</w:t>
      </w: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B)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O tempo de serviço de um trabalho pode se relacionar com os tempos anteriores. Dessa forma, separamos em dois casos: Caso ci-1 seja maior que o ai, então o job i terá que esperar o job i-1 completar, havendo dessa forma delay &gt; 0 e com o valor de ci-1 - ai; Já no caso em que ci-1 é menor ou até igual a ai, então não haverá delay, uma vez que esse tipo de modelo não aceita servidor idle se tiver jobs na fila, assim o delay = 0.</w:t>
      </w:r>
    </w:p>
    <w:p>
      <w:pPr>
        <w:rPr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 1.2.8 (a) Similar to Exercise 1.2.2, modify program ssq1 to output the ad-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ditional statistics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>l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q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and x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. (b) By using the arrival times in the file ssq1.dat and an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appropriate constant service time in place of the service times in the file ssq1.dat, use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the modified program to compute a table of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>l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q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and x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 xml:space="preserve"> for traffic intensities of 0.6, 0.7,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0.8, 0.9, 1.0, 1.1, and 1.2. (c) Comment on how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>l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q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>, and x</w:t>
      </w:r>
      <w:r>
        <w:rPr>
          <w:rFonts w:hint="default"/>
          <w:b/>
          <w:bCs/>
        </w:rPr>
        <w:t xml:space="preserve"> barra</w:t>
      </w:r>
      <w:r>
        <w:rPr>
          <w:rFonts w:hint="default"/>
          <w:b/>
          <w:bCs/>
        </w:rPr>
        <w:t xml:space="preserve"> depend on the traffic intensity.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Resposta:</w:t>
      </w:r>
    </w:p>
    <w:p>
      <w:pPr>
        <w:rPr>
          <w:b/>
          <w:bCs/>
        </w:rPr>
      </w:pPr>
      <w:r>
        <w:rPr>
          <w:b/>
          <w:bCs/>
        </w:rPr>
        <w:t>A)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No arquivo 128a.c</w:t>
      </w:r>
    </w:p>
    <w:p>
      <w:pPr>
        <w:rPr>
          <w:b/>
          <w:bCs/>
        </w:rPr>
      </w:pPr>
      <w:r>
        <w:rPr>
          <w:b/>
          <w:bCs/>
        </w:rPr>
        <w:t>B)</w:t>
      </w:r>
    </w:p>
    <w:tbl>
      <w:tblPr>
        <w:tblStyle w:val="6"/>
        <w:tblW w:w="9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200"/>
        <w:gridCol w:w="1005"/>
        <w:gridCol w:w="1125"/>
        <w:gridCol w:w="1215"/>
        <w:gridCol w:w="1245"/>
        <w:gridCol w:w="114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</w:rPr>
              <w:t>Traffic Intensity</w:t>
            </w:r>
          </w:p>
        </w:tc>
        <w:tc>
          <w:tcPr>
            <w:tcW w:w="120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0.6</w:t>
            </w:r>
          </w:p>
        </w:tc>
        <w:tc>
          <w:tcPr>
            <w:tcW w:w="100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0.7</w:t>
            </w:r>
          </w:p>
        </w:tc>
        <w:tc>
          <w:tcPr>
            <w:tcW w:w="112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0.8</w:t>
            </w:r>
          </w:p>
        </w:tc>
        <w:tc>
          <w:tcPr>
            <w:tcW w:w="121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0.9</w:t>
            </w:r>
          </w:p>
        </w:tc>
        <w:tc>
          <w:tcPr>
            <w:tcW w:w="124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1.0</w:t>
            </w:r>
          </w:p>
        </w:tc>
        <w:tc>
          <w:tcPr>
            <w:tcW w:w="114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1.1</w:t>
            </w:r>
          </w:p>
        </w:tc>
        <w:tc>
          <w:tcPr>
            <w:tcW w:w="135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L barra</w:t>
            </w:r>
          </w:p>
        </w:tc>
        <w:tc>
          <w:tcPr>
            <w:tcW w:w="120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1.06</w:t>
            </w:r>
          </w:p>
        </w:tc>
        <w:tc>
          <w:tcPr>
            <w:tcW w:w="100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1.50</w:t>
            </w:r>
          </w:p>
        </w:tc>
        <w:tc>
          <w:tcPr>
            <w:tcW w:w="112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2.24</w:t>
            </w:r>
          </w:p>
        </w:tc>
        <w:tc>
          <w:tcPr>
            <w:tcW w:w="121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4.24</w:t>
            </w:r>
          </w:p>
        </w:tc>
        <w:tc>
          <w:tcPr>
            <w:tcW w:w="124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12.55</w:t>
            </w:r>
          </w:p>
        </w:tc>
        <w:tc>
          <w:tcPr>
            <w:tcW w:w="114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51.12</w:t>
            </w:r>
          </w:p>
        </w:tc>
        <w:tc>
          <w:tcPr>
            <w:tcW w:w="135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87.65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Q barra</w:t>
            </w:r>
          </w:p>
        </w:tc>
        <w:tc>
          <w:tcPr>
            <w:tcW w:w="120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0.46</w:t>
            </w:r>
          </w:p>
        </w:tc>
        <w:tc>
          <w:tcPr>
            <w:tcW w:w="100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0.80</w:t>
            </w:r>
          </w:p>
        </w:tc>
        <w:tc>
          <w:tcPr>
            <w:tcW w:w="112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1.44</w:t>
            </w:r>
          </w:p>
        </w:tc>
        <w:tc>
          <w:tcPr>
            <w:tcW w:w="121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3.35</w:t>
            </w:r>
          </w:p>
        </w:tc>
        <w:tc>
          <w:tcPr>
            <w:tcW w:w="124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11.57</w:t>
            </w:r>
          </w:p>
        </w:tc>
        <w:tc>
          <w:tcPr>
            <w:tcW w:w="114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50.12</w:t>
            </w:r>
          </w:p>
        </w:tc>
        <w:tc>
          <w:tcPr>
            <w:tcW w:w="135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86.65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X barra</w:t>
            </w:r>
          </w:p>
        </w:tc>
        <w:tc>
          <w:tcPr>
            <w:tcW w:w="120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0.59964</w:t>
            </w:r>
          </w:p>
        </w:tc>
        <w:tc>
          <w:tcPr>
            <w:tcW w:w="100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0.69951</w:t>
            </w:r>
          </w:p>
        </w:tc>
        <w:tc>
          <w:tcPr>
            <w:tcW w:w="112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0.797298</w:t>
            </w:r>
          </w:p>
        </w:tc>
        <w:tc>
          <w:tcPr>
            <w:tcW w:w="121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0.893753</w:t>
            </w:r>
          </w:p>
        </w:tc>
        <w:tc>
          <w:tcPr>
            <w:tcW w:w="1245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0.979353</w:t>
            </w:r>
          </w:p>
        </w:tc>
        <w:tc>
          <w:tcPr>
            <w:tcW w:w="114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0.997094</w:t>
            </w:r>
          </w:p>
        </w:tc>
        <w:tc>
          <w:tcPr>
            <w:tcW w:w="135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0.998248</w:t>
            </w:r>
          </w:p>
        </w:tc>
      </w:tr>
    </w:tbl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C)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 xml:space="preserve">A métrica de intensidade de tráfego representa uma relação entre os trabalhos que estão entrando no node e seu tempo de serviço de forma a indicar uma propriedade de </w:t>
      </w:r>
      <w:r>
        <w:rPr>
          <w:rFonts w:hint="default"/>
          <w:b w:val="0"/>
          <w:bCs w:val="0"/>
        </w:rPr>
        <w:t>“trafego” no nodo. Dessa forma, ela se relaciona com as medidas de l, q no sentido que estas dependem justamente da entrada e do tempo de serviço dos trabalhos, enquanto que a medida x depende das duas outras métricas para averiguar o tempo de serviço do servidor.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 1.3.1 Verify that the results in Example 1.3.1 and the averages in Exam-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ples 1.3.2 and 1.3.3 are correct.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Resposta: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A) 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Resolvido em 131a.c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 1.3.2 (a) Using the cost constants in Example 1.3.5, modify program sis1 to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compute all four components of the total average cost per week. (b) These four costs may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differ somewhat from the numbers in Example 1.3.6. Why? (c) By constructing a graph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like that in Example 1.3.7, explain the trade-offs involved in concluding that s = 22 is the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optimum value (when S = 80). (d) Comment on how well-defined this optimum is.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Resposta: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A)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Resolvido em 132a.c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B)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Os números no programa em C foram calculados e representados usando variáveis em ponto flutuante, enquanto os do livro provavelmente foram calculados com inteiros. Os valores são próximos o suficiente para parecer que foram arredondados.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C)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69230" cy="5655310"/>
            <wp:effectExtent l="0" t="0" r="7620" b="2540"/>
            <wp:docPr id="1" name="Imagem 1" descr="41543113_1841052169316673_516759656769519616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41543113_1841052169316673_5167596567695196160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D)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Com S = 80, o ponto mínimo é extremamente bem definido, com o custo subindo imediatamente antes e depois de s = 22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 1.3.4 (a) Construct a table or figure similar to Figure 1.3.7 but for S = 100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and S = 60. (b) How does the minimum cost value of s seem to depend on S? (See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 1.3.2.)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Resposta:</w:t>
      </w: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A)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S = 100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72405" cy="5645785"/>
            <wp:effectExtent l="0" t="0" r="4445" b="12065"/>
            <wp:docPr id="2" name="Imagem 2" descr="41540300_420563938472652_182667263778331033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41540300_420563938472652_1826672637783310336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S = 60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70500" cy="5652135"/>
            <wp:effectExtent l="0" t="0" r="6350" b="5715"/>
            <wp:docPr id="3" name="Imagem 3" descr="41536596_258646334781818_582507056079883468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41536596_258646334781818_5825070560798834688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B)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 tendência demonstrada pelos gráficos é que quanto maior S, maior as despesas totais. Em relação a s, quanto menor S, maior o valor de s para o custo mínimo.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5F32"/>
    <w:rsid w:val="1BDBD253"/>
    <w:rsid w:val="3F64CCFF"/>
    <w:rsid w:val="4DFD5184"/>
    <w:rsid w:val="57FF7408"/>
    <w:rsid w:val="5CFF420A"/>
    <w:rsid w:val="5FBF86CD"/>
    <w:rsid w:val="6EBF9D64"/>
    <w:rsid w:val="6FFE1A2D"/>
    <w:rsid w:val="72F38BB6"/>
    <w:rsid w:val="73FF70AC"/>
    <w:rsid w:val="7E3F2F33"/>
    <w:rsid w:val="7EE6C5C5"/>
    <w:rsid w:val="7EEEB7FB"/>
    <w:rsid w:val="7F3FB765"/>
    <w:rsid w:val="7F7AE017"/>
    <w:rsid w:val="7FBB16A5"/>
    <w:rsid w:val="7FFDDE5C"/>
    <w:rsid w:val="996745A1"/>
    <w:rsid w:val="B7F76A33"/>
    <w:rsid w:val="BF372301"/>
    <w:rsid w:val="CDAD68AB"/>
    <w:rsid w:val="D7BDB2D7"/>
    <w:rsid w:val="DB191BAD"/>
    <w:rsid w:val="DD7EFD6F"/>
    <w:rsid w:val="ED37F0E0"/>
    <w:rsid w:val="F2ECA369"/>
    <w:rsid w:val="F5DC9E4D"/>
    <w:rsid w:val="F7FB2652"/>
    <w:rsid w:val="F7FFE99F"/>
    <w:rsid w:val="FEFAD6A7"/>
    <w:rsid w:val="FFD75F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569</Words>
  <Characters>2565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2018-09-11T03:09:00Z</dcterms:created>
  <dc:creator>vitorbasso</dc:creator>
  <cp:lastModifiedBy>vitorbasso</cp:lastModifiedBy>
  <dcterms:modified xsi:type="dcterms:W3CDTF">2018-09-11T23:48:17Z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