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color w:val="222222"/>
          <w:sz w:val="20"/>
          <w:szCs w:val="20"/>
          <w:shd w:val="clear" w:color="auto" w:fill="FFFFFF"/>
        </w:rPr>
      </w:pP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Prática 4</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Grupo MV</w:t>
      </w:r>
      <w:bookmarkStart w:id="0" w:name="_GoBack"/>
      <w:bookmarkEnd w:id="0"/>
      <w:r>
        <w:rPr>
          <w:rFonts w:ascii="Arial" w:hAnsi="Arial" w:cs="Arial"/>
          <w:b/>
          <w:bCs/>
          <w:color w:val="222222"/>
          <w:sz w:val="20"/>
          <w:szCs w:val="20"/>
          <w:shd w:val="clear" w:color="auto" w:fill="FFFFFF"/>
        </w:rPr>
        <w:t>:</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Vitor Martins Basso - 11611BCC034</w:t>
      </w:r>
    </w:p>
    <w:p>
      <w:pPr>
        <w:rPr>
          <w:rFonts w:ascii="Arial" w:hAnsi="Arial" w:cs="Arial"/>
          <w:b/>
          <w:bCs/>
          <w:color w:val="222222"/>
          <w:sz w:val="20"/>
          <w:szCs w:val="20"/>
          <w:shd w:val="clear" w:color="auto" w:fill="FFFFFF"/>
        </w:rPr>
      </w:pPr>
      <w:r>
        <w:rPr>
          <w:rFonts w:hint="default" w:ascii="Arial" w:hAnsi="Arial" w:cs="Arial"/>
          <w:b/>
          <w:bCs/>
          <w:color w:val="222222"/>
          <w:sz w:val="20"/>
          <w:szCs w:val="20"/>
          <w:shd w:val="clear" w:color="auto" w:fill="FFFFFF"/>
        </w:rPr>
        <w:t>Marcos Gabriel Leão Muñoz - 11611BCC026</w:t>
      </w:r>
    </w:p>
    <w:p>
      <w:pPr>
        <w:rPr>
          <w:rFonts w:ascii="Arial" w:hAnsi="Arial" w:cs="Arial"/>
          <w:b/>
          <w:bCs/>
          <w:color w:val="222222"/>
          <w:sz w:val="20"/>
          <w:szCs w:val="20"/>
          <w:shd w:val="clear" w:color="auto" w:fill="FFFFFF"/>
        </w:rPr>
      </w:pPr>
    </w:p>
    <w:p>
      <w:pPr>
        <w:rPr>
          <w:rFonts w:ascii="Arial" w:hAnsi="Arial" w:cs="Arial"/>
          <w:b/>
          <w:bCs/>
          <w:color w:val="222222"/>
          <w:sz w:val="20"/>
          <w:szCs w:val="20"/>
          <w:shd w:val="clear" w:color="auto" w:fill="FFFFFF"/>
        </w:rPr>
      </w:pP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Exercise 4.1.7</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 (a) Generate an Exponential (9) random variate sample of size n = 100 and compute the proportion of points in the sample that fall within the intervals x̄ ± 2s and x̄ ± 3s. Do this for 10 different rngs streams. </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(b) In each case, compare the results with Chebyshev’s inequality. </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(c) Comment.</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Resposta:</w:t>
      </w:r>
      <w:r>
        <w:rPr>
          <w:rFonts w:ascii="Arial" w:hAnsi="Arial" w:cs="Arial"/>
          <w:color w:val="222222"/>
          <w:sz w:val="20"/>
          <w:szCs w:val="20"/>
          <w:shd w:val="clear" w:color="auto" w:fill="FFFFFF"/>
        </w:rPr>
        <w:t xml:space="preserve"> </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w:t>
      </w:r>
      <w:r>
        <w:rPr>
          <w:rFonts w:ascii="Arial" w:hAnsi="Arial" w:cs="Arial"/>
          <w:color w:val="222222"/>
          <w:sz w:val="20"/>
          <w:szCs w:val="20"/>
          <w:shd w:val="clear" w:color="auto" w:fill="FFFFFF"/>
        </w:rPr>
        <w:t xml:space="preserve"> Código em anexo</w:t>
      </w:r>
      <w:r>
        <w:rPr>
          <w:rFonts w:ascii="Arial" w:hAnsi="Arial" w:cs="Arial"/>
          <w:color w:val="222222"/>
          <w:sz w:val="20"/>
          <w:szCs w:val="20"/>
          <w:shd w:val="clear" w:color="auto" w:fill="FFFFFF"/>
          <w:lang w:eastAsia="pt-BR"/>
        </w:rPr>
        <w:drawing>
          <wp:inline distT="0" distB="0" distL="0" distR="0">
            <wp:extent cx="5400675" cy="26098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0675" cy="2609850"/>
                    </a:xfrm>
                    <a:prstGeom prst="rect">
                      <a:avLst/>
                    </a:prstGeom>
                    <a:noFill/>
                    <a:ln>
                      <a:noFill/>
                    </a:ln>
                  </pic:spPr>
                </pic:pic>
              </a:graphicData>
            </a:graphic>
          </wp:inline>
        </w:drawing>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B)</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 desigualdade de Chebyshev dá percentuais de 75%, quando k = 2, e aproximadamente 89%, quando k = 3. Os resultados de todas as simulações variam no máximo até 3%, ou seja, as proporções de dados dentro da faixa 2k se mantém por volta de 94% quando k = 2 e 98% quando k = 3.</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C)</w:t>
      </w:r>
      <w:r>
        <w:rPr>
          <w:rFonts w:ascii="Arial" w:hAnsi="Arial" w:cs="Arial"/>
          <w:color w:val="222222"/>
          <w:sz w:val="20"/>
          <w:szCs w:val="20"/>
          <w:shd w:val="clear" w:color="auto" w:fill="FFFFFF"/>
        </w:rPr>
        <w:t xml:space="preserve"> Como explicado no material, a desigualdade de Chebyshev não têm o propósito de acertar precisamente a proporção dos dados dentro de 2k, mas sim de dar uma idéia de onde a grande maioria dos dados irá se concentrar independentemente dos fatores em que se baseiam. Portanto, o fato de existir uma diferença notável entre os 75% estimado pela desigualdade e os 94% encontrados no experimento não é de grande relevância nem mesmo inesperado.</w:t>
      </w:r>
    </w:p>
    <w:p>
      <w:pPr>
        <w:rPr>
          <w:rFonts w:ascii="Arial" w:hAnsi="Arial" w:cs="Arial"/>
          <w:color w:val="222222"/>
          <w:sz w:val="20"/>
          <w:szCs w:val="20"/>
          <w:shd w:val="clear" w:color="auto" w:fill="FFFFFF"/>
        </w:rPr>
      </w:pP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Exercise 4.1.8 </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Generate a plot similar to that in Figure 4.1.2 with calls to Exponential (17), rather than Random to generate the variates. Indicate the values to which the sample mean and sample standard deviation will converge.</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Resposta:</w:t>
      </w:r>
      <w:r>
        <w:rPr>
          <w:rFonts w:ascii="Arial" w:hAnsi="Arial" w:cs="Arial"/>
          <w:color w:val="222222"/>
          <w:sz w:val="20"/>
          <w:szCs w:val="20"/>
          <w:shd w:val="clear" w:color="auto" w:fill="FFFFFF"/>
        </w:rPr>
        <w:t xml:space="preserve"> </w:t>
      </w:r>
    </w:p>
    <w:p>
      <w:pPr>
        <w:rPr>
          <w:rFonts w:ascii="Arial" w:hAnsi="Arial" w:cs="Arial"/>
          <w:color w:val="222222"/>
          <w:sz w:val="20"/>
          <w:szCs w:val="20"/>
        </w:rPr>
      </w:pPr>
      <w:r>
        <w:rPr>
          <w:rFonts w:ascii="Arial" w:hAnsi="Arial" w:cs="Arial"/>
          <w:color w:val="222222"/>
          <w:sz w:val="20"/>
          <w:szCs w:val="20"/>
          <w:shd w:val="clear" w:color="auto" w:fill="FFFFFF"/>
        </w:rPr>
        <w:t>Código em anexo</w:t>
      </w:r>
      <w:r>
        <w:rPr>
          <w:rFonts w:ascii="Arial" w:hAnsi="Arial" w:cs="Arial"/>
          <w:color w:val="222222"/>
          <w:sz w:val="20"/>
          <w:szCs w:val="20"/>
          <w:shd w:val="clear" w:color="auto" w:fill="FFFFFF"/>
        </w:rPr>
        <w:br w:type="textWrapping"/>
      </w:r>
      <w:r>
        <w:rPr>
          <w:rFonts w:ascii="Arial" w:hAnsi="Arial" w:cs="Arial"/>
          <w:color w:val="222222"/>
          <w:sz w:val="20"/>
          <w:szCs w:val="20"/>
        </w:rPr>
        <w:br w:type="textWrapping"/>
      </w:r>
    </w:p>
    <w:p>
      <w:pPr>
        <w:rPr>
          <w:rFonts w:ascii="Arial" w:hAnsi="Arial" w:cs="Arial"/>
          <w:color w:val="222222"/>
          <w:sz w:val="20"/>
          <w:szCs w:val="20"/>
        </w:rPr>
      </w:pPr>
    </w:p>
    <w:p>
      <w:pPr>
        <w:rPr>
          <w:rFonts w:ascii="Arial" w:hAnsi="Arial" w:cs="Arial"/>
          <w:color w:val="222222"/>
          <w:sz w:val="20"/>
          <w:szCs w:val="20"/>
        </w:rPr>
      </w:pPr>
    </w:p>
    <w:p>
      <w:pPr>
        <w:rPr>
          <w:rFonts w:ascii="Arial" w:hAnsi="Arial" w:cs="Arial"/>
          <w:color w:val="222222"/>
          <w:sz w:val="20"/>
          <w:szCs w:val="20"/>
        </w:rPr>
      </w:pPr>
    </w:p>
    <w:p>
      <w:pPr>
        <w:rPr>
          <w:rFonts w:ascii="Arial" w:hAnsi="Arial" w:cs="Arial"/>
          <w:color w:val="222222"/>
          <w:sz w:val="20"/>
          <w:szCs w:val="20"/>
        </w:rPr>
      </w:pPr>
    </w:p>
    <w:p>
      <w:pPr/>
      <w:r>
        <w:rPr>
          <w:rFonts w:ascii="Arial" w:hAnsi="Arial" w:cs="Arial"/>
          <w:color w:val="222222"/>
          <w:sz w:val="20"/>
          <w:szCs w:val="20"/>
        </w:rPr>
        <w:br w:type="textWrapping"/>
      </w:r>
      <w:r>
        <w:t>Data – cada ponto é um número gerado por Exponential(17).</w:t>
      </w:r>
    </w:p>
    <w:p>
      <w:pPr/>
      <w:r>
        <w:rPr>
          <w:lang w:eastAsia="pt-BR"/>
        </w:rPr>
        <w:drawing>
          <wp:inline distT="0" distB="0" distL="0" distR="0">
            <wp:extent cx="5391150" cy="2362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91150" cy="2362200"/>
                    </a:xfrm>
                    <a:prstGeom prst="rect">
                      <a:avLst/>
                    </a:prstGeom>
                    <a:noFill/>
                    <a:ln>
                      <a:noFill/>
                    </a:ln>
                  </pic:spPr>
                </pic:pic>
              </a:graphicData>
            </a:graphic>
          </wp:inline>
        </w:drawing>
      </w:r>
    </w:p>
    <w:p>
      <w:pPr/>
      <w:r>
        <w:t>Sample mean – Cada ponto é a média para cada número de amostras. Tende a 17, pois é o parâmetro da função Exponential(x) usada.</w:t>
      </w:r>
    </w:p>
    <w:p>
      <w:pPr/>
      <w:r>
        <w:rPr>
          <w:lang w:eastAsia="pt-BR"/>
        </w:rPr>
        <w:drawing>
          <wp:inline distT="0" distB="0" distL="0" distR="0">
            <wp:extent cx="5391150" cy="23526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91150" cy="2352675"/>
                    </a:xfrm>
                    <a:prstGeom prst="rect">
                      <a:avLst/>
                    </a:prstGeom>
                    <a:noFill/>
                    <a:ln>
                      <a:noFill/>
                    </a:ln>
                  </pic:spPr>
                </pic:pic>
              </a:graphicData>
            </a:graphic>
          </wp:inline>
        </w:drawing>
      </w:r>
    </w:p>
    <w:p>
      <w:pPr/>
      <w:r>
        <w:t>Standard deviation – Cada ponto é o desvio padrão para cada número de amostras. Tende a 17 pelo mesmo motivo da média.</w:t>
      </w:r>
    </w:p>
    <w:p>
      <w:pPr/>
      <w:r>
        <w:rPr>
          <w:lang w:eastAsia="pt-BR"/>
        </w:rPr>
        <w:drawing>
          <wp:inline distT="0" distB="0" distL="0" distR="0">
            <wp:extent cx="5390515" cy="221043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91150" cy="2211054"/>
                    </a:xfrm>
                    <a:prstGeom prst="rect">
                      <a:avLst/>
                    </a:prstGeom>
                    <a:noFill/>
                    <a:ln>
                      <a:noFill/>
                    </a:ln>
                  </pic:spPr>
                </pic:pic>
              </a:graphicData>
            </a:graphic>
          </wp:inline>
        </w:drawing>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Exercise 4.1.11 Calculate x̄ and s by hand using the 2-pass algorithm, the 1-pass algorithm, and Welford’s algorithm in the following two cases. </w:t>
      </w:r>
    </w:p>
    <w:p>
      <w:pPr>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The data based on n = 3 observations: x 1 = 1, x 2 = 6, and x 3 = 2. </w:t>
      </w:r>
    </w:p>
    <w:p>
      <w:pPr>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(b) The sample path x(t) = 3 for 0 &lt; t ≤ 2, and x(t) = 8 for 2 &lt; t ≤ 5, over the time interval 0 &lt; t ≤ 5.</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Resposta:</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w:t>
      </w:r>
      <w:r>
        <w:rPr>
          <w:rFonts w:ascii="Arial" w:hAnsi="Arial" w:cs="Arial"/>
          <w:color w:val="222222"/>
          <w:sz w:val="20"/>
          <w:szCs w:val="20"/>
          <w:shd w:val="clear" w:color="auto" w:fill="FFFFFF"/>
        </w:rPr>
        <w:t xml:space="preserve"> Pelo 2-pass algorithm :</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  = (1 + 6 + 2)/3 = 3 </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s^2 = [(1-3)^2 + (6-3)^2 + (2-3)^2]/3 = 14/3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 =  sqrt(s^2) = sqrt(14/3)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Pelo 1-pass algorithm:</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 = [(1 + 6 + 2)/3] = 3 </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s^2 = {[(1^2) + (6^2) + (2^2)]/3 } – x̄^2 =  14/3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 =  sqrt(s^2) = sqrt(14/3)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Pelo método de Welford:</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n = 0 | x̄ = 0 | v = 0</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 = 1 | n = 0 + 1 = 1 | d = 1 – 0 = 1|v = 0 + 1 * 1 *(1-1) / 1 = 0 | x̄ = 0 + 1 / 1 = 1</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 = 6 | n = 1 + 1 = 2 | d = 6 – 1 = 5|v = 0 + 5 * 5 * (2–1) / 2 = 25/2 | x̄ = 1 + 5/2 = 7/2</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 = 2 | n = 2 + 1 = 3 | d = 2 – 7/2 = -3/2| v = 25/2 + (-1) * (-1) * (3-1)/ 3 = 79/6</w:t>
      </w:r>
      <w:r>
        <w:rPr>
          <w:rFonts w:ascii="Arial" w:hAnsi="Arial" w:cs="Arial"/>
          <w:color w:val="222222"/>
          <w:sz w:val="20"/>
          <w:szCs w:val="20"/>
          <w:shd w:val="clear" w:color="auto" w:fill="FFFFFF"/>
        </w:rPr>
        <w:br w:type="textWrapping"/>
      </w:r>
      <w:r>
        <w:rPr>
          <w:rFonts w:ascii="Arial" w:hAnsi="Arial" w:cs="Arial"/>
          <w:color w:val="222222"/>
          <w:sz w:val="20"/>
          <w:szCs w:val="20"/>
          <w:shd w:val="clear" w:color="auto" w:fill="FFFFFF"/>
        </w:rPr>
        <w:t>x̄ = 7/2  + (-3/2 * 1/3)  = 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 = sqrt(v/n) = sqrt(79/18)</w:t>
      </w:r>
    </w:p>
    <w:p>
      <w:pPr>
        <w:rPr>
          <w:rFonts w:ascii="Arial" w:hAnsi="Arial" w:cs="Arial"/>
          <w:color w:val="222222"/>
          <w:sz w:val="20"/>
          <w:szCs w:val="20"/>
          <w:shd w:val="clear" w:color="auto" w:fill="FFFFFF"/>
        </w:rPr>
      </w:pPr>
    </w:p>
    <w:p>
      <w:pPr>
        <w:rPr>
          <w:rFonts w:ascii="Arial" w:hAnsi="Arial" w:cs="Arial"/>
          <w:b/>
          <w:bCs/>
          <w:color w:val="222222"/>
          <w:sz w:val="20"/>
          <w:szCs w:val="20"/>
          <w:shd w:val="clear" w:color="auto" w:fill="FFFFFF"/>
        </w:rPr>
      </w:pP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B)</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Pelo 2-pass algorithm:</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 = [(2–0) * 3 + (5-2) * 8]/ 5 = 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s^2 = {(2-0) * [(3-6)^2] + (5-2)*[(8-6)^2]}/ 5 = 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 = sqrt(6)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Pelo 1-pass algorithm:</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 = [(2–0) * 3 + (5-2) * 8]/ 5 = 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s^2 = [(2-0) * (3^2) + (5-2)*(8^2)]/ 5 – (6^2) = 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 = sqrt(6) </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Pelo método de Welford</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x̄0 = 0 | x̄1 = 0 + (2/2)*(3-0) = 3 | x̄2 = x3 + (3/5)*(8 – 3) = 6 ---&gt; x̄ = 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v0 = 0 | v1 = 0 + [(2*0)/2] * (3 – 0)^2 = 0| v2 = 0 + [( 3*2)/ 5) * (8 – 3)^2 = 30</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s = sqrt(v2/ 5) = sqrt(6)</w:t>
      </w:r>
    </w:p>
    <w:p>
      <w:pPr>
        <w:rPr>
          <w:rFonts w:ascii="Arial" w:hAnsi="Arial" w:cs="Arial"/>
          <w:color w:val="222222"/>
          <w:sz w:val="20"/>
          <w:szCs w:val="20"/>
          <w:shd w:val="clear" w:color="auto" w:fill="FFFFFF"/>
        </w:rPr>
      </w:pPr>
    </w:p>
    <w:p>
      <w:pPr>
        <w:rPr>
          <w:rFonts w:ascii="Arial" w:hAnsi="Arial" w:cs="Arial"/>
          <w:color w:val="222222"/>
          <w:sz w:val="20"/>
          <w:szCs w:val="20"/>
          <w:shd w:val="clear" w:color="auto" w:fill="FFFFFF"/>
        </w:rPr>
      </w:pP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Exercise 4.1.13 </w:t>
      </w:r>
    </w:p>
    <w:p>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Generate an Exponential(7) random variate sample of size n = 1000 and compute the mean and standard deviation using the Conventional One pass algorithm and the Algorithm 4.1.1. Comment on the results.</w:t>
      </w:r>
    </w:p>
    <w:p>
      <w:pPr>
        <w:numPr>
          <w:numId w:val="0"/>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Resposta:</w:t>
      </w:r>
    </w:p>
    <w:p>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w:t>
      </w:r>
      <w:r>
        <w:rPr>
          <w:rFonts w:ascii="Arial" w:hAnsi="Arial" w:cs="Arial"/>
          <w:color w:val="222222"/>
          <w:sz w:val="20"/>
          <w:szCs w:val="20"/>
          <w:shd w:val="clear" w:color="auto" w:fill="FFFFFF"/>
        </w:rPr>
        <w:t xml:space="preserve"> Código em anexo</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Os dois algoritmos têm resultado iguais, mas geralmente o algoritmo de Welford é mais confiável. Isso se dá pelo fato do algoritmo de passada única convencional ser mais suscetível a overflows pela sua manipulação de floats envolver às vezes valores muito pequenos, não podendo às vezes utilizar o número com um alto grau de precisão em suas operações.</w:t>
      </w:r>
    </w:p>
    <w:p>
      <w:pPr>
        <w:rPr>
          <w:lang w:eastAsia="pt-BR"/>
        </w:rPr>
      </w:pPr>
      <w:r>
        <w:rPr>
          <w:lang w:eastAsia="pt-BR"/>
        </w:rPr>
        <w:drawing>
          <wp:inline distT="0" distB="0" distL="0" distR="0">
            <wp:extent cx="5397500" cy="2763520"/>
            <wp:effectExtent l="0" t="0" r="12700"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7500" cy="2763520"/>
                    </a:xfrm>
                    <a:prstGeom prst="rect">
                      <a:avLst/>
                    </a:prstGeom>
                    <a:noFill/>
                    <a:ln>
                      <a:noFill/>
                    </a:ln>
                  </pic:spPr>
                </pic:pic>
              </a:graphicData>
            </a:graphic>
          </wp:inline>
        </w:drawing>
      </w:r>
    </w:p>
    <w:p>
      <w:pPr>
        <w:ind w:firstLine="420" w:firstLineChars="0"/>
        <w:jc w:val="both"/>
        <w:rPr>
          <w:rFonts w:hint="default" w:ascii="Arial" w:hAnsi="Arial" w:cs="Arial"/>
          <w:b/>
          <w:bCs/>
          <w:sz w:val="20"/>
          <w:szCs w:val="20"/>
        </w:rPr>
      </w:pPr>
      <w:r>
        <w:rPr>
          <w:rFonts w:hint="default" w:ascii="Arial" w:hAnsi="Arial" w:cs="Arial"/>
          <w:b/>
          <w:bCs/>
          <w:sz w:val="20"/>
          <w:szCs w:val="20"/>
        </w:rPr>
        <w:t>Exercise 4.2.2</w:t>
      </w:r>
    </w:p>
    <w:p>
      <w:pPr>
        <w:ind w:firstLine="420" w:firstLineChars="0"/>
        <w:jc w:val="both"/>
        <w:rPr>
          <w:rFonts w:hint="default" w:ascii="Arial" w:hAnsi="Arial" w:cs="Arial"/>
          <w:b/>
          <w:bCs/>
          <w:sz w:val="20"/>
          <w:szCs w:val="20"/>
        </w:rPr>
      </w:pPr>
      <w:r>
        <w:rPr>
          <w:rFonts w:hint="default" w:ascii="Arial" w:hAnsi="Arial" w:cs="Arial"/>
          <w:b/>
          <w:bCs/>
          <w:sz w:val="20"/>
          <w:szCs w:val="20"/>
        </w:rPr>
        <w:t xml:space="preserve">(a) Generate the 2000-ball histogram in Example 4.2.2. </w:t>
      </w:r>
    </w:p>
    <w:p>
      <w:pPr>
        <w:ind w:firstLine="420" w:firstLineChars="0"/>
        <w:jc w:val="both"/>
        <w:rPr>
          <w:rFonts w:hint="default" w:ascii="Arial" w:hAnsi="Arial" w:cs="Arial"/>
          <w:b/>
          <w:bCs/>
          <w:sz w:val="20"/>
          <w:szCs w:val="20"/>
        </w:rPr>
      </w:pPr>
      <w:r>
        <w:rPr>
          <w:rFonts w:hint="default" w:ascii="Arial" w:hAnsi="Arial" w:cs="Arial"/>
          <w:b/>
          <w:bCs/>
          <w:sz w:val="20"/>
          <w:szCs w:val="20"/>
        </w:rPr>
        <w:t>(b) Verify that the resulting relative frequencies f(x) satisfy the equation</w:t>
      </w:r>
    </w:p>
    <w:p>
      <w:pPr>
        <w:ind w:firstLine="420" w:firstLineChars="0"/>
        <w:jc w:val="both"/>
        <w:rPr>
          <w:rFonts w:hint="default" w:ascii="Arial" w:hAnsi="Arial" w:cs="Arial"/>
          <w:b/>
          <w:bCs/>
          <w:sz w:val="20"/>
          <w:szCs w:val="20"/>
        </w:rPr>
      </w:pPr>
      <w:r>
        <w:rPr>
          <w:rFonts w:hint="default" w:ascii="Arial" w:hAnsi="Arial" w:cs="Arial"/>
          <w:b/>
          <w:bCs/>
          <w:sz w:val="20"/>
          <w:szCs w:val="20"/>
        </w:rPr>
        <w:t>f(x) ∼ (2^x * exp(−2))/x!       x = 0, 1, 2, . . .</w:t>
      </w:r>
    </w:p>
    <w:p>
      <w:pPr>
        <w:ind w:firstLine="420" w:firstLineChars="0"/>
        <w:jc w:val="both"/>
        <w:rPr>
          <w:rFonts w:hint="default" w:ascii="Arial" w:hAnsi="Arial" w:cs="Arial"/>
          <w:b/>
          <w:bCs/>
          <w:sz w:val="20"/>
          <w:szCs w:val="20"/>
        </w:rPr>
      </w:pPr>
      <w:r>
        <w:rPr>
          <w:rFonts w:hint="default" w:ascii="Arial" w:hAnsi="Arial" w:cs="Arial"/>
          <w:b/>
          <w:bCs/>
          <w:sz w:val="20"/>
          <w:szCs w:val="20"/>
        </w:rPr>
        <w:t xml:space="preserve">(c) Then generate the corresponding histogram if 10 000 balls are placed, at random, in 1000 boxes. </w:t>
      </w:r>
    </w:p>
    <w:p>
      <w:pPr>
        <w:ind w:firstLine="420" w:firstLineChars="0"/>
        <w:jc w:val="both"/>
        <w:rPr>
          <w:rFonts w:hint="default" w:ascii="Arial" w:hAnsi="Arial" w:cs="Arial"/>
          <w:b/>
          <w:bCs/>
          <w:sz w:val="20"/>
          <w:szCs w:val="20"/>
        </w:rPr>
      </w:pPr>
      <w:r>
        <w:rPr>
          <w:rFonts w:hint="default" w:ascii="Arial" w:hAnsi="Arial" w:cs="Arial"/>
          <w:b/>
          <w:bCs/>
          <w:sz w:val="20"/>
          <w:szCs w:val="20"/>
        </w:rPr>
        <w:t>(d) Find an equation that seems to fit the resulting relative frequencies well and illustrate the quality of the fit.</w:t>
      </w:r>
    </w:p>
    <w:p>
      <w:pPr>
        <w:ind w:firstLine="420" w:firstLineChars="0"/>
        <w:jc w:val="both"/>
        <w:rPr>
          <w:rFonts w:hint="default" w:ascii="Arial" w:hAnsi="Arial" w:cs="Arial"/>
          <w:b/>
          <w:bCs/>
          <w:sz w:val="20"/>
          <w:szCs w:val="20"/>
        </w:rPr>
      </w:pPr>
      <w:r>
        <w:rPr>
          <w:rFonts w:hint="default" w:ascii="Arial" w:hAnsi="Arial" w:cs="Arial"/>
          <w:b/>
          <w:bCs/>
          <w:sz w:val="20"/>
          <w:szCs w:val="20"/>
        </w:rPr>
        <w:t>Resposta:</w:t>
      </w:r>
    </w:p>
    <w:p>
      <w:pPr>
        <w:ind w:firstLine="420" w:firstLineChars="0"/>
        <w:jc w:val="both"/>
        <w:rPr>
          <w:rFonts w:hint="default" w:ascii="Arial" w:hAnsi="Arial" w:cs="Arial"/>
          <w:b/>
          <w:bCs/>
          <w:sz w:val="20"/>
          <w:szCs w:val="20"/>
        </w:rPr>
      </w:pPr>
    </w:p>
    <w:p>
      <w:pPr>
        <w:jc w:val="both"/>
        <w:rPr>
          <w:rFonts w:hint="default" w:ascii="Arial" w:hAnsi="Arial" w:cs="Arial"/>
          <w:b/>
          <w:bCs/>
          <w:sz w:val="20"/>
          <w:szCs w:val="20"/>
        </w:rPr>
      </w:pPr>
      <w:r>
        <w:rPr>
          <w:rFonts w:hint="default" w:ascii="Arial" w:hAnsi="Arial" w:cs="Arial"/>
          <w:b/>
          <w:bCs/>
          <w:sz w:val="20"/>
          <w:szCs w:val="20"/>
        </w:rPr>
        <w:t>A)</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Código na pasta 422</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Resultado:</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4609465" cy="3275965"/>
            <wp:effectExtent l="0" t="0" r="635" b="635"/>
            <wp:docPr id="5" name="Imagem 5" descr="2000B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00BOLAS"/>
                    <pic:cNvPicPr>
                      <a:picLocks noChangeAspect="1"/>
                    </pic:cNvPicPr>
                  </pic:nvPicPr>
                  <pic:blipFill>
                    <a:blip r:embed="rId9"/>
                    <a:stretch>
                      <a:fillRect/>
                    </a:stretch>
                  </pic:blipFill>
                  <pic:spPr>
                    <a:xfrm>
                      <a:off x="0" y="0"/>
                      <a:ext cx="4609465" cy="3275965"/>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Com o seguinte histograma como resultado:</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5645785" cy="3763645"/>
            <wp:effectExtent l="0" t="0" r="12065" b="8255"/>
            <wp:docPr id="7" name="Imagem 7" descr="histograma-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histograma-2000"/>
                    <pic:cNvPicPr>
                      <a:picLocks noChangeAspect="1"/>
                    </pic:cNvPicPr>
                  </pic:nvPicPr>
                  <pic:blipFill>
                    <a:blip r:embed="rId10"/>
                    <a:stretch>
                      <a:fillRect/>
                    </a:stretch>
                  </pic:blipFill>
                  <pic:spPr>
                    <a:xfrm>
                      <a:off x="0" y="0"/>
                      <a:ext cx="5645785" cy="3763645"/>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bCs/>
          <w:sz w:val="20"/>
          <w:szCs w:val="20"/>
        </w:rPr>
      </w:pPr>
      <w:r>
        <w:rPr>
          <w:rFonts w:hint="default" w:ascii="Arial" w:hAnsi="Arial" w:cs="Arial"/>
          <w:b/>
          <w:bCs/>
          <w:sz w:val="20"/>
          <w:szCs w:val="20"/>
        </w:rPr>
        <w:t>B)</w:t>
      </w:r>
    </w:p>
    <w:p>
      <w:pPr>
        <w:ind w:left="420" w:leftChars="0"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Conferindo:</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f[0] = (2^0 exp^(-2))/0! ~ 0.135</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f[1] = (2^1 exp^(-2))/1! ~ 0.273</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f[2] = (2^2 exp^(-2))/2! ~ 0.265</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f[3] = (2^3 exp^(-2))/3! ~ 0.175</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f[4] = (2^4 exp^(-2))/4! ~ 0.090</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f[5] = (2^5 exp^(-2))/5! ~ 0.036</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f[6] = (2^6 exp^(-2))/6! ~ 0.012</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f[7] = (2^7 exp^(-2))/7! ~ 0.003</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f[8] = (2^8 exp^(-2))/8! ~ 0.000</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f[9] = (2^9 exp^(-2))/9! ~ 0.001</w:t>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bCs/>
          <w:sz w:val="20"/>
          <w:szCs w:val="20"/>
        </w:rPr>
      </w:pPr>
      <w:r>
        <w:rPr>
          <w:rFonts w:hint="default" w:ascii="Arial" w:hAnsi="Arial" w:cs="Arial"/>
          <w:b/>
          <w:bCs/>
          <w:sz w:val="20"/>
          <w:szCs w:val="20"/>
        </w:rPr>
        <w:t>C)</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Mesmo código da pasta 422 - Alterando BOLAS pra 10000 e MAXIMO para 22</w:t>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4609465" cy="3523615"/>
            <wp:effectExtent l="0" t="0" r="635" b="635"/>
            <wp:docPr id="8" name="Imagem 8" descr="10000B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10000BOLAS"/>
                    <pic:cNvPicPr>
                      <a:picLocks noChangeAspect="1"/>
                    </pic:cNvPicPr>
                  </pic:nvPicPr>
                  <pic:blipFill>
                    <a:blip r:embed="rId11"/>
                    <a:stretch>
                      <a:fillRect/>
                    </a:stretch>
                  </pic:blipFill>
                  <pic:spPr>
                    <a:xfrm>
                      <a:off x="0" y="0"/>
                      <a:ext cx="4609465" cy="3523615"/>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Com o seguinte histograma como resultado:</w:t>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5274310" cy="3515995"/>
            <wp:effectExtent l="0" t="0" r="2540" b="8255"/>
            <wp:docPr id="9" name="Imagem 9" descr="histograma-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istograma-10000"/>
                    <pic:cNvPicPr>
                      <a:picLocks noChangeAspect="1"/>
                    </pic:cNvPicPr>
                  </pic:nvPicPr>
                  <pic:blipFill>
                    <a:blip r:embed="rId12"/>
                    <a:stretch>
                      <a:fillRect/>
                    </a:stretch>
                  </pic:blipFill>
                  <pic:spPr>
                    <a:xfrm>
                      <a:off x="0" y="0"/>
                      <a:ext cx="5274310" cy="3515995"/>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5269865" cy="2597150"/>
            <wp:effectExtent l="0" t="0" r="6985" b="12700"/>
            <wp:docPr id="10" name="Imagem 10" descr="Frequências rel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Frequências relativas"/>
                    <pic:cNvPicPr>
                      <a:picLocks noChangeAspect="1"/>
                    </pic:cNvPicPr>
                  </pic:nvPicPr>
                  <pic:blipFill>
                    <a:blip r:embed="rId13"/>
                    <a:stretch>
                      <a:fillRect/>
                    </a:stretch>
                  </pic:blipFill>
                  <pic:spPr>
                    <a:xfrm>
                      <a:off x="0" y="0"/>
                      <a:ext cx="5269865" cy="2597150"/>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bCs/>
          <w:sz w:val="20"/>
          <w:szCs w:val="20"/>
        </w:rPr>
      </w:pPr>
      <w:r>
        <w:rPr>
          <w:rFonts w:hint="default" w:ascii="Arial" w:hAnsi="Arial" w:cs="Arial"/>
          <w:b/>
          <w:bCs/>
          <w:sz w:val="20"/>
          <w:szCs w:val="20"/>
        </w:rPr>
        <w:t>D)</w:t>
      </w:r>
    </w:p>
    <w:p>
      <w:pPr>
        <w:ind w:firstLine="420" w:firstLineChars="0"/>
        <w:jc w:val="both"/>
        <w:rPr>
          <w:rFonts w:hint="default" w:ascii="Arial" w:hAnsi="Arial" w:cs="Arial"/>
          <w:b/>
          <w:bCs/>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bCs/>
          <w:sz w:val="20"/>
          <w:szCs w:val="20"/>
        </w:rPr>
      </w:pPr>
      <w:r>
        <w:rPr>
          <w:rFonts w:hint="default" w:ascii="Arial" w:hAnsi="Arial" w:cs="Arial"/>
          <w:b/>
          <w:bCs/>
          <w:sz w:val="20"/>
          <w:szCs w:val="20"/>
        </w:rPr>
        <w:t xml:space="preserve">Exercise 4.3.1 </w:t>
      </w:r>
    </w:p>
    <w:p>
      <w:pPr>
        <w:numPr>
          <w:ilvl w:val="0"/>
          <w:numId w:val="2"/>
        </w:numPr>
        <w:jc w:val="both"/>
        <w:rPr>
          <w:rFonts w:hint="default" w:ascii="Arial" w:hAnsi="Arial" w:cs="Arial"/>
          <w:b/>
          <w:bCs/>
          <w:sz w:val="20"/>
          <w:szCs w:val="20"/>
        </w:rPr>
      </w:pPr>
      <w:r>
        <w:rPr>
          <w:rFonts w:hint="default" w:ascii="Arial" w:hAnsi="Arial" w:cs="Arial"/>
          <w:b/>
          <w:bCs/>
          <w:sz w:val="20"/>
          <w:szCs w:val="20"/>
        </w:rPr>
        <w:t xml:space="preserve">Use program cdh to construct a continuous-data histogram like the one on the left in Example 4.3.1, but corresponding to a needle of length </w:t>
      </w:r>
    </w:p>
    <w:p>
      <w:pPr>
        <w:numPr>
          <w:ilvl w:val="0"/>
          <w:numId w:val="0"/>
        </w:numPr>
        <w:jc w:val="both"/>
        <w:rPr>
          <w:rFonts w:hint="default" w:ascii="Arial" w:hAnsi="Arial" w:cs="Arial"/>
          <w:b/>
          <w:bCs/>
          <w:sz w:val="20"/>
          <w:szCs w:val="20"/>
        </w:rPr>
      </w:pPr>
      <w:r>
        <w:rPr>
          <w:rFonts w:hint="default" w:ascii="Arial" w:hAnsi="Arial" w:cs="Arial"/>
          <w:b/>
          <w:bCs/>
          <w:sz w:val="20"/>
          <w:szCs w:val="20"/>
        </w:rPr>
        <w:t xml:space="preserve">r = 2. </w:t>
      </w:r>
    </w:p>
    <w:p>
      <w:pPr>
        <w:numPr>
          <w:ilvl w:val="0"/>
          <w:numId w:val="0"/>
        </w:numPr>
        <w:jc w:val="both"/>
        <w:rPr>
          <w:rFonts w:hint="default" w:ascii="Arial" w:hAnsi="Arial" w:cs="Arial"/>
          <w:b/>
          <w:bCs/>
          <w:sz w:val="20"/>
          <w:szCs w:val="20"/>
        </w:rPr>
      </w:pPr>
      <w:r>
        <w:rPr>
          <w:rFonts w:hint="default" w:ascii="Arial" w:hAnsi="Arial" w:cs="Arial"/>
          <w:b/>
          <w:bCs/>
          <w:sz w:val="20"/>
          <w:szCs w:val="20"/>
        </w:rPr>
        <w:t xml:space="preserve">(b) Based on this histogram what is the probability that the needle will cross at least one line. </w:t>
      </w:r>
    </w:p>
    <w:p>
      <w:pPr>
        <w:numPr>
          <w:ilvl w:val="0"/>
          <w:numId w:val="0"/>
        </w:numPr>
        <w:jc w:val="both"/>
        <w:rPr>
          <w:rFonts w:hint="default" w:ascii="Arial" w:hAnsi="Arial" w:cs="Arial"/>
          <w:b/>
          <w:bCs/>
          <w:sz w:val="20"/>
          <w:szCs w:val="20"/>
        </w:rPr>
      </w:pPr>
      <w:r>
        <w:rPr>
          <w:rFonts w:hint="default" w:ascii="Arial" w:hAnsi="Arial" w:cs="Arial"/>
          <w:b/>
          <w:bCs/>
          <w:sz w:val="20"/>
          <w:szCs w:val="20"/>
        </w:rPr>
        <w:t>(c) What is the corresponding axiomatic probability that a needle of length r = 2 will cross at least one line?</w:t>
      </w:r>
    </w:p>
    <w:p>
      <w:pPr>
        <w:numPr>
          <w:ilvl w:val="0"/>
          <w:numId w:val="0"/>
        </w:numPr>
        <w:jc w:val="both"/>
        <w:rPr>
          <w:rFonts w:hint="default" w:ascii="Arial" w:hAnsi="Arial" w:cs="Arial"/>
          <w:b/>
          <w:bCs/>
          <w:sz w:val="20"/>
          <w:szCs w:val="20"/>
        </w:rPr>
      </w:pPr>
    </w:p>
    <w:p>
      <w:pPr>
        <w:numPr>
          <w:ilvl w:val="0"/>
          <w:numId w:val="0"/>
        </w:numPr>
        <w:jc w:val="both"/>
        <w:rPr>
          <w:rFonts w:hint="default" w:ascii="Arial" w:hAnsi="Arial" w:cs="Arial"/>
          <w:b/>
          <w:bCs/>
          <w:sz w:val="20"/>
          <w:szCs w:val="20"/>
        </w:rPr>
      </w:pPr>
      <w:r>
        <w:rPr>
          <w:rFonts w:hint="default" w:ascii="Arial" w:hAnsi="Arial" w:cs="Arial"/>
          <w:b/>
          <w:bCs/>
          <w:sz w:val="20"/>
          <w:szCs w:val="20"/>
        </w:rPr>
        <w:t>Resposta:</w:t>
      </w:r>
    </w:p>
    <w:p>
      <w:pPr>
        <w:numPr>
          <w:ilvl w:val="0"/>
          <w:numId w:val="0"/>
        </w:numPr>
        <w:jc w:val="both"/>
        <w:rPr>
          <w:rFonts w:hint="default" w:ascii="Arial" w:hAnsi="Arial" w:cs="Arial"/>
          <w:b/>
          <w:bCs/>
          <w:sz w:val="20"/>
          <w:szCs w:val="20"/>
        </w:rPr>
      </w:pPr>
    </w:p>
    <w:p>
      <w:pPr>
        <w:numPr>
          <w:ilvl w:val="0"/>
          <w:numId w:val="0"/>
        </w:numPr>
        <w:jc w:val="both"/>
        <w:rPr>
          <w:rFonts w:hint="default" w:ascii="Arial" w:hAnsi="Arial" w:cs="Arial"/>
          <w:b/>
          <w:bCs/>
          <w:sz w:val="20"/>
          <w:szCs w:val="20"/>
        </w:rPr>
      </w:pPr>
      <w:r>
        <w:rPr>
          <w:rFonts w:hint="default" w:ascii="Arial" w:hAnsi="Arial" w:cs="Arial"/>
          <w:b/>
          <w:bCs/>
          <w:sz w:val="20"/>
          <w:szCs w:val="20"/>
        </w:rPr>
        <w:t>A)</w:t>
      </w:r>
    </w:p>
    <w:p>
      <w:pPr>
        <w:numPr>
          <w:ilvl w:val="0"/>
          <w:numId w:val="0"/>
        </w:numPr>
        <w:jc w:val="both"/>
        <w:rPr>
          <w:rFonts w:hint="default" w:ascii="Arial" w:hAnsi="Arial" w:cs="Arial"/>
          <w:b/>
          <w:bCs/>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Código na pasta 431.</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Resultado do programa:</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5271135" cy="3884930"/>
            <wp:effectExtent l="0" t="0" r="5715" b="1270"/>
            <wp:docPr id="11" name="Imagem 11" descr="resultado-c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resultado-cdh"/>
                    <pic:cNvPicPr>
                      <a:picLocks noChangeAspect="1"/>
                    </pic:cNvPicPr>
                  </pic:nvPicPr>
                  <pic:blipFill>
                    <a:blip r:embed="rId14"/>
                    <a:stretch>
                      <a:fillRect/>
                    </a:stretch>
                  </pic:blipFill>
                  <pic:spPr>
                    <a:xfrm>
                      <a:off x="0" y="0"/>
                      <a:ext cx="5271135" cy="3884930"/>
                    </a:xfrm>
                    <a:prstGeom prst="rect">
                      <a:avLst/>
                    </a:prstGeom>
                  </pic:spPr>
                </pic:pic>
              </a:graphicData>
            </a:graphic>
          </wp:inline>
        </w:drawing>
      </w:r>
    </w:p>
    <w:p>
      <w:pPr>
        <w:ind w:firstLine="420" w:firstLineChars="0"/>
        <w:jc w:val="both"/>
        <w:rPr>
          <w:rFonts w:hint="default" w:ascii="Arial" w:hAnsi="Arial" w:cs="Arial"/>
          <w:b w:val="0"/>
          <w:bCs w:val="0"/>
          <w:sz w:val="20"/>
          <w:szCs w:val="20"/>
        </w:rPr>
      </w:pP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Histograma resultante:</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drawing>
          <wp:inline distT="0" distB="0" distL="114300" distR="114300">
            <wp:extent cx="5268595" cy="3257550"/>
            <wp:effectExtent l="0" t="0" r="8255" b="0"/>
            <wp:docPr id="12" name="Imagem 1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hart"/>
                    <pic:cNvPicPr>
                      <a:picLocks noChangeAspect="1"/>
                    </pic:cNvPicPr>
                  </pic:nvPicPr>
                  <pic:blipFill>
                    <a:blip r:embed="rId15"/>
                    <a:stretch>
                      <a:fillRect/>
                    </a:stretch>
                  </pic:blipFill>
                  <pic:spPr>
                    <a:xfrm>
                      <a:off x="0" y="0"/>
                      <a:ext cx="5268595" cy="3257550"/>
                    </a:xfrm>
                    <a:prstGeom prst="rect">
                      <a:avLst/>
                    </a:prstGeom>
                  </pic:spPr>
                </pic:pic>
              </a:graphicData>
            </a:graphic>
          </wp:inline>
        </w:drawing>
      </w:r>
    </w:p>
    <w:p>
      <w:pPr>
        <w:ind w:firstLine="420" w:firstLineChars="0"/>
        <w:jc w:val="both"/>
        <w:rPr>
          <w:rFonts w:hint="default" w:ascii="Arial" w:hAnsi="Arial" w:cs="Arial"/>
          <w:b/>
          <w:bCs/>
          <w:sz w:val="20"/>
          <w:szCs w:val="20"/>
        </w:rPr>
      </w:pPr>
      <w:r>
        <w:rPr>
          <w:rFonts w:hint="default" w:ascii="Arial" w:hAnsi="Arial" w:cs="Arial"/>
          <w:b/>
          <w:bCs/>
          <w:sz w:val="20"/>
          <w:szCs w:val="20"/>
        </w:rPr>
        <w:t>B)</w:t>
      </w:r>
    </w:p>
    <w:p>
      <w:pPr>
        <w:ind w:firstLine="420" w:firstLineChars="0"/>
        <w:jc w:val="both"/>
        <w:rPr>
          <w:rFonts w:hint="default" w:ascii="Arial" w:hAnsi="Arial" w:cs="Arial"/>
          <w:b w:val="0"/>
          <w:bCs w:val="0"/>
          <w:sz w:val="20"/>
          <w:szCs w:val="20"/>
        </w:rPr>
      </w:pPr>
      <w:r>
        <w:rPr>
          <w:rFonts w:hint="default" w:ascii="Arial" w:hAnsi="Arial" w:cs="Arial"/>
          <w:b w:val="0"/>
          <w:bCs w:val="0"/>
          <w:sz w:val="20"/>
          <w:szCs w:val="20"/>
        </w:rPr>
        <w:t>Realizando a soma da área sobre o histograma, obtemos a probabilidade que a variável randomica tem um valor entre a e b, portanto a soma da área desse histograma é de 0.939. Dessa forma, a probabilidade de que a agulha cruse pelo menos uma linha é de 93.9%.</w:t>
      </w:r>
    </w:p>
    <w:p>
      <w:pPr>
        <w:rPr>
          <w:sz w:val="20"/>
          <w:szCs w:val="20"/>
          <w:lang w:eastAsia="pt-BR"/>
        </w:rPr>
      </w:pPr>
    </w:p>
    <w:p>
      <w:pPr>
        <w:rPr>
          <w:sz w:val="20"/>
          <w:szCs w:val="20"/>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86"/>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Corpo Asiático">
    <w:altName w:val="Gubbi"/>
    <w:panose1 w:val="00000000000000000000"/>
    <w:charset w:val="00"/>
    <w:family w:val="auto"/>
    <w:pitch w:val="default"/>
    <w:sig w:usb0="00000000" w:usb1="00000000" w:usb2="00000000" w:usb3="00000000" w:csb0="00000000" w:csb1="00000000"/>
  </w:font>
  <w:font w:name="+Corp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000" w:usb1="00000000" w:usb2="00000000" w:usb3="00000000" w:csb0="0000000D"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925880">
    <w:nsid w:val="5BD8A9B8"/>
    <w:multiLevelType w:val="singleLevel"/>
    <w:tmpl w:val="5BD8A9B8"/>
    <w:lvl w:ilvl="0" w:tentative="1">
      <w:start w:val="1"/>
      <w:numFmt w:val="lowerLetter"/>
      <w:suff w:val="space"/>
      <w:lvlText w:val="(%1)"/>
      <w:lvlJc w:val="left"/>
    </w:lvl>
  </w:abstractNum>
  <w:abstractNum w:abstractNumId="1540952694">
    <w:nsid w:val="5BD91276"/>
    <w:multiLevelType w:val="singleLevel"/>
    <w:tmpl w:val="5BD91276"/>
    <w:lvl w:ilvl="0" w:tentative="1">
      <w:start w:val="1"/>
      <w:numFmt w:val="lowerLetter"/>
      <w:suff w:val="space"/>
      <w:lvlText w:val="(%1)"/>
      <w:lvlJc w:val="left"/>
    </w:lvl>
  </w:abstractNum>
  <w:num w:numId="1">
    <w:abstractNumId w:val="1540952694"/>
  </w:num>
  <w:num w:numId="2">
    <w:abstractNumId w:val="1540925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B7"/>
    <w:rsid w:val="00003547"/>
    <w:rsid w:val="000F1B23"/>
    <w:rsid w:val="00130450"/>
    <w:rsid w:val="001F4F07"/>
    <w:rsid w:val="00216FC3"/>
    <w:rsid w:val="0030394A"/>
    <w:rsid w:val="00606B8A"/>
    <w:rsid w:val="00706ECB"/>
    <w:rsid w:val="007A67BC"/>
    <w:rsid w:val="007D0C95"/>
    <w:rsid w:val="007F0E2C"/>
    <w:rsid w:val="008C0A17"/>
    <w:rsid w:val="00932141"/>
    <w:rsid w:val="00A73C20"/>
    <w:rsid w:val="00B0257B"/>
    <w:rsid w:val="00DE2CE1"/>
    <w:rsid w:val="00F310B7"/>
    <w:rsid w:val="00F87FCC"/>
    <w:rsid w:val="FB7D7004"/>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3">
    <w:name w:val="Balloon Text"/>
    <w:basedOn w:val="1"/>
    <w:link w:val="6"/>
    <w:unhideWhenUsed/>
    <w:uiPriority w:val="99"/>
    <w:pPr>
      <w:spacing w:after="0" w:line="240" w:lineRule="auto"/>
    </w:pPr>
    <w:rPr>
      <w:rFonts w:ascii="Tahoma" w:hAnsi="Tahoma" w:cs="Tahoma"/>
      <w:sz w:val="16"/>
      <w:szCs w:val="16"/>
    </w:rPr>
  </w:style>
  <w:style w:type="character" w:customStyle="1" w:styleId="6">
    <w:name w:val="Texto de balão Char"/>
    <w:basedOn w:val="4"/>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1123</Words>
  <Characters>4293</Characters>
  <Lines>26</Lines>
  <Paragraphs>7</Paragraphs>
  <TotalTime>0</TotalTime>
  <ScaleCrop>false</ScaleCrop>
  <LinksUpToDate>false</LinksUpToDate>
  <CharactersWithSpaces>3733</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2018-10-30T20:58:00Z</dcterms:created>
  <dc:creator>Marcos Gabriel</dc:creator>
  <cp:lastModifiedBy>vitorbasso</cp:lastModifiedBy>
  <dcterms:modified xsi:type="dcterms:W3CDTF">2018-10-30T23:30:41Z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