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967F" w14:textId="77777777" w:rsidR="00AC74E9" w:rsidRPr="00B602A6" w:rsidRDefault="00AC74E9" w:rsidP="00B602A6">
      <w:pPr>
        <w:jc w:val="center"/>
        <w:rPr>
          <w:rFonts w:ascii="Verdana" w:hAnsi="Verdana"/>
          <w:b/>
          <w:bCs/>
          <w:sz w:val="24"/>
          <w:szCs w:val="24"/>
        </w:rPr>
      </w:pPr>
      <w:r w:rsidRPr="00B602A6">
        <w:rPr>
          <w:rFonts w:ascii="Verdana" w:hAnsi="Verdana"/>
          <w:b/>
          <w:bCs/>
          <w:sz w:val="24"/>
          <w:szCs w:val="24"/>
        </w:rPr>
        <w:t>Código limpo</w:t>
      </w:r>
    </w:p>
    <w:p w14:paraId="0EB2599C" w14:textId="0E5FE340" w:rsidR="00AC74E9" w:rsidRPr="00B6771E" w:rsidRDefault="00AC74E9" w:rsidP="00AC74E9">
      <w:pPr>
        <w:rPr>
          <w:rFonts w:ascii="Verdana" w:hAnsi="Verdana"/>
          <w:sz w:val="24"/>
          <w:szCs w:val="24"/>
        </w:rPr>
      </w:pPr>
      <w:r w:rsidRPr="00B6771E">
        <w:rPr>
          <w:rFonts w:ascii="Verdana" w:hAnsi="Verdana"/>
          <w:sz w:val="24"/>
          <w:szCs w:val="24"/>
        </w:rPr>
        <w:t>Link:</w:t>
      </w:r>
      <w:r w:rsidR="004F1BE8">
        <w:rPr>
          <w:rFonts w:ascii="Verdana" w:hAnsi="Verdana"/>
          <w:sz w:val="24"/>
          <w:szCs w:val="24"/>
        </w:rPr>
        <w:t xml:space="preserve"> </w:t>
      </w:r>
      <w:r w:rsidR="004F1BE8" w:rsidRPr="004F1BE8">
        <w:rPr>
          <w:rFonts w:ascii="Verdana" w:hAnsi="Verdana"/>
          <w:sz w:val="24"/>
          <w:szCs w:val="24"/>
        </w:rPr>
        <w:t>https://www.youtube.com/watch?v=kfFEulG6qkI</w:t>
      </w:r>
    </w:p>
    <w:p w14:paraId="6B24767C" w14:textId="77777777" w:rsidR="00AC74E9" w:rsidRPr="00B6771E" w:rsidRDefault="00AC74E9" w:rsidP="00AC74E9">
      <w:pPr>
        <w:rPr>
          <w:rFonts w:ascii="Verdana" w:hAnsi="Verdana"/>
          <w:sz w:val="24"/>
          <w:szCs w:val="24"/>
        </w:rPr>
      </w:pPr>
    </w:p>
    <w:p w14:paraId="70E25174" w14:textId="089897E1" w:rsidR="00AC74E9" w:rsidRPr="00204D78" w:rsidRDefault="00AC74E9" w:rsidP="00AC74E9">
      <w:pPr>
        <w:rPr>
          <w:rFonts w:ascii="Verdana" w:hAnsi="Verdana"/>
          <w:b/>
          <w:bCs/>
          <w:sz w:val="24"/>
          <w:szCs w:val="24"/>
        </w:rPr>
      </w:pPr>
      <w:r w:rsidRPr="00204D78">
        <w:rPr>
          <w:rFonts w:ascii="Verdana" w:hAnsi="Verdana"/>
          <w:b/>
          <w:bCs/>
          <w:sz w:val="24"/>
          <w:szCs w:val="24"/>
        </w:rPr>
        <w:t xml:space="preserve">1- </w:t>
      </w:r>
      <w:r w:rsidR="003E488F" w:rsidRPr="00204D78">
        <w:rPr>
          <w:rFonts w:ascii="Verdana" w:hAnsi="Verdana"/>
          <w:b/>
          <w:bCs/>
          <w:sz w:val="24"/>
          <w:szCs w:val="24"/>
        </w:rPr>
        <w:t>Uso</w:t>
      </w:r>
      <w:r w:rsidRPr="00204D78">
        <w:rPr>
          <w:rFonts w:ascii="Verdana" w:hAnsi="Verdana"/>
          <w:b/>
          <w:bCs/>
          <w:sz w:val="24"/>
          <w:szCs w:val="24"/>
        </w:rPr>
        <w:t xml:space="preserve"> </w:t>
      </w:r>
      <w:r w:rsidR="00667008" w:rsidRPr="00204D78">
        <w:rPr>
          <w:rFonts w:ascii="Verdana" w:hAnsi="Verdana"/>
          <w:b/>
          <w:bCs/>
          <w:sz w:val="24"/>
          <w:szCs w:val="24"/>
        </w:rPr>
        <w:t xml:space="preserve">de </w:t>
      </w:r>
      <w:r w:rsidRPr="00204D78">
        <w:rPr>
          <w:rFonts w:ascii="Verdana" w:hAnsi="Verdana"/>
          <w:b/>
          <w:bCs/>
          <w:sz w:val="24"/>
          <w:szCs w:val="24"/>
        </w:rPr>
        <w:t>nomes significativos</w:t>
      </w:r>
    </w:p>
    <w:p w14:paraId="1D6ABD83" w14:textId="534B6A22" w:rsidR="00AC74E9" w:rsidRDefault="00AC74E9">
      <w:pPr>
        <w:rPr>
          <w:rFonts w:ascii="Verdana" w:hAnsi="Verdana"/>
          <w:sz w:val="24"/>
          <w:szCs w:val="24"/>
        </w:rPr>
      </w:pPr>
      <w:r w:rsidRPr="00B6771E">
        <w:rPr>
          <w:rFonts w:ascii="Verdana" w:hAnsi="Verdana"/>
          <w:sz w:val="24"/>
          <w:szCs w:val="24"/>
        </w:rPr>
        <w:t>Um exemplo é em variáveis, de vez de você colocar só uma letra coloca o que é logo.</w:t>
      </w:r>
      <w:r w:rsidR="0059485D">
        <w:rPr>
          <w:rFonts w:ascii="Verdana" w:hAnsi="Verdana"/>
          <w:sz w:val="24"/>
          <w:szCs w:val="24"/>
        </w:rPr>
        <w:t xml:space="preserve"> Exemplo: </w:t>
      </w:r>
    </w:p>
    <w:p w14:paraId="04F9DBC8" w14:textId="5269602C" w:rsidR="009B7061" w:rsidRDefault="00204D78">
      <w:pPr>
        <w:rPr>
          <w:rFonts w:ascii="Verdana" w:hAnsi="Verdana"/>
          <w:sz w:val="24"/>
          <w:szCs w:val="24"/>
        </w:rPr>
      </w:pPr>
      <w:r w:rsidRPr="00204D78">
        <w:drawing>
          <wp:inline distT="0" distB="0" distL="0" distR="0" wp14:anchorId="20640002" wp14:editId="0949479B">
            <wp:extent cx="5400040" cy="2969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A42" w14:textId="77777777" w:rsidR="00204D78" w:rsidRDefault="00204D78">
      <w:pPr>
        <w:rPr>
          <w:rFonts w:ascii="Verdana" w:hAnsi="Verdana"/>
          <w:sz w:val="24"/>
          <w:szCs w:val="24"/>
        </w:rPr>
      </w:pPr>
    </w:p>
    <w:p w14:paraId="1216231D" w14:textId="212CE7F4" w:rsidR="009B7061" w:rsidRPr="00204D78" w:rsidRDefault="009B7061">
      <w:pPr>
        <w:rPr>
          <w:rFonts w:ascii="Verdana" w:hAnsi="Verdana"/>
          <w:b/>
          <w:bCs/>
          <w:sz w:val="24"/>
          <w:szCs w:val="24"/>
        </w:rPr>
      </w:pPr>
      <w:r w:rsidRPr="00204D78">
        <w:rPr>
          <w:rFonts w:ascii="Verdana" w:hAnsi="Verdana"/>
          <w:b/>
          <w:bCs/>
          <w:sz w:val="24"/>
          <w:szCs w:val="24"/>
        </w:rPr>
        <w:t>2 - Evite números mágicos</w:t>
      </w:r>
    </w:p>
    <w:p w14:paraId="52CB3290" w14:textId="0B47A463" w:rsidR="00D04DDB" w:rsidRDefault="00D04D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Apenas números dentro de um contexto</w:t>
      </w:r>
      <w:r w:rsidR="0059485D">
        <w:rPr>
          <w:rFonts w:ascii="Verdana" w:hAnsi="Verdana"/>
          <w:sz w:val="24"/>
          <w:szCs w:val="24"/>
        </w:rPr>
        <w:t>. Exemplo:</w:t>
      </w:r>
    </w:p>
    <w:p w14:paraId="567A3411" w14:textId="7804A4CE" w:rsidR="00FC329E" w:rsidRDefault="00204D78">
      <w:pPr>
        <w:rPr>
          <w:rFonts w:ascii="Verdana" w:hAnsi="Verdana"/>
          <w:sz w:val="24"/>
          <w:szCs w:val="24"/>
        </w:rPr>
      </w:pPr>
      <w:r w:rsidRPr="00204D78">
        <w:drawing>
          <wp:inline distT="0" distB="0" distL="0" distR="0" wp14:anchorId="6533603B" wp14:editId="4930D5FC">
            <wp:extent cx="540004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4C4" w14:textId="77777777" w:rsidR="009052D2" w:rsidRDefault="009052D2">
      <w:pPr>
        <w:rPr>
          <w:rFonts w:ascii="Verdana" w:hAnsi="Verdana"/>
          <w:b/>
          <w:bCs/>
          <w:sz w:val="24"/>
          <w:szCs w:val="24"/>
        </w:rPr>
      </w:pPr>
    </w:p>
    <w:p w14:paraId="26D20294" w14:textId="7A32AD14" w:rsidR="00FC329E" w:rsidRPr="00B602A6" w:rsidRDefault="00FC329E">
      <w:pPr>
        <w:rPr>
          <w:rFonts w:ascii="Verdana" w:hAnsi="Verdana"/>
          <w:b/>
          <w:bCs/>
          <w:sz w:val="24"/>
          <w:szCs w:val="24"/>
        </w:rPr>
      </w:pPr>
      <w:r w:rsidRPr="00B602A6">
        <w:rPr>
          <w:rFonts w:ascii="Verdana" w:hAnsi="Verdana"/>
          <w:b/>
          <w:bCs/>
          <w:sz w:val="24"/>
          <w:szCs w:val="24"/>
        </w:rPr>
        <w:lastRenderedPageBreak/>
        <w:t>3 – Atribua booleanos de forma implícita</w:t>
      </w:r>
    </w:p>
    <w:p w14:paraId="59D2C5FB" w14:textId="73420255" w:rsidR="001013ED" w:rsidRDefault="001013E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Leia o código em voz alta, </w:t>
      </w:r>
      <w:r w:rsidR="002038ED">
        <w:rPr>
          <w:rFonts w:ascii="Verdana" w:hAnsi="Verdana"/>
          <w:sz w:val="24"/>
          <w:szCs w:val="24"/>
        </w:rPr>
        <w:t>evite linhas. Exemplo:</w:t>
      </w:r>
    </w:p>
    <w:p w14:paraId="466063C0" w14:textId="3D0232F9" w:rsidR="008F78E0" w:rsidRDefault="008D31E5">
      <w:pPr>
        <w:rPr>
          <w:rFonts w:ascii="Verdana" w:hAnsi="Verdana"/>
          <w:sz w:val="24"/>
          <w:szCs w:val="24"/>
        </w:rPr>
      </w:pPr>
      <w:r w:rsidRPr="008D31E5">
        <w:drawing>
          <wp:inline distT="0" distB="0" distL="0" distR="0" wp14:anchorId="6DE65678" wp14:editId="7D9E4D23">
            <wp:extent cx="6479540" cy="3780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CA8" w14:textId="77777777" w:rsidR="008D31E5" w:rsidRDefault="008D31E5">
      <w:pPr>
        <w:rPr>
          <w:rFonts w:ascii="Verdana" w:hAnsi="Verdana"/>
          <w:sz w:val="24"/>
          <w:szCs w:val="24"/>
        </w:rPr>
      </w:pPr>
    </w:p>
    <w:p w14:paraId="6E33B570" w14:textId="1B065CE5" w:rsidR="008F78E0" w:rsidRDefault="008F78E0">
      <w:pPr>
        <w:rPr>
          <w:rFonts w:ascii="Verdana" w:hAnsi="Verdana"/>
          <w:b/>
          <w:bCs/>
          <w:sz w:val="24"/>
          <w:szCs w:val="24"/>
        </w:rPr>
      </w:pPr>
      <w:r w:rsidRPr="009052D2">
        <w:rPr>
          <w:rFonts w:ascii="Verdana" w:hAnsi="Verdana"/>
          <w:b/>
          <w:bCs/>
          <w:sz w:val="24"/>
          <w:szCs w:val="24"/>
        </w:rPr>
        <w:t>4 – Valide primeiro a entrada</w:t>
      </w:r>
    </w:p>
    <w:p w14:paraId="5E267FE0" w14:textId="59C90D4F" w:rsidR="00A22077" w:rsidRDefault="00A22077">
      <w:pPr>
        <w:rPr>
          <w:rFonts w:ascii="Verdana" w:hAnsi="Verdana"/>
          <w:sz w:val="24"/>
          <w:szCs w:val="24"/>
        </w:rPr>
      </w:pPr>
      <w:r w:rsidRPr="00A22077">
        <w:drawing>
          <wp:inline distT="0" distB="0" distL="0" distR="0" wp14:anchorId="03490ABA" wp14:editId="51DC204D">
            <wp:extent cx="5305425" cy="305878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382" cy="30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75E" w14:textId="7DE0CCEB" w:rsidR="00A22077" w:rsidRPr="00A22077" w:rsidRDefault="00A22077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24ABC" wp14:editId="291B03FF">
            <wp:extent cx="5566031" cy="2495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399" cy="24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1E93" w14:textId="18AACC78" w:rsidR="008F78E0" w:rsidRDefault="00651E5D">
      <w:pPr>
        <w:rPr>
          <w:rFonts w:ascii="Verdana" w:hAnsi="Verdana"/>
          <w:b/>
          <w:bCs/>
          <w:sz w:val="24"/>
          <w:szCs w:val="24"/>
        </w:rPr>
      </w:pPr>
      <w:r w:rsidRPr="00651E5D">
        <w:rPr>
          <w:rFonts w:ascii="Verdana" w:hAnsi="Verdana"/>
          <w:b/>
          <w:bCs/>
          <w:sz w:val="24"/>
          <w:szCs w:val="24"/>
        </w:rPr>
        <w:t>5 – Prefira Código Expressivo em vez de comentários</w:t>
      </w:r>
    </w:p>
    <w:p w14:paraId="6B72DB7A" w14:textId="7663009F" w:rsidR="007F3EF9" w:rsidRPr="007F3EF9" w:rsidRDefault="007F3EF9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F1BC581" wp14:editId="7774C0E6">
            <wp:extent cx="4410075" cy="3676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EF9" w:rsidRPr="007F3EF9" w:rsidSect="00B602A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9"/>
    <w:rsid w:val="001013ED"/>
    <w:rsid w:val="002038ED"/>
    <w:rsid w:val="00204D78"/>
    <w:rsid w:val="003E488F"/>
    <w:rsid w:val="004F1BE8"/>
    <w:rsid w:val="0059485D"/>
    <w:rsid w:val="005E03B5"/>
    <w:rsid w:val="00651E5D"/>
    <w:rsid w:val="00667008"/>
    <w:rsid w:val="007F3EF9"/>
    <w:rsid w:val="008232C5"/>
    <w:rsid w:val="008D31E5"/>
    <w:rsid w:val="008F78E0"/>
    <w:rsid w:val="009052D2"/>
    <w:rsid w:val="009B7061"/>
    <w:rsid w:val="00A22077"/>
    <w:rsid w:val="00AC74E9"/>
    <w:rsid w:val="00B602A6"/>
    <w:rsid w:val="00B6771E"/>
    <w:rsid w:val="00D04DDB"/>
    <w:rsid w:val="00F36796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18A7"/>
  <w15:chartTrackingRefBased/>
  <w15:docId w15:val="{F93D6064-28F1-D14A-AF4C-97F88B44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15</cp:revision>
  <dcterms:created xsi:type="dcterms:W3CDTF">2020-03-01T02:03:00Z</dcterms:created>
  <dcterms:modified xsi:type="dcterms:W3CDTF">2020-03-02T00:22:00Z</dcterms:modified>
</cp:coreProperties>
</file>