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05AA3" w14:textId="3BB492AE" w:rsidR="00CC66A5" w:rsidRPr="00A81205" w:rsidRDefault="00DC6D7C">
      <w:pPr>
        <w:rPr>
          <w:b/>
          <w:bCs/>
        </w:rPr>
      </w:pPr>
      <w:r>
        <w:rPr>
          <w:noProof/>
        </w:rPr>
        <w:drawing>
          <wp:inline distT="0" distB="0" distL="0" distR="0" wp14:anchorId="196BFC99" wp14:editId="5C7D7CC4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66A5" w:rsidRPr="00A81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41"/>
    <w:rsid w:val="00A81205"/>
    <w:rsid w:val="00CC66A5"/>
    <w:rsid w:val="00DC6D7C"/>
    <w:rsid w:val="00F1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7EBC2A-B267-40E9-B1E9-E438C203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Cesar Lulio</dc:creator>
  <cp:keywords/>
  <dc:description/>
  <cp:lastModifiedBy>Vitor Cesar Lulio</cp:lastModifiedBy>
  <cp:revision>4</cp:revision>
  <dcterms:created xsi:type="dcterms:W3CDTF">2020-04-26T15:18:00Z</dcterms:created>
  <dcterms:modified xsi:type="dcterms:W3CDTF">2020-04-26T15:18:00Z</dcterms:modified>
</cp:coreProperties>
</file>