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Chuveiro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Banheiro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Social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Chuveiro Banheiro Vitor e Talita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Chuveiro Banheiro Casal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Cucha Banheiro Social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Ducha Banheiro Talita Vitor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Ducha Banheiro Casal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Aquecedor da Pia Cozinha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Ar Condicionado Sala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Ar Condicionado Cozinha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Ar Condicionado Quarto Vitor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Ar Condicionado Quarto Talita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Ar Condicionado Q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uarto Casal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Aquecedor e tomada 220v Ilha Cozinha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Tomadas: 220v e Motor Portão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Tomadas: Ilha, Cozinha, Sala, Garagem, Coifa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Tomadas: Quarto Vitor, Talita, Área social, Banheiro Social, Rack Redes, Banheiro Vitor, Cozinha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Tomadas: Lavanderia e Quarto Casal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Reserva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Iluminação Cozinha, Área social, Banheiro Social e Garagem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Iluminação Sala, Fora, Garagem, Banheiro Vitor, Talita, Quarto Talita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Iluminação Quarto Casal Lavanderia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Reserva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