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8F2F" w14:textId="44D90476" w:rsidR="00EF1596" w:rsidRDefault="00EF1596" w:rsidP="00EF1596">
      <w:pPr>
        <w:rPr>
          <w:rFonts w:cstheme="minorHAnsi"/>
          <w:b/>
          <w:bCs/>
        </w:rPr>
      </w:pPr>
      <w:r w:rsidRPr="00C858C0">
        <w:rPr>
          <w:rFonts w:cstheme="minorHAnsi"/>
          <w:b/>
          <w:bCs/>
        </w:rPr>
        <w:t>Protocolo ARP</w:t>
      </w:r>
    </w:p>
    <w:p w14:paraId="3AE972F1" w14:textId="77777777" w:rsidR="005B40E2" w:rsidRDefault="00C858C0" w:rsidP="0019354D">
      <w:pPr>
        <w:ind w:firstLine="708"/>
        <w:jc w:val="both"/>
        <w:rPr>
          <w:rFonts w:cstheme="minorHAnsi"/>
        </w:rPr>
      </w:pPr>
      <w:r>
        <w:rPr>
          <w:rFonts w:cstheme="minorHAnsi"/>
        </w:rPr>
        <w:t>Qualquer dispositivo que se conecte a uma rede de computadores possui</w:t>
      </w:r>
      <w:r w:rsidRPr="00C858C0">
        <w:rPr>
          <w:rFonts w:cstheme="minorHAnsi"/>
        </w:rPr>
        <w:t xml:space="preserve"> um endereço físico</w:t>
      </w:r>
      <w:r>
        <w:rPr>
          <w:rFonts w:cstheme="minorHAnsi"/>
        </w:rPr>
        <w:t xml:space="preserve"> e um endereço lógico. </w:t>
      </w:r>
    </w:p>
    <w:p w14:paraId="688B506E" w14:textId="77777777" w:rsidR="005B40E2" w:rsidRDefault="00C858C0" w:rsidP="0019354D">
      <w:pPr>
        <w:ind w:firstLine="708"/>
        <w:jc w:val="both"/>
        <w:rPr>
          <w:rFonts w:cstheme="minorHAnsi"/>
        </w:rPr>
      </w:pPr>
      <w:r>
        <w:rPr>
          <w:rFonts w:cstheme="minorHAnsi"/>
        </w:rPr>
        <w:t>O endereço físico é</w:t>
      </w:r>
      <w:r w:rsidRPr="00C858C0">
        <w:rPr>
          <w:rFonts w:cstheme="minorHAnsi"/>
        </w:rPr>
        <w:t xml:space="preserve"> permanente</w:t>
      </w:r>
      <w:r>
        <w:rPr>
          <w:rFonts w:cstheme="minorHAnsi"/>
        </w:rPr>
        <w:t xml:space="preserve"> (associado a placa de rede durante a fabricação)</w:t>
      </w:r>
      <w:r w:rsidRPr="00C858C0">
        <w:rPr>
          <w:rFonts w:cstheme="minorHAnsi"/>
        </w:rPr>
        <w:t xml:space="preserve"> ou </w:t>
      </w:r>
      <w:r>
        <w:rPr>
          <w:rFonts w:cstheme="minorHAnsi"/>
        </w:rPr>
        <w:t xml:space="preserve">também conhecido como </w:t>
      </w:r>
      <w:r w:rsidRPr="00C858C0">
        <w:rPr>
          <w:rFonts w:cstheme="minorHAnsi"/>
        </w:rPr>
        <w:t>endereço de Controle de Acesso à Mídia (MAC)</w:t>
      </w:r>
      <w:r>
        <w:rPr>
          <w:rFonts w:cstheme="minorHAnsi"/>
        </w:rPr>
        <w:t>. Já o</w:t>
      </w:r>
      <w:r w:rsidRPr="00C858C0">
        <w:rPr>
          <w:rFonts w:cstheme="minorHAnsi"/>
        </w:rPr>
        <w:t xml:space="preserve"> endereço lógico ou endereço de Protocolo de Internet (IP)</w:t>
      </w:r>
      <w:r>
        <w:rPr>
          <w:rFonts w:cstheme="minorHAnsi"/>
        </w:rPr>
        <w:t xml:space="preserve"> é um endereço aleatório que é definido quando o computador ou host qualquer é conectado a uma rede de comutadores. </w:t>
      </w:r>
    </w:p>
    <w:p w14:paraId="209AEF31" w14:textId="54A04AB1" w:rsidR="00E36D78" w:rsidRDefault="00E36D78" w:rsidP="0019354D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Na figura a seguir, podemos ver o resultado do comando </w:t>
      </w:r>
      <w:proofErr w:type="spellStart"/>
      <w:r w:rsidRPr="00E36D78">
        <w:rPr>
          <w:rFonts w:ascii="Courier New" w:hAnsi="Courier New" w:cs="Courier New"/>
        </w:rPr>
        <w:t>ipconfig</w:t>
      </w:r>
      <w:proofErr w:type="spellEnd"/>
      <w:r w:rsidRPr="00E36D78">
        <w:rPr>
          <w:rFonts w:ascii="Courier New" w:hAnsi="Courier New" w:cs="Courier New"/>
        </w:rPr>
        <w:t xml:space="preserve"> /</w:t>
      </w:r>
      <w:proofErr w:type="spellStart"/>
      <w:r w:rsidRPr="00E36D78">
        <w:rPr>
          <w:rFonts w:ascii="Courier New" w:hAnsi="Courier New" w:cs="Courier New"/>
        </w:rPr>
        <w:t>all</w:t>
      </w:r>
      <w:proofErr w:type="spellEnd"/>
      <w:r>
        <w:rPr>
          <w:rFonts w:cstheme="minorHAnsi"/>
        </w:rPr>
        <w:t xml:space="preserve"> executado no prompt de comando do Windows para visualizar o endereço IP e o Endereço Físico MAC.</w:t>
      </w:r>
    </w:p>
    <w:p w14:paraId="6A4DD9F1" w14:textId="123EB63E" w:rsidR="00E36D78" w:rsidRDefault="00E36D78" w:rsidP="00C858C0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60D9180" wp14:editId="72611A66">
            <wp:extent cx="6115050" cy="1895475"/>
            <wp:effectExtent l="0" t="0" r="0" b="9525"/>
            <wp:docPr id="1456511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7636" w14:textId="40120103" w:rsidR="00C858C0" w:rsidRPr="00C858C0" w:rsidRDefault="005B40E2" w:rsidP="0019354D">
      <w:pPr>
        <w:ind w:firstLine="708"/>
        <w:jc w:val="both"/>
        <w:rPr>
          <w:rFonts w:cstheme="minorHAnsi"/>
        </w:rPr>
      </w:pPr>
      <w:r>
        <w:rPr>
          <w:rFonts w:cstheme="minorHAnsi"/>
        </w:rPr>
        <w:t>Na imensa maioria das comunicações, o host que deseja enviar informações para um outro host precisa saber o endereço lógico (IP) e o endereço físico (MAC) do host de destino.</w:t>
      </w:r>
      <w:r w:rsidR="00C858C0" w:rsidRPr="00C858C0">
        <w:rPr>
          <w:rFonts w:cstheme="minorHAnsi"/>
        </w:rPr>
        <w:t xml:space="preserve"> Mas </w:t>
      </w:r>
      <w:r w:rsidR="00C858C0">
        <w:rPr>
          <w:rFonts w:cstheme="minorHAnsi"/>
        </w:rPr>
        <w:t xml:space="preserve">com </w:t>
      </w:r>
      <w:r w:rsidR="00C858C0" w:rsidRPr="00C858C0">
        <w:rPr>
          <w:rFonts w:cstheme="minorHAnsi"/>
        </w:rPr>
        <w:t xml:space="preserve">computadores mudando os endereços IP </w:t>
      </w:r>
      <w:r>
        <w:rPr>
          <w:rFonts w:cstheme="minorHAnsi"/>
        </w:rPr>
        <w:t>com uma certa frequência como é descoberto qual endereço MAC está associado ao endereço IP naquele momento?</w:t>
      </w:r>
    </w:p>
    <w:p w14:paraId="36FEC5CA" w14:textId="2E95F9FD" w:rsidR="005B40E2" w:rsidRDefault="00C858C0" w:rsidP="0019354D">
      <w:pPr>
        <w:ind w:firstLine="708"/>
        <w:rPr>
          <w:rFonts w:cstheme="minorHAnsi"/>
        </w:rPr>
      </w:pPr>
      <w:r w:rsidRPr="00C858C0">
        <w:rPr>
          <w:rFonts w:cstheme="minorHAnsi"/>
        </w:rPr>
        <w:t>Entr</w:t>
      </w:r>
      <w:r w:rsidR="005B40E2">
        <w:rPr>
          <w:rFonts w:cstheme="minorHAnsi"/>
        </w:rPr>
        <w:t>a</w:t>
      </w:r>
      <w:r w:rsidRPr="00C858C0">
        <w:rPr>
          <w:rFonts w:cstheme="minorHAnsi"/>
        </w:rPr>
        <w:t xml:space="preserve"> em cena o ARP</w:t>
      </w:r>
      <w:r w:rsidR="005B40E2" w:rsidRPr="00C858C0">
        <w:rPr>
          <w:rFonts w:cstheme="minorHAnsi"/>
        </w:rPr>
        <w:t xml:space="preserve"> (</w:t>
      </w:r>
      <w:proofErr w:type="spellStart"/>
      <w:r w:rsidR="005B40E2" w:rsidRPr="00C858C0">
        <w:rPr>
          <w:rFonts w:cstheme="minorHAnsi"/>
        </w:rPr>
        <w:t>Address</w:t>
      </w:r>
      <w:proofErr w:type="spellEnd"/>
      <w:r w:rsidR="005B40E2" w:rsidRPr="00C858C0">
        <w:rPr>
          <w:rFonts w:cstheme="minorHAnsi"/>
        </w:rPr>
        <w:t xml:space="preserve"> </w:t>
      </w:r>
      <w:proofErr w:type="spellStart"/>
      <w:r w:rsidR="005B40E2" w:rsidRPr="00C858C0">
        <w:rPr>
          <w:rFonts w:cstheme="minorHAnsi"/>
        </w:rPr>
        <w:t>Resolution</w:t>
      </w:r>
      <w:proofErr w:type="spellEnd"/>
      <w:r w:rsidR="005B40E2" w:rsidRPr="00C858C0">
        <w:rPr>
          <w:rFonts w:cstheme="minorHAnsi"/>
        </w:rPr>
        <w:t xml:space="preserve"> </w:t>
      </w:r>
      <w:proofErr w:type="spellStart"/>
      <w:r w:rsidR="005B40E2" w:rsidRPr="00C858C0">
        <w:rPr>
          <w:rFonts w:cstheme="minorHAnsi"/>
        </w:rPr>
        <w:t>Protocol</w:t>
      </w:r>
      <w:proofErr w:type="spellEnd"/>
      <w:r w:rsidR="005B40E2" w:rsidRPr="00C858C0">
        <w:rPr>
          <w:rFonts w:cstheme="minorHAnsi"/>
        </w:rPr>
        <w:t>)</w:t>
      </w:r>
      <w:r w:rsidRPr="00C858C0">
        <w:rPr>
          <w:rFonts w:cstheme="minorHAnsi"/>
        </w:rPr>
        <w:t>, formalmente conhecido como Protocolo de Resolução de Endereço.</w:t>
      </w:r>
      <w:r w:rsidR="005B40E2">
        <w:rPr>
          <w:rFonts w:cstheme="minorHAnsi"/>
        </w:rPr>
        <w:t xml:space="preserve"> </w:t>
      </w:r>
    </w:p>
    <w:p w14:paraId="7FEC8559" w14:textId="1490068F" w:rsidR="00C858C0" w:rsidRPr="00C858C0" w:rsidRDefault="00C858C0" w:rsidP="0019354D">
      <w:pPr>
        <w:ind w:firstLine="708"/>
        <w:jc w:val="both"/>
        <w:rPr>
          <w:rFonts w:cstheme="minorHAnsi"/>
        </w:rPr>
      </w:pPr>
      <w:r w:rsidRPr="00C858C0">
        <w:rPr>
          <w:rFonts w:cstheme="minorHAnsi"/>
        </w:rPr>
        <w:t xml:space="preserve">O trabalho do ARP é </w:t>
      </w:r>
      <w:r w:rsidR="005B40E2">
        <w:rPr>
          <w:rFonts w:cstheme="minorHAnsi"/>
        </w:rPr>
        <w:t>descobrir qual endereço MAC está associado a um determinado endereço IP.</w:t>
      </w:r>
      <w:r w:rsidRPr="00C858C0">
        <w:rPr>
          <w:rFonts w:cstheme="minorHAnsi"/>
        </w:rPr>
        <w:t xml:space="preserve"> </w:t>
      </w:r>
      <w:r w:rsidR="005B40E2">
        <w:rPr>
          <w:rFonts w:cstheme="minorHAnsi"/>
        </w:rPr>
        <w:t xml:space="preserve">Esta é </w:t>
      </w:r>
      <w:r w:rsidRPr="00C858C0">
        <w:rPr>
          <w:rFonts w:cstheme="minorHAnsi"/>
        </w:rPr>
        <w:t>uma função bastante útil para qualquer rede. Apesar de sua utilidade</w:t>
      </w:r>
      <w:r w:rsidR="005B40E2">
        <w:rPr>
          <w:rFonts w:cstheme="minorHAnsi"/>
        </w:rPr>
        <w:t xml:space="preserve">, </w:t>
      </w:r>
      <w:r w:rsidRPr="00C858C0">
        <w:rPr>
          <w:rFonts w:cstheme="minorHAnsi"/>
        </w:rPr>
        <w:t xml:space="preserve">entretanto, o ARP </w:t>
      </w:r>
      <w:r w:rsidR="005B40E2">
        <w:rPr>
          <w:rFonts w:cstheme="minorHAnsi"/>
        </w:rPr>
        <w:t xml:space="preserve">acaba trazendo problemas de desempenho na rede quando esta possui muitos hosts na mesma </w:t>
      </w:r>
      <w:proofErr w:type="spellStart"/>
      <w:r w:rsidR="005B40E2">
        <w:rPr>
          <w:rFonts w:cstheme="minorHAnsi"/>
        </w:rPr>
        <w:t>sub-rede</w:t>
      </w:r>
      <w:proofErr w:type="spellEnd"/>
      <w:r w:rsidR="005B40E2">
        <w:rPr>
          <w:rFonts w:cstheme="minorHAnsi"/>
        </w:rPr>
        <w:t>.</w:t>
      </w:r>
    </w:p>
    <w:p w14:paraId="4B404DC3" w14:textId="77777777" w:rsidR="005B40E2" w:rsidRDefault="005B40E2" w:rsidP="00EF1596">
      <w:pPr>
        <w:rPr>
          <w:rFonts w:cstheme="minorHAnsi"/>
          <w:b/>
          <w:bCs/>
          <w:i/>
          <w:iCs/>
        </w:rPr>
      </w:pPr>
    </w:p>
    <w:p w14:paraId="76656EE9" w14:textId="1BDA020F" w:rsidR="00EF1596" w:rsidRDefault="00EF1596" w:rsidP="00EF1596">
      <w:pPr>
        <w:rPr>
          <w:rFonts w:cstheme="minorHAnsi"/>
          <w:b/>
          <w:bCs/>
          <w:i/>
          <w:iCs/>
        </w:rPr>
      </w:pPr>
      <w:r w:rsidRPr="00C858C0">
        <w:rPr>
          <w:rFonts w:cstheme="minorHAnsi"/>
          <w:b/>
          <w:bCs/>
          <w:i/>
          <w:iCs/>
        </w:rPr>
        <w:t>Funcionamento</w:t>
      </w:r>
      <w:r w:rsidRPr="00C858C0">
        <w:rPr>
          <w:rFonts w:cstheme="minorHAnsi"/>
          <w:b/>
          <w:bCs/>
          <w:i/>
          <w:iCs/>
        </w:rPr>
        <w:t xml:space="preserve"> </w:t>
      </w:r>
      <w:r w:rsidRPr="00C858C0">
        <w:rPr>
          <w:rFonts w:cstheme="minorHAnsi"/>
          <w:b/>
          <w:bCs/>
          <w:i/>
          <w:iCs/>
        </w:rPr>
        <w:t>d</w:t>
      </w:r>
      <w:r w:rsidRPr="00C858C0">
        <w:rPr>
          <w:rFonts w:cstheme="minorHAnsi"/>
          <w:b/>
          <w:bCs/>
          <w:i/>
          <w:iCs/>
        </w:rPr>
        <w:t>o ARP:</w:t>
      </w:r>
    </w:p>
    <w:p w14:paraId="799F95B4" w14:textId="77777777" w:rsidR="0019354D" w:rsidRPr="0019354D" w:rsidRDefault="0019354D" w:rsidP="00EF1596">
      <w:pPr>
        <w:rPr>
          <w:rFonts w:cstheme="minorHAnsi"/>
          <w:b/>
          <w:bCs/>
          <w:i/>
          <w:iCs/>
        </w:rPr>
      </w:pPr>
    </w:p>
    <w:p w14:paraId="2C5CE545" w14:textId="15FCDC00" w:rsidR="00EF1596" w:rsidRPr="00C858C0" w:rsidRDefault="00EF1596" w:rsidP="00EF1596">
      <w:pPr>
        <w:jc w:val="both"/>
        <w:rPr>
          <w:rFonts w:cstheme="minorHAnsi"/>
        </w:rPr>
      </w:pPr>
      <w:r w:rsidRPr="00C858C0">
        <w:rPr>
          <w:rFonts w:cstheme="minorHAnsi"/>
          <w:b/>
          <w:bCs/>
        </w:rPr>
        <w:t>Identificação do Endereço IP de Destino:</w:t>
      </w:r>
      <w:r w:rsidRPr="00C858C0">
        <w:rPr>
          <w:rFonts w:cstheme="minorHAnsi"/>
        </w:rPr>
        <w:t xml:space="preserve"> Quando um dispositivo deseja enviar dados para outro na mesma rede local, ele precisa saber o endereço MAC desse dispositivo. No entanto, ele só conhece o endereço IP do destino</w:t>
      </w:r>
      <w:r w:rsidRPr="00C858C0">
        <w:rPr>
          <w:rFonts w:cstheme="minorHAnsi"/>
        </w:rPr>
        <w:t xml:space="preserve"> que normalmente é informado pelo usuário</w:t>
      </w:r>
      <w:r w:rsidRPr="00C858C0">
        <w:rPr>
          <w:rFonts w:cstheme="minorHAnsi"/>
        </w:rPr>
        <w:t>. O primeiro passo do ARP</w:t>
      </w:r>
      <w:r w:rsidRPr="00C858C0">
        <w:rPr>
          <w:rFonts w:cstheme="minorHAnsi"/>
        </w:rPr>
        <w:t xml:space="preserve"> no host de origem</w:t>
      </w:r>
      <w:r w:rsidRPr="00C858C0">
        <w:rPr>
          <w:rFonts w:cstheme="minorHAnsi"/>
        </w:rPr>
        <w:t xml:space="preserve"> é verificar se o endereço IP de destino </w:t>
      </w:r>
      <w:r w:rsidRPr="00C858C0">
        <w:rPr>
          <w:rFonts w:cstheme="minorHAnsi"/>
        </w:rPr>
        <w:t>consta na tabela de cache ARP. Caso o endereço IP de destino esteja na tabela de cache, é então utilizado o endereço MAC que est</w:t>
      </w:r>
      <w:r w:rsidR="00E36D78">
        <w:rPr>
          <w:rFonts w:cstheme="minorHAnsi"/>
        </w:rPr>
        <w:t>á</w:t>
      </w:r>
      <w:r w:rsidRPr="00C858C0">
        <w:rPr>
          <w:rFonts w:cstheme="minorHAnsi"/>
        </w:rPr>
        <w:t xml:space="preserve"> nesta tabela. Caso o endereço não esteja na tabela o é realizado o processo de consulta.</w:t>
      </w:r>
    </w:p>
    <w:p w14:paraId="02D44F07" w14:textId="77777777" w:rsidR="00EF1596" w:rsidRPr="00C858C0" w:rsidRDefault="00EF1596" w:rsidP="00EF1596">
      <w:pPr>
        <w:rPr>
          <w:rFonts w:cstheme="minorHAnsi"/>
        </w:rPr>
      </w:pPr>
    </w:p>
    <w:p w14:paraId="4C5B566A" w14:textId="77777777" w:rsidR="00C858C0" w:rsidRPr="00C858C0" w:rsidRDefault="00EF1596" w:rsidP="00EF1596">
      <w:pPr>
        <w:jc w:val="both"/>
        <w:rPr>
          <w:rFonts w:cstheme="minorHAnsi"/>
        </w:rPr>
      </w:pPr>
      <w:proofErr w:type="spellStart"/>
      <w:r w:rsidRPr="00C858C0">
        <w:rPr>
          <w:rFonts w:cstheme="minorHAnsi"/>
          <w:b/>
          <w:bCs/>
        </w:rPr>
        <w:t>Caching</w:t>
      </w:r>
      <w:proofErr w:type="spellEnd"/>
      <w:r w:rsidRPr="00C858C0">
        <w:rPr>
          <w:rFonts w:cstheme="minorHAnsi"/>
          <w:b/>
          <w:bCs/>
        </w:rPr>
        <w:t xml:space="preserve"> de ARP:</w:t>
      </w:r>
      <w:r w:rsidRPr="00C858C0">
        <w:rPr>
          <w:rFonts w:cstheme="minorHAnsi"/>
        </w:rPr>
        <w:t xml:space="preserve"> Cada dispositivo em uma rede mantém uma tabela de cache ARP que armazena mapeamentos de endereços IP para endereços MAC recentemente usados. Isso ajuda a melhorar a eficiência do ARP, evitando consultas repetidas para os mesmos endereços IP</w:t>
      </w:r>
      <w:r w:rsidRPr="00C858C0">
        <w:rPr>
          <w:rFonts w:cstheme="minorHAnsi"/>
        </w:rPr>
        <w:t xml:space="preserve">, pois para cada consulta ARP é gerado um tráfego de broadcast que precisa ser enviado para todos os computadores da mesma </w:t>
      </w:r>
      <w:proofErr w:type="spellStart"/>
      <w:r w:rsidRPr="00C858C0">
        <w:rPr>
          <w:rFonts w:cstheme="minorHAnsi"/>
        </w:rPr>
        <w:t>sub-rede</w:t>
      </w:r>
      <w:proofErr w:type="spellEnd"/>
      <w:r w:rsidRPr="00C858C0">
        <w:rPr>
          <w:rFonts w:cstheme="minorHAnsi"/>
        </w:rPr>
        <w:t>.</w:t>
      </w:r>
      <w:r w:rsidR="00C858C0" w:rsidRPr="00C858C0">
        <w:rPr>
          <w:rFonts w:cstheme="minorHAnsi"/>
        </w:rPr>
        <w:t xml:space="preserve"> </w:t>
      </w:r>
    </w:p>
    <w:p w14:paraId="47CB2315" w14:textId="77777777" w:rsidR="00C858C0" w:rsidRPr="00C858C0" w:rsidRDefault="00C858C0" w:rsidP="0019354D">
      <w:pPr>
        <w:ind w:firstLine="708"/>
        <w:jc w:val="both"/>
        <w:rPr>
          <w:rFonts w:cstheme="minorHAnsi"/>
        </w:rPr>
      </w:pPr>
      <w:r w:rsidRPr="00C858C0">
        <w:rPr>
          <w:rFonts w:cstheme="minorHAnsi"/>
        </w:rPr>
        <w:lastRenderedPageBreak/>
        <w:t xml:space="preserve">A figura a seguir apresenta o comando </w:t>
      </w:r>
      <w:proofErr w:type="spellStart"/>
      <w:r w:rsidRPr="00C858C0">
        <w:rPr>
          <w:rFonts w:ascii="Courier New" w:hAnsi="Courier New" w:cs="Courier New"/>
        </w:rPr>
        <w:t>arp</w:t>
      </w:r>
      <w:proofErr w:type="spellEnd"/>
      <w:r w:rsidRPr="00C858C0">
        <w:rPr>
          <w:rFonts w:ascii="Courier New" w:hAnsi="Courier New" w:cs="Courier New"/>
        </w:rPr>
        <w:t xml:space="preserve"> -a</w:t>
      </w:r>
      <w:r w:rsidRPr="00C858C0">
        <w:rPr>
          <w:rFonts w:cstheme="minorHAnsi"/>
        </w:rPr>
        <w:t xml:space="preserve"> que permite consultar no prompt de comando os registros inseridos nesta tabela. Note que se este host tentar se comunicar com o host que possui o endereço </w:t>
      </w:r>
      <w:r w:rsidRPr="00C858C0">
        <w:rPr>
          <w:rFonts w:ascii="Courier New" w:hAnsi="Courier New" w:cs="Courier New"/>
        </w:rPr>
        <w:t>192.168.1.10</w:t>
      </w:r>
      <w:r w:rsidRPr="00C858C0">
        <w:rPr>
          <w:rFonts w:cstheme="minorHAnsi"/>
        </w:rPr>
        <w:t xml:space="preserve"> ele não precisa utilizar o protocolo ARP, pois o MAC </w:t>
      </w:r>
      <w:r w:rsidRPr="00C858C0">
        <w:rPr>
          <w:rFonts w:ascii="Courier New" w:hAnsi="Courier New" w:cs="Courier New"/>
        </w:rPr>
        <w:t>30-fd-38-6c-01-e2</w:t>
      </w:r>
      <w:r w:rsidRPr="00C858C0">
        <w:rPr>
          <w:rFonts w:cstheme="minorHAnsi"/>
        </w:rPr>
        <w:t xml:space="preserve"> já consta na tabela cache. </w:t>
      </w:r>
    </w:p>
    <w:p w14:paraId="25E8738C" w14:textId="3DC19DAF" w:rsidR="00EF1596" w:rsidRPr="00C858C0" w:rsidRDefault="00C858C0" w:rsidP="0019354D">
      <w:pPr>
        <w:ind w:firstLine="708"/>
        <w:jc w:val="both"/>
        <w:rPr>
          <w:rFonts w:cstheme="minorHAnsi"/>
        </w:rPr>
      </w:pPr>
      <w:r w:rsidRPr="00C858C0">
        <w:rPr>
          <w:rFonts w:cstheme="minorHAnsi"/>
        </w:rPr>
        <w:t xml:space="preserve">No entanto, se este host tentar se comunicar com outro host com o endereço </w:t>
      </w:r>
      <w:r w:rsidRPr="00C858C0">
        <w:rPr>
          <w:rFonts w:ascii="Courier New" w:hAnsi="Courier New" w:cs="Courier New"/>
        </w:rPr>
        <w:t>192.168.1.7</w:t>
      </w:r>
      <w:r w:rsidRPr="00C858C0">
        <w:rPr>
          <w:rFonts w:cstheme="minorHAnsi"/>
        </w:rPr>
        <w:t xml:space="preserve">, será necessário acionar o protocolo ARP pois este host ainda não “aprendeu” qual é o MAC que está associado ao endereço IP </w:t>
      </w:r>
      <w:r w:rsidRPr="00C858C0">
        <w:rPr>
          <w:rFonts w:ascii="Courier New" w:hAnsi="Courier New" w:cs="Courier New"/>
        </w:rPr>
        <w:t>192.168.1.7</w:t>
      </w:r>
      <w:r w:rsidRPr="00C858C0">
        <w:rPr>
          <w:rFonts w:cstheme="minorHAnsi"/>
        </w:rPr>
        <w:t>.</w:t>
      </w:r>
    </w:p>
    <w:p w14:paraId="61A57795" w14:textId="0F1B4D61" w:rsidR="00EF1596" w:rsidRDefault="00C858C0" w:rsidP="00C858C0">
      <w:pPr>
        <w:jc w:val="center"/>
        <w:rPr>
          <w:rFonts w:cstheme="minorHAnsi"/>
        </w:rPr>
      </w:pPr>
      <w:r w:rsidRPr="00C858C0">
        <w:rPr>
          <w:rFonts w:cstheme="minorHAnsi"/>
          <w:noProof/>
        </w:rPr>
        <w:drawing>
          <wp:inline distT="0" distB="0" distL="0" distR="0" wp14:anchorId="25744DEB" wp14:editId="79DDF560">
            <wp:extent cx="4524375" cy="2171700"/>
            <wp:effectExtent l="0" t="0" r="9525" b="0"/>
            <wp:docPr id="2533790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79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A3E" w14:textId="77777777" w:rsidR="00C858C0" w:rsidRPr="00C858C0" w:rsidRDefault="00C858C0" w:rsidP="00C858C0">
      <w:pPr>
        <w:jc w:val="center"/>
        <w:rPr>
          <w:rFonts w:cstheme="minorHAnsi"/>
        </w:rPr>
      </w:pPr>
    </w:p>
    <w:p w14:paraId="513B0C6A" w14:textId="33A4D294" w:rsidR="00EF1596" w:rsidRDefault="00EF1596" w:rsidP="00EF1596">
      <w:pPr>
        <w:jc w:val="both"/>
        <w:rPr>
          <w:rFonts w:cstheme="minorHAnsi"/>
        </w:rPr>
      </w:pPr>
      <w:r w:rsidRPr="00C858C0">
        <w:rPr>
          <w:rFonts w:cstheme="minorHAnsi"/>
          <w:b/>
          <w:bCs/>
        </w:rPr>
        <w:t>Consulta ARP:</w:t>
      </w:r>
      <w:r w:rsidRPr="00C858C0">
        <w:rPr>
          <w:rFonts w:cstheme="minorHAnsi"/>
        </w:rPr>
        <w:t xml:space="preserve"> Se o endereço IP de destino não estiver presente na tabela de cache ARP, o dispositivo envia uma solicitação ARP</w:t>
      </w:r>
      <w:r w:rsidRPr="00C858C0">
        <w:rPr>
          <w:rFonts w:cstheme="minorHAnsi"/>
        </w:rPr>
        <w:t xml:space="preserve"> </w:t>
      </w:r>
      <w:proofErr w:type="spellStart"/>
      <w:r w:rsidRPr="00C858C0">
        <w:rPr>
          <w:rFonts w:cstheme="minorHAnsi"/>
        </w:rPr>
        <w:t>Request</w:t>
      </w:r>
      <w:proofErr w:type="spellEnd"/>
      <w:r w:rsidRPr="00C858C0">
        <w:rPr>
          <w:rFonts w:cstheme="minorHAnsi"/>
        </w:rPr>
        <w:t xml:space="preserve"> de</w:t>
      </w:r>
      <w:r w:rsidRPr="00C858C0">
        <w:rPr>
          <w:rFonts w:cstheme="minorHAnsi"/>
        </w:rPr>
        <w:t xml:space="preserve"> broadcast </w:t>
      </w:r>
      <w:r w:rsidR="0019354D">
        <w:rPr>
          <w:rFonts w:cstheme="minorHAnsi"/>
        </w:rPr>
        <w:t>(MAC FF:FF:FF:</w:t>
      </w:r>
      <w:r w:rsidR="0019354D">
        <w:rPr>
          <w:rFonts w:cstheme="minorHAnsi"/>
        </w:rPr>
        <w:t>FF:FF:FF</w:t>
      </w:r>
      <w:r w:rsidR="0019354D">
        <w:rPr>
          <w:rFonts w:cstheme="minorHAnsi"/>
        </w:rPr>
        <w:t xml:space="preserve">) </w:t>
      </w:r>
      <w:r w:rsidRPr="00C858C0">
        <w:rPr>
          <w:rFonts w:cstheme="minorHAnsi"/>
        </w:rPr>
        <w:t>para todos os dispositivos na rede local, perguntando quem possui o endereço IP desejado.</w:t>
      </w:r>
    </w:p>
    <w:p w14:paraId="64E1DBBB" w14:textId="34D6D51F" w:rsidR="000F4B44" w:rsidRPr="00C858C0" w:rsidRDefault="000F4B44" w:rsidP="00EF1596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0BAE173" wp14:editId="00A88415">
            <wp:extent cx="6305550" cy="4058241"/>
            <wp:effectExtent l="0" t="0" r="0" b="0"/>
            <wp:docPr id="86644905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49052" name="Imagem 8664490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883" cy="40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1F3B" w14:textId="2201CDFE" w:rsidR="00EF1596" w:rsidRPr="00C858C0" w:rsidRDefault="00EF1596" w:rsidP="00EF1596">
      <w:pPr>
        <w:jc w:val="both"/>
        <w:rPr>
          <w:rFonts w:cstheme="minorHAnsi"/>
        </w:rPr>
      </w:pPr>
      <w:r w:rsidRPr="00C858C0">
        <w:rPr>
          <w:rFonts w:cstheme="minorHAnsi"/>
          <w:b/>
          <w:bCs/>
        </w:rPr>
        <w:lastRenderedPageBreak/>
        <w:t>Resposta ARP:</w:t>
      </w:r>
      <w:r w:rsidRPr="00C858C0">
        <w:rPr>
          <w:rFonts w:cstheme="minorHAnsi"/>
        </w:rPr>
        <w:t xml:space="preserve"> O dispositivo com o endereço IP solicitado responde à solicitação ARP com um pacote ARP </w:t>
      </w:r>
      <w:proofErr w:type="spellStart"/>
      <w:r w:rsidRPr="00C858C0">
        <w:rPr>
          <w:rFonts w:cstheme="minorHAnsi"/>
        </w:rPr>
        <w:t>Reply</w:t>
      </w:r>
      <w:proofErr w:type="spellEnd"/>
      <w:r w:rsidRPr="00C858C0">
        <w:rPr>
          <w:rFonts w:cstheme="minorHAnsi"/>
        </w:rPr>
        <w:t xml:space="preserve"> </w:t>
      </w:r>
      <w:proofErr w:type="spellStart"/>
      <w:r w:rsidRPr="00C858C0">
        <w:rPr>
          <w:rFonts w:cstheme="minorHAnsi"/>
        </w:rPr>
        <w:t>Unicast</w:t>
      </w:r>
      <w:proofErr w:type="spellEnd"/>
      <w:r w:rsidRPr="00C858C0">
        <w:rPr>
          <w:rFonts w:cstheme="minorHAnsi"/>
        </w:rPr>
        <w:t>, fornecendo seu próprio endereço MAC.</w:t>
      </w:r>
      <w:r w:rsidR="00846BFE">
        <w:rPr>
          <w:rFonts w:cstheme="minorHAnsi"/>
        </w:rPr>
        <w:t xml:space="preserve"> Note que apenas</w:t>
      </w:r>
      <w:r w:rsidR="00846BFE" w:rsidRPr="00846BFE">
        <w:rPr>
          <w:rFonts w:cstheme="minorHAnsi"/>
        </w:rPr>
        <w:t xml:space="preserve"> o dispositivo com o endereço IP de destino associado à solicitação ARP responderá com uma resposta ARP</w:t>
      </w:r>
      <w:r w:rsidR="00846BFE">
        <w:rPr>
          <w:rFonts w:cstheme="minorHAnsi"/>
        </w:rPr>
        <w:t>, os demais hosts que receberam o pedido ARP irão ignorar esta solicitação.</w:t>
      </w:r>
    </w:p>
    <w:p w14:paraId="61101E8E" w14:textId="39F05A8E" w:rsidR="00EF1596" w:rsidRPr="00C858C0" w:rsidRDefault="00EF1596" w:rsidP="0019354D">
      <w:pPr>
        <w:jc w:val="both"/>
        <w:rPr>
          <w:rFonts w:cstheme="minorHAnsi"/>
        </w:rPr>
      </w:pPr>
      <w:r w:rsidRPr="00C858C0">
        <w:rPr>
          <w:rFonts w:cstheme="minorHAnsi"/>
          <w:b/>
          <w:bCs/>
        </w:rPr>
        <w:t>Atualização da Tabela de Cache ARP</w:t>
      </w:r>
      <w:r w:rsidRPr="00C858C0">
        <w:rPr>
          <w:rFonts w:cstheme="minorHAnsi"/>
        </w:rPr>
        <w:t>: Quando o dispositivo que fez a solicitação recebe a resposta, ele atualiza sua tabela de cache ARP com o mapeamento de endereço IP para endereço MAC do dispositivo de destino.</w:t>
      </w:r>
    </w:p>
    <w:p w14:paraId="05AF6CD7" w14:textId="54CEC7F6" w:rsidR="00EF1596" w:rsidRPr="00C858C0" w:rsidRDefault="00EF1596" w:rsidP="0019354D">
      <w:pPr>
        <w:jc w:val="both"/>
        <w:rPr>
          <w:rFonts w:cstheme="minorHAnsi"/>
        </w:rPr>
      </w:pPr>
      <w:r w:rsidRPr="00C858C0">
        <w:rPr>
          <w:rFonts w:cstheme="minorHAnsi"/>
          <w:b/>
          <w:bCs/>
        </w:rPr>
        <w:t>Encaminhamento dos Dados</w:t>
      </w:r>
      <w:r w:rsidRPr="00C858C0">
        <w:rPr>
          <w:rFonts w:cstheme="minorHAnsi"/>
        </w:rPr>
        <w:t>: Agora que o dispositivo tem o endereço MAC do destinatário, ele pode encapsular os dados em um quadro de camada de enlace contendo o endereço MAC de destino correto e enviar os dados diretamente para o dispositivo pretendido.</w:t>
      </w:r>
    </w:p>
    <w:p w14:paraId="068059C4" w14:textId="5672FE6E" w:rsidR="007E6160" w:rsidRDefault="00EF1596" w:rsidP="00EF1596">
      <w:pPr>
        <w:jc w:val="both"/>
        <w:rPr>
          <w:rFonts w:cstheme="minorHAnsi"/>
        </w:rPr>
      </w:pPr>
      <w:r w:rsidRPr="00C858C0">
        <w:rPr>
          <w:rFonts w:cstheme="minorHAnsi"/>
        </w:rPr>
        <w:t xml:space="preserve">O protocolo ARP </w:t>
      </w:r>
      <w:r w:rsidRPr="00C858C0">
        <w:rPr>
          <w:rFonts w:cstheme="minorHAnsi"/>
        </w:rPr>
        <w:t xml:space="preserve">é essencial para a comunicação eficiente em redes locais, permitindo que os dispositivos descubram uns aos outros e se comuniquem diretamente. No entanto, como as solicitações ARP são broadcast, elas podem ser alvo de ataques de </w:t>
      </w:r>
      <w:proofErr w:type="spellStart"/>
      <w:r w:rsidRPr="00C858C0">
        <w:rPr>
          <w:rFonts w:cstheme="minorHAnsi"/>
        </w:rPr>
        <w:t>spoofing</w:t>
      </w:r>
      <w:proofErr w:type="spellEnd"/>
      <w:r w:rsidRPr="00C858C0">
        <w:rPr>
          <w:rFonts w:cstheme="minorHAnsi"/>
        </w:rPr>
        <w:t xml:space="preserve"> ARP, nos quais um dispositivo malicioso falsifica endereços MAC para interceptar ou redirecionar o tráfego de rede. Por isso, medidas de segurança, como o uso de ARP </w:t>
      </w:r>
      <w:proofErr w:type="spellStart"/>
      <w:r w:rsidRPr="00C858C0">
        <w:rPr>
          <w:rFonts w:cstheme="minorHAnsi"/>
        </w:rPr>
        <w:t>Spoofing</w:t>
      </w:r>
      <w:proofErr w:type="spellEnd"/>
      <w:r w:rsidRPr="00C858C0">
        <w:rPr>
          <w:rFonts w:cstheme="minorHAnsi"/>
        </w:rPr>
        <w:t xml:space="preserve"> </w:t>
      </w:r>
      <w:proofErr w:type="spellStart"/>
      <w:r w:rsidRPr="00C858C0">
        <w:rPr>
          <w:rFonts w:cstheme="minorHAnsi"/>
        </w:rPr>
        <w:t>Detection</w:t>
      </w:r>
      <w:proofErr w:type="spellEnd"/>
      <w:r w:rsidRPr="00C858C0">
        <w:rPr>
          <w:rFonts w:cstheme="minorHAnsi"/>
        </w:rPr>
        <w:t xml:space="preserve"> ou autenticação de dispositivos, são frequentemente implementadas para proteger as redes contra essas ameaças.</w:t>
      </w:r>
    </w:p>
    <w:p w14:paraId="2A578580" w14:textId="77777777" w:rsidR="0019354D" w:rsidRDefault="0019354D" w:rsidP="00EF1596">
      <w:pPr>
        <w:jc w:val="both"/>
        <w:rPr>
          <w:rFonts w:cstheme="minorHAnsi"/>
        </w:rPr>
      </w:pPr>
    </w:p>
    <w:p w14:paraId="49BEDF5A" w14:textId="0A751859" w:rsidR="0019354D" w:rsidRPr="00C858C0" w:rsidRDefault="0019354D" w:rsidP="00EF1596">
      <w:pPr>
        <w:jc w:val="both"/>
        <w:rPr>
          <w:rFonts w:cstheme="minorHAnsi"/>
        </w:rPr>
      </w:pPr>
      <w:r w:rsidRPr="0019354D">
        <w:rPr>
          <w:rFonts w:cstheme="minorHAnsi"/>
          <w:b/>
          <w:bCs/>
        </w:rPr>
        <w:t>Consulte o endereço para maiores informações:</w:t>
      </w:r>
      <w:r>
        <w:rPr>
          <w:rFonts w:cstheme="minorHAnsi"/>
        </w:rPr>
        <w:t xml:space="preserve"> </w:t>
      </w:r>
      <w:r w:rsidRPr="0019354D">
        <w:rPr>
          <w:rFonts w:cstheme="minorHAnsi"/>
        </w:rPr>
        <w:t>https://kinsta.com/pt/base-de-conhecimento/o-que-e-arp/</w:t>
      </w:r>
    </w:p>
    <w:sectPr w:rsidR="0019354D" w:rsidRPr="00C858C0" w:rsidSect="0093669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96"/>
    <w:rsid w:val="000F4B44"/>
    <w:rsid w:val="0019354D"/>
    <w:rsid w:val="005B40E2"/>
    <w:rsid w:val="007E6160"/>
    <w:rsid w:val="008350DB"/>
    <w:rsid w:val="00846BFE"/>
    <w:rsid w:val="0093669B"/>
    <w:rsid w:val="00C858C0"/>
    <w:rsid w:val="00E36D78"/>
    <w:rsid w:val="00E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1466"/>
  <w15:chartTrackingRefBased/>
  <w15:docId w15:val="{95354093-ECFB-40A0-86AF-36617296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4B4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718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de Freitas Ribeiro</dc:creator>
  <cp:keywords/>
  <dc:description/>
  <cp:lastModifiedBy>Rogério de Freitas Ribeiro</cp:lastModifiedBy>
  <cp:revision>3</cp:revision>
  <dcterms:created xsi:type="dcterms:W3CDTF">2024-03-18T19:35:00Z</dcterms:created>
  <dcterms:modified xsi:type="dcterms:W3CDTF">2024-03-18T21:45:00Z</dcterms:modified>
</cp:coreProperties>
</file>