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1D63" w14:textId="76770CA9" w:rsidR="00FB550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021B44C0" w14:textId="594774C9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44C1A2C5" w14:textId="226E558C" w:rsidR="000178EB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5FADFADA" w14:textId="5C60FB54" w:rsidR="000178EB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20079C42" w14:textId="77777777" w:rsidR="000178EB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92F7947" w14:textId="32EB53B1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C33BB3"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11B72459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9D3B091" w14:textId="188E34E4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C33BB3"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4ABE06BA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1190E66" w14:textId="033AC5A5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C33BB3"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7629EDE5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4461524" w14:textId="747A1120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C33BB3">
        <w:rPr>
          <w:rFonts w:ascii="Times New Roman" w:hAnsi="Times New Roman" w:cs="Times New Roman"/>
          <w:sz w:val="28"/>
          <w:szCs w:val="28"/>
          <w:lang w:val="pt-BR"/>
        </w:rPr>
        <w:t>LETRA C</w:t>
      </w:r>
    </w:p>
    <w:p w14:paraId="0C56978D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89D6645" w14:textId="3B68F8E5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C33BB3"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407B6D8E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F31A1A6" w14:textId="71216C42" w:rsidR="000178EB" w:rsidRPr="00C33BB3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  <w:r w:rsidR="00C33BB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63368A">
        <w:rPr>
          <w:rFonts w:ascii="Times New Roman" w:hAnsi="Times New Roman" w:cs="Times New Roman"/>
          <w:sz w:val="28"/>
          <w:szCs w:val="28"/>
          <w:lang w:val="pt-BR"/>
        </w:rPr>
        <w:t xml:space="preserve">Limitar as tarefas em andamento (ou </w:t>
      </w:r>
      <w:proofErr w:type="spellStart"/>
      <w:r w:rsidR="0063368A">
        <w:rPr>
          <w:rFonts w:ascii="Times New Roman" w:hAnsi="Times New Roman" w:cs="Times New Roman"/>
          <w:sz w:val="28"/>
          <w:szCs w:val="28"/>
          <w:lang w:val="pt-BR"/>
        </w:rPr>
        <w:t>Work</w:t>
      </w:r>
      <w:proofErr w:type="spellEnd"/>
      <w:r w:rsidR="0063368A">
        <w:rPr>
          <w:rFonts w:ascii="Times New Roman" w:hAnsi="Times New Roman" w:cs="Times New Roman"/>
          <w:sz w:val="28"/>
          <w:szCs w:val="28"/>
          <w:lang w:val="pt-BR"/>
        </w:rPr>
        <w:t xml:space="preserve"> In </w:t>
      </w:r>
      <w:proofErr w:type="spellStart"/>
      <w:r w:rsidR="0063368A">
        <w:rPr>
          <w:rFonts w:ascii="Times New Roman" w:hAnsi="Times New Roman" w:cs="Times New Roman"/>
          <w:sz w:val="28"/>
          <w:szCs w:val="28"/>
          <w:lang w:val="pt-BR"/>
        </w:rPr>
        <w:t>Progress</w:t>
      </w:r>
      <w:proofErr w:type="spellEnd"/>
      <w:r w:rsidR="0063368A">
        <w:rPr>
          <w:rFonts w:ascii="Times New Roman" w:hAnsi="Times New Roman" w:cs="Times New Roman"/>
          <w:sz w:val="28"/>
          <w:szCs w:val="28"/>
          <w:lang w:val="pt-BR"/>
        </w:rPr>
        <w:t xml:space="preserve"> – WIP) ajuda a melhorar a eficiência </w:t>
      </w:r>
      <w:r w:rsidR="006F6FFB">
        <w:rPr>
          <w:rFonts w:ascii="Times New Roman" w:hAnsi="Times New Roman" w:cs="Times New Roman"/>
          <w:sz w:val="28"/>
          <w:szCs w:val="28"/>
          <w:lang w:val="pt-BR"/>
        </w:rPr>
        <w:t>de uma equipe através da prevenção de sobrecarga, permitindo assim a equipe focar em entregar somente uma tarefa ao invés de delegar várias tarefas que nunca serão concluídas.</w:t>
      </w:r>
    </w:p>
    <w:p w14:paraId="1B9F6FB4" w14:textId="77777777" w:rsidR="000178EB" w:rsidRDefault="000178E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C722F8B" w14:textId="4CB8C931" w:rsidR="000178EB" w:rsidRPr="004F57C4" w:rsidRDefault="000178E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  <w:r w:rsidR="004F57C4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4F57C4">
        <w:rPr>
          <w:rFonts w:ascii="Times New Roman" w:hAnsi="Times New Roman" w:cs="Times New Roman"/>
          <w:sz w:val="28"/>
          <w:szCs w:val="28"/>
          <w:lang w:val="pt-BR"/>
        </w:rPr>
        <w:t xml:space="preserve">Ambas as metodologias </w:t>
      </w:r>
      <w:r w:rsidR="00162512">
        <w:rPr>
          <w:rFonts w:ascii="Times New Roman" w:hAnsi="Times New Roman" w:cs="Times New Roman"/>
          <w:sz w:val="28"/>
          <w:szCs w:val="28"/>
          <w:lang w:val="pt-BR"/>
        </w:rPr>
        <w:t>são ágeis, ou seja</w:t>
      </w:r>
      <w:r w:rsidR="004F57C4">
        <w:rPr>
          <w:rFonts w:ascii="Times New Roman" w:hAnsi="Times New Roman" w:cs="Times New Roman"/>
          <w:sz w:val="28"/>
          <w:szCs w:val="28"/>
          <w:lang w:val="pt-BR"/>
        </w:rPr>
        <w:t>,</w:t>
      </w:r>
      <w:r w:rsidR="00162512">
        <w:rPr>
          <w:rFonts w:ascii="Times New Roman" w:hAnsi="Times New Roman" w:cs="Times New Roman"/>
          <w:sz w:val="28"/>
          <w:szCs w:val="28"/>
          <w:lang w:val="pt-BR"/>
        </w:rPr>
        <w:t xml:space="preserve"> permitem ajustes rápidos conforme necessário e</w:t>
      </w:r>
      <w:r w:rsidR="004F57C4">
        <w:rPr>
          <w:rFonts w:ascii="Times New Roman" w:hAnsi="Times New Roman" w:cs="Times New Roman"/>
          <w:sz w:val="28"/>
          <w:szCs w:val="28"/>
          <w:lang w:val="pt-BR"/>
        </w:rPr>
        <w:t xml:space="preserve"> foca</w:t>
      </w:r>
      <w:r w:rsidR="00162512">
        <w:rPr>
          <w:rFonts w:ascii="Times New Roman" w:hAnsi="Times New Roman" w:cs="Times New Roman"/>
          <w:sz w:val="28"/>
          <w:szCs w:val="28"/>
          <w:lang w:val="pt-BR"/>
        </w:rPr>
        <w:t>m</w:t>
      </w:r>
      <w:r w:rsidR="004F57C4">
        <w:rPr>
          <w:rFonts w:ascii="Times New Roman" w:hAnsi="Times New Roman" w:cs="Times New Roman"/>
          <w:sz w:val="28"/>
          <w:szCs w:val="28"/>
          <w:lang w:val="pt-BR"/>
        </w:rPr>
        <w:t xml:space="preserve"> na colaboração e melhoria contínua do produto. Por outro lado, o </w:t>
      </w:r>
      <w:proofErr w:type="spellStart"/>
      <w:r w:rsidR="004F57C4">
        <w:rPr>
          <w:rFonts w:ascii="Times New Roman" w:hAnsi="Times New Roman" w:cs="Times New Roman"/>
          <w:sz w:val="28"/>
          <w:szCs w:val="28"/>
          <w:lang w:val="pt-BR"/>
        </w:rPr>
        <w:t>Kanban</w:t>
      </w:r>
      <w:proofErr w:type="spellEnd"/>
      <w:r w:rsidR="004F57C4">
        <w:rPr>
          <w:rFonts w:ascii="Times New Roman" w:hAnsi="Times New Roman" w:cs="Times New Roman"/>
          <w:sz w:val="28"/>
          <w:szCs w:val="28"/>
          <w:lang w:val="pt-BR"/>
        </w:rPr>
        <w:t xml:space="preserve"> não possui sprints fixos, sendo mais flexível</w:t>
      </w:r>
      <w:r w:rsidR="00162512">
        <w:rPr>
          <w:rFonts w:ascii="Times New Roman" w:hAnsi="Times New Roman" w:cs="Times New Roman"/>
          <w:sz w:val="28"/>
          <w:szCs w:val="28"/>
          <w:lang w:val="pt-BR"/>
        </w:rPr>
        <w:t xml:space="preserve"> e não delega papéis específicos. Já no Scrum não há limitação de </w:t>
      </w:r>
      <w:proofErr w:type="spellStart"/>
      <w:r w:rsidR="00162512">
        <w:rPr>
          <w:rFonts w:ascii="Times New Roman" w:hAnsi="Times New Roman" w:cs="Times New Roman"/>
          <w:sz w:val="28"/>
          <w:szCs w:val="28"/>
          <w:lang w:val="pt-BR"/>
        </w:rPr>
        <w:t>Work</w:t>
      </w:r>
      <w:proofErr w:type="spellEnd"/>
      <w:r w:rsidR="00162512">
        <w:rPr>
          <w:rFonts w:ascii="Times New Roman" w:hAnsi="Times New Roman" w:cs="Times New Roman"/>
          <w:sz w:val="28"/>
          <w:szCs w:val="28"/>
          <w:lang w:val="pt-BR"/>
        </w:rPr>
        <w:t xml:space="preserve"> In </w:t>
      </w:r>
      <w:proofErr w:type="spellStart"/>
      <w:r w:rsidR="00162512">
        <w:rPr>
          <w:rFonts w:ascii="Times New Roman" w:hAnsi="Times New Roman" w:cs="Times New Roman"/>
          <w:sz w:val="28"/>
          <w:szCs w:val="28"/>
          <w:lang w:val="pt-BR"/>
        </w:rPr>
        <w:t>Progress</w:t>
      </w:r>
      <w:proofErr w:type="spellEnd"/>
      <w:r w:rsidR="00162512">
        <w:rPr>
          <w:rFonts w:ascii="Times New Roman" w:hAnsi="Times New Roman" w:cs="Times New Roman"/>
          <w:sz w:val="28"/>
          <w:szCs w:val="28"/>
          <w:lang w:val="pt-BR"/>
        </w:rPr>
        <w:t xml:space="preserve"> (WIP) e possui cerimônias obrigatórias que devem ser realizadas.</w:t>
      </w:r>
    </w:p>
    <w:sectPr w:rsidR="000178EB" w:rsidRPr="004F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EB"/>
    <w:rsid w:val="000178EB"/>
    <w:rsid w:val="000C1FEE"/>
    <w:rsid w:val="00162512"/>
    <w:rsid w:val="004F20C9"/>
    <w:rsid w:val="004F57C4"/>
    <w:rsid w:val="0063368A"/>
    <w:rsid w:val="006F6FFB"/>
    <w:rsid w:val="00A267F1"/>
    <w:rsid w:val="00A96DDB"/>
    <w:rsid w:val="00C33BB3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D5AD9"/>
  <w15:chartTrackingRefBased/>
  <w15:docId w15:val="{B1F731FC-9A8B-4745-87A7-38F232B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8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9</cp:revision>
  <dcterms:created xsi:type="dcterms:W3CDTF">2024-09-16T23:00:00Z</dcterms:created>
  <dcterms:modified xsi:type="dcterms:W3CDTF">2024-09-16T23:28:00Z</dcterms:modified>
</cp:coreProperties>
</file>