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right="840" w:firstLine="0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>
          <w:rFonts w:ascii="Open Sans" w:cs="Open Sans" w:eastAsia="Open Sans" w:hAnsi="Open Sans"/>
          <w:b w:val="1"/>
          <w:bCs w:val="1"/>
        </w:rPr>
      </w:pPr>
      <w:bookmarkStart w:colFirst="0" w:colLast="0" w:name="_x8fm1uorkbaw" w:id="0"/>
      <w:bookmarkEnd w:id="0"/>
      <w:r w:rsidDel="00000000" w:rsidR="00000000" w:rsidRPr="00000000">
        <w:rPr>
          <w:rFonts w:ascii="Open Sans" w:cs="Open Sans" w:eastAsia="Open Sans" w:hAnsi="Open Sans"/>
          <w:b w:val="1"/>
          <w:bCs w:val="1"/>
          <w:rtl w:val="0"/>
        </w:rPr>
        <w:t xml:space="preserve">Vitor Goncalves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UX Designer | Research &amp; Design Systems</w:t>
      </w:r>
    </w:p>
    <w:p w:rsidR="00000000" w:rsidDel="00000000" w:rsidP="00000000" w:rsidRDefault="00000000" w:rsidRPr="00000000" w14:paraId="00000004">
      <w:pPr>
        <w:ind w:left="0" w:right="840" w:firstLine="0"/>
        <w:rPr/>
      </w:pPr>
      <w:r w:rsidDel="00000000" w:rsidR="00000000" w:rsidRPr="00000000">
        <w:rPr>
          <w:rtl w:val="0"/>
        </w:rPr>
        <w:t xml:space="preserve">Chicago</w:t>
      </w:r>
      <w:r w:rsidDel="00000000" w:rsidR="00000000" w:rsidRPr="00000000">
        <w:rPr>
          <w:rtl w:val="0"/>
        </w:rPr>
        <w:t xml:space="preserve">, IL, USA </w:t>
      </w:r>
      <w:r w:rsidDel="00000000" w:rsidR="00000000" w:rsidRPr="00000000">
        <w:rPr>
          <w:rtl w:val="0"/>
        </w:rPr>
        <w:t xml:space="preserve">| 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(224) 933-4283</w:t>
        </w:r>
      </w:hyperlink>
      <w:r w:rsidDel="00000000" w:rsidR="00000000" w:rsidRPr="00000000">
        <w:rPr>
          <w:rtl w:val="0"/>
        </w:rPr>
        <w:t xml:space="preserve">  |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vitorg8.5@gmail.com</w:t>
        </w:r>
      </w:hyperlink>
      <w:r w:rsidDel="00000000" w:rsidR="00000000" w:rsidRPr="00000000">
        <w:rPr>
          <w:rtl w:val="0"/>
        </w:rPr>
        <w:t xml:space="preserve">  | 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 | 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4wdkjzf2hsee" w:id="1"/>
      <w:bookmarkEnd w:id="1"/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Innovative UX Designer with 8+ years of experience delivering end-to-end projects for startups, nonprofits, and large organizations. At the University of Chicago Library, led the redesign of the main website (1.6M+ annual users) and established a design system to unify multiple vendor platforms. Adept at balancing user needs, technical constraints, and business goals to create accessible, future-proof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rc60g9mpm6ez" w:id="2"/>
      <w:bookmarkEnd w:id="2"/>
      <w:r w:rsidDel="00000000" w:rsidR="00000000" w:rsidRPr="00000000">
        <w:rPr>
          <w:rtl w:val="0"/>
        </w:rPr>
        <w:t xml:space="preserve">SKILLS 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End-to-End UX Ownership:</w:t>
      </w:r>
      <w:r w:rsidDel="00000000" w:rsidR="00000000" w:rsidRPr="00000000">
        <w:rPr>
          <w:rtl w:val="0"/>
        </w:rPr>
        <w:t xml:space="preserve"> Designs and executes the full UX lifecycle—research, wireframing, prototyping, and usability testing—delivering </w:t>
      </w:r>
      <w:r w:rsidDel="00000000" w:rsidR="00000000" w:rsidRPr="00000000">
        <w:rPr>
          <w:b w:val="1"/>
          <w:bCs w:val="1"/>
          <w:rtl w:val="0"/>
        </w:rPr>
        <w:t xml:space="preserve">data-driven solutions</w:t>
      </w:r>
      <w:r w:rsidDel="00000000" w:rsidR="00000000" w:rsidRPr="00000000">
        <w:rPr>
          <w:rtl w:val="0"/>
        </w:rPr>
        <w:t xml:space="preserve"> for high-impact projects, including virtual conferences (200+ presentations) and institutional websites (1.6M+ users).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Cross-Functional Collaboration:</w:t>
      </w:r>
      <w:r w:rsidDel="00000000" w:rsidR="00000000" w:rsidRPr="00000000">
        <w:rPr>
          <w:rtl w:val="0"/>
        </w:rPr>
        <w:t xml:space="preserve"> Bridges gaps between teams, stakeholders, and consultants to </w:t>
      </w:r>
      <w:r w:rsidDel="00000000" w:rsidR="00000000" w:rsidRPr="00000000">
        <w:rPr>
          <w:b w:val="1"/>
          <w:bCs w:val="1"/>
          <w:rtl w:val="0"/>
        </w:rPr>
        <w:t xml:space="preserve">align goals and drive consensus</w:t>
      </w:r>
      <w:r w:rsidDel="00000000" w:rsidR="00000000" w:rsidRPr="00000000">
        <w:rPr>
          <w:rtl w:val="0"/>
        </w:rPr>
        <w:t xml:space="preserve">, evidenced by leading a </w:t>
      </w:r>
      <w:r w:rsidDel="00000000" w:rsidR="00000000" w:rsidRPr="00000000">
        <w:rPr>
          <w:b w:val="1"/>
          <w:bCs w:val="1"/>
          <w:rtl w:val="0"/>
        </w:rPr>
        <w:t xml:space="preserve">design system overhaul</w:t>
      </w:r>
      <w:r w:rsidDel="00000000" w:rsidR="00000000" w:rsidRPr="00000000">
        <w:rPr>
          <w:rtl w:val="0"/>
        </w:rPr>
        <w:t xml:space="preserve"> for a major academic library.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Scalable &amp; Accessible Design:</w:t>
      </w:r>
      <w:r w:rsidDel="00000000" w:rsidR="00000000" w:rsidRPr="00000000">
        <w:rPr>
          <w:rtl w:val="0"/>
        </w:rPr>
        <w:t xml:space="preserve"> Creates </w:t>
      </w:r>
      <w:r w:rsidDel="00000000" w:rsidR="00000000" w:rsidRPr="00000000">
        <w:rPr>
          <w:b w:val="1"/>
          <w:bCs w:val="1"/>
          <w:rtl w:val="0"/>
        </w:rPr>
        <w:t xml:space="preserve">future-proof, scalable, inclusive solutions</w:t>
      </w:r>
      <w:r w:rsidDel="00000000" w:rsidR="00000000" w:rsidRPr="00000000">
        <w:rPr>
          <w:rtl w:val="0"/>
        </w:rPr>
        <w:t xml:space="preserve"> with a focus on WCAG 2.0 compliance. </w:t>
      </w:r>
    </w:p>
    <w:p w:rsidR="00000000" w:rsidDel="00000000" w:rsidP="00000000" w:rsidRDefault="00000000" w:rsidRPr="00000000" w14:paraId="0000000B">
      <w:pPr>
        <w:ind w:left="0" w:firstLine="0"/>
        <w:jc w:val="center"/>
        <w:rPr>
          <w:i w:val="1"/>
          <w:iCs w:val="1"/>
          <w:color w:val="5330ad"/>
        </w:rPr>
      </w:pPr>
      <w:r w:rsidDel="00000000" w:rsidR="00000000" w:rsidRPr="00000000">
        <w:rPr>
          <w:i w:val="1"/>
          <w:iCs w:val="1"/>
          <w:color w:val="5330ad"/>
          <w:rtl w:val="0"/>
        </w:rPr>
        <w:t xml:space="preserve">User research • usability testing • wireframing • prototyping • journey mapping • affinity mapping • heuristic evaluation • accessibility auditing • WCAG 2.0 AA compliance • stakeholder alignment • cross-functional collaboration • design systems • end-to-end project ownership • Agile workflows • AI-driven prototyping • AI integration for accessibility • inclusive design • rapid iteration • stakeholder management • UX writing • information architecture • front-end development • HTML5 • CSS3 • JavaScript • Python • Git • Figma • Adobe Creative Suite • Hotjar • Maze • GA4 • PowerBi • Notion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color="674ea7" w:space="2" w:sz="8" w:val="single"/>
          <w:right w:space="0" w:sz="0" w:val="nil"/>
          <w:between w:space="0" w:sz="0" w:val="nil"/>
        </w:pBdr>
        <w:shd w:fill="auto" w:val="clear"/>
        <w:spacing w:after="0" w:before="360" w:line="240" w:lineRule="auto"/>
        <w:ind w:left="0" w:right="840" w:firstLine="0"/>
        <w:jc w:val="left"/>
        <w:rPr/>
      </w:pPr>
      <w:bookmarkStart w:colFirst="0" w:colLast="0" w:name="_ktr4z3g6sc40" w:id="3"/>
      <w:bookmarkEnd w:id="3"/>
      <w:r w:rsidDel="00000000" w:rsidR="00000000" w:rsidRPr="00000000">
        <w:rPr>
          <w:rtl w:val="0"/>
        </w:rPr>
        <w:t xml:space="preserve">PROJECT HIGHLIGHT</w:t>
      </w:r>
    </w:p>
    <w:p w:rsidR="00000000" w:rsidDel="00000000" w:rsidP="00000000" w:rsidRDefault="00000000" w:rsidRPr="00000000" w14:paraId="0000000D">
      <w:pPr>
        <w:pStyle w:val="Heading3"/>
        <w:rPr/>
      </w:pPr>
      <w:bookmarkStart w:colFirst="0" w:colLast="0" w:name="_6k935y4v74b9" w:id="4"/>
      <w:bookmarkEnd w:id="4"/>
      <w:r w:rsidDel="00000000" w:rsidR="00000000" w:rsidRPr="00000000">
        <w:rPr>
          <w:rtl w:val="0"/>
        </w:rPr>
        <w:t xml:space="preserve">Library Website Redesign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@University of Chicago Library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Lead design and research </w:t>
      </w:r>
      <w:r w:rsidDel="00000000" w:rsidR="00000000" w:rsidRPr="00000000">
        <w:rPr>
          <w:rtl w:val="0"/>
        </w:rPr>
        <w:t xml:space="preserve">for the Main Library Website Redesign, serving </w:t>
      </w:r>
      <w:r w:rsidDel="00000000" w:rsidR="00000000" w:rsidRPr="00000000">
        <w:rPr>
          <w:b w:val="1"/>
          <w:bCs w:val="1"/>
          <w:rtl w:val="0"/>
        </w:rPr>
        <w:t xml:space="preserve">1.6M+ annual users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420+ staff</w:t>
      </w:r>
      <w:r w:rsidDel="00000000" w:rsidR="00000000" w:rsidRPr="00000000">
        <w:rPr>
          <w:rtl w:val="0"/>
        </w:rPr>
        <w:t xml:space="preserve">, integrating a </w:t>
      </w:r>
      <w:r w:rsidDel="00000000" w:rsidR="00000000" w:rsidRPr="00000000">
        <w:rPr>
          <w:b w:val="1"/>
          <w:bCs w:val="1"/>
          <w:rtl w:val="0"/>
        </w:rPr>
        <w:t xml:space="preserve">new design system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modern CSS framework</w:t>
      </w:r>
      <w:r w:rsidDel="00000000" w:rsidR="00000000" w:rsidRPr="00000000">
        <w:rPr>
          <w:rtl w:val="0"/>
        </w:rPr>
        <w:t xml:space="preserve"> to unify multiple vendor platforms.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Drove stakeholder alignment</w:t>
      </w:r>
      <w:r w:rsidDel="00000000" w:rsidR="00000000" w:rsidRPr="00000000">
        <w:rPr>
          <w:rtl w:val="0"/>
        </w:rPr>
        <w:t xml:space="preserve"> across Librarians, Special Collections, Access Services, and Admin to ensure democratic representation and buy-in.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Established a scalable design system</w:t>
      </w:r>
      <w:r w:rsidDel="00000000" w:rsidR="00000000" w:rsidRPr="00000000">
        <w:rPr>
          <w:rtl w:val="0"/>
        </w:rPr>
        <w:t xml:space="preserve"> to future-proof the Library’s digital presence and improve accessibility compliance.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y7d3xdxnr44m" w:id="5"/>
      <w:bookmarkEnd w:id="5"/>
      <w:r w:rsidDel="00000000" w:rsidR="00000000" w:rsidRPr="00000000">
        <w:rPr>
          <w:rtl w:val="0"/>
        </w:rPr>
        <w:t xml:space="preserve">WORK </w:t>
      </w: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13">
      <w:pPr>
        <w:pStyle w:val="Heading3"/>
        <w:rPr/>
      </w:pPr>
      <w:bookmarkStart w:colFirst="0" w:colLast="0" w:name="_98t31rtrujbr" w:id="6"/>
      <w:bookmarkEnd w:id="6"/>
      <w:r w:rsidDel="00000000" w:rsidR="00000000" w:rsidRPr="00000000">
        <w:rPr>
          <w:rtl w:val="0"/>
        </w:rPr>
        <w:t xml:space="preserve">UX Designer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4"/>
        <w:rPr/>
      </w:pPr>
      <w:bookmarkStart w:colFirst="0" w:colLast="0" w:name="_rfgvkg2ifhfd" w:id="7"/>
      <w:bookmarkEnd w:id="7"/>
      <w:r w:rsidDel="00000000" w:rsidR="00000000" w:rsidRPr="00000000">
        <w:rPr>
          <w:rtl w:val="0"/>
        </w:rPr>
        <w:t xml:space="preserve">@</w:t>
      </w:r>
      <w:r w:rsidDel="00000000" w:rsidR="00000000" w:rsidRPr="00000000">
        <w:rPr>
          <w:rtl w:val="0"/>
        </w:rPr>
        <w:t xml:space="preserve">University of Chicago Library</w:t>
      </w:r>
    </w:p>
    <w:p w:rsidR="00000000" w:rsidDel="00000000" w:rsidP="00000000" w:rsidRDefault="00000000" w:rsidRPr="00000000" w14:paraId="00000015">
      <w:pPr>
        <w:tabs>
          <w:tab w:val="left" w:leader="none" w:pos="7200"/>
        </w:tabs>
        <w:rPr/>
      </w:pPr>
      <w:r w:rsidDel="00000000" w:rsidR="00000000" w:rsidRPr="00000000">
        <w:rPr>
          <w:rtl w:val="0"/>
        </w:rPr>
        <w:t xml:space="preserve">Chicago, IL, USA</w:t>
      </w:r>
    </w:p>
    <w:p w:rsidR="00000000" w:rsidDel="00000000" w:rsidP="00000000" w:rsidRDefault="00000000" w:rsidRPr="00000000" w14:paraId="00000016">
      <w:pPr>
        <w:tabs>
          <w:tab w:val="left" w:leader="none" w:pos="7200"/>
        </w:tabs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Aug 2023 - Present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720" w:right="84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Lead Designer for the Library website redesign</w:t>
      </w:r>
      <w:r w:rsidDel="00000000" w:rsidR="00000000" w:rsidRPr="00000000">
        <w:rPr>
          <w:rtl w:val="0"/>
        </w:rPr>
        <w:t xml:space="preserve"> (1.6M+ users): Owned all design work, co-led research strategy, and collaborated with a cross-functional team (developers, librarians, external consultants) to overhaul the website, implementing a </w:t>
      </w:r>
      <w:r w:rsidDel="00000000" w:rsidR="00000000" w:rsidRPr="00000000">
        <w:rPr>
          <w:b w:val="1"/>
          <w:bCs w:val="1"/>
          <w:rtl w:val="0"/>
        </w:rPr>
        <w:t xml:space="preserve">new design system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CSS framework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720" w:right="8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Led research, design, and implementation of 3 new/rebuilt websites for key University and Library initiatives, with a focus on usability, accessibility, and future proofing.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720" w:right="84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Exploring AI integration </w:t>
      </w:r>
      <w:r w:rsidDel="00000000" w:rsidR="00000000" w:rsidRPr="00000000">
        <w:rPr>
          <w:rtl w:val="0"/>
        </w:rPr>
        <w:t xml:space="preserve">to enhance accessibility, personalize user experiences, and streamline workflows, including prototyping AI-driven tools to accelerate design and development iteration.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720" w:right="84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Cross-Departmental Consultancy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Provide expert guidance on UX, web/graphic design, social media, SEO, and accessibility to other Library units, demonstrating versatility and thought leadership.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720" w:right="8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Leading an Accessibility Interest Group, fostering knowledge-sharing and coordinating digital/physical accessibility efforts across the Library.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720" w:right="8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Ensure 90%+ WCAG 2.0 AA compliance</w:t>
      </w:r>
      <w:r w:rsidDel="00000000" w:rsidR="00000000" w:rsidRPr="00000000">
        <w:rPr>
          <w:rtl w:val="0"/>
        </w:rPr>
        <w:t xml:space="preserve"> across 7+ Library websites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720" w:right="8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Collaborate with the Director of Communications to apply a new brand system in any physical and digital media across all departments.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othlva3027py" w:id="8"/>
      <w:bookmarkEnd w:id="8"/>
      <w:r w:rsidDel="00000000" w:rsidR="00000000" w:rsidRPr="00000000">
        <w:rPr>
          <w:rtl w:val="0"/>
        </w:rPr>
        <w:t xml:space="preserve">UX Designer &amp; Developer (volunteer)</w:t>
      </w:r>
    </w:p>
    <w:p w:rsidR="00000000" w:rsidDel="00000000" w:rsidP="00000000" w:rsidRDefault="00000000" w:rsidRPr="00000000" w14:paraId="0000001F">
      <w:pPr>
        <w:pStyle w:val="Heading4"/>
        <w:rPr/>
      </w:pPr>
      <w:bookmarkStart w:colFirst="0" w:colLast="0" w:name="_t1k47p4qm5hx" w:id="9"/>
      <w:bookmarkEnd w:id="9"/>
      <w:r w:rsidDel="00000000" w:rsidR="00000000" w:rsidRPr="00000000">
        <w:rPr>
          <w:rtl w:val="0"/>
        </w:rPr>
        <w:t xml:space="preserve">@Changing Children's Worlds Foundation</w:t>
      </w:r>
    </w:p>
    <w:p w:rsidR="00000000" w:rsidDel="00000000" w:rsidP="00000000" w:rsidRDefault="00000000" w:rsidRPr="00000000" w14:paraId="00000020">
      <w:pPr>
        <w:tabs>
          <w:tab w:val="left" w:leader="none" w:pos="7200"/>
        </w:tabs>
        <w:rPr/>
      </w:pPr>
      <w:r w:rsidDel="00000000" w:rsidR="00000000" w:rsidRPr="00000000">
        <w:rPr>
          <w:rtl w:val="0"/>
        </w:rPr>
        <w:t xml:space="preserve">IL, USA</w:t>
        <w:tab/>
        <w:t xml:space="preserve">Sep 2022 - Aug 2023 </w:t>
      </w:r>
    </w:p>
    <w:p w:rsidR="00000000" w:rsidDel="00000000" w:rsidP="00000000" w:rsidRDefault="00000000" w:rsidRPr="00000000" w14:paraId="00000021">
      <w:pPr>
        <w:spacing w:before="8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Strengthened digital presence</w:t>
      </w:r>
      <w:r w:rsidDel="00000000" w:rsidR="00000000" w:rsidRPr="00000000">
        <w:rPr>
          <w:rtl w:val="0"/>
        </w:rPr>
        <w:t xml:space="preserve"> by redesigning the website (Wix), optimizing SEO, and increasing donation acquisition through targeted email campaigns.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sgozbi9z4gzd" w:id="10"/>
      <w:bookmarkEnd w:id="10"/>
      <w:r w:rsidDel="00000000" w:rsidR="00000000" w:rsidRPr="00000000">
        <w:rPr>
          <w:rtl w:val="0"/>
        </w:rPr>
        <w:t xml:space="preserve">UI/UX Designer &amp; Developer</w:t>
      </w:r>
    </w:p>
    <w:p w:rsidR="00000000" w:rsidDel="00000000" w:rsidP="00000000" w:rsidRDefault="00000000" w:rsidRPr="00000000" w14:paraId="00000023">
      <w:pPr>
        <w:pStyle w:val="Heading4"/>
        <w:rPr/>
      </w:pPr>
      <w:bookmarkStart w:colFirst="0" w:colLast="0" w:name="_1y34ng8hsvlz" w:id="11"/>
      <w:bookmarkEnd w:id="11"/>
      <w:r w:rsidDel="00000000" w:rsidR="00000000" w:rsidRPr="00000000">
        <w:rPr>
          <w:rtl w:val="0"/>
        </w:rPr>
        <w:t xml:space="preserve">@Freelancing Web Services</w:t>
      </w:r>
    </w:p>
    <w:p w:rsidR="00000000" w:rsidDel="00000000" w:rsidP="00000000" w:rsidRDefault="00000000" w:rsidRPr="00000000" w14:paraId="00000024">
      <w:pPr>
        <w:tabs>
          <w:tab w:val="left" w:leader="none" w:pos="7200"/>
        </w:tabs>
        <w:rPr/>
      </w:pPr>
      <w:r w:rsidDel="00000000" w:rsidR="00000000" w:rsidRPr="00000000">
        <w:rPr>
          <w:rtl w:val="0"/>
        </w:rPr>
        <w:t xml:space="preserve">Remote</w:t>
        <w:tab/>
        <w:t xml:space="preserve">Apr 2020 – Mar 2022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before="80" w:lineRule="auto"/>
        <w:ind w:left="450" w:right="840" w:hanging="270"/>
        <w:rPr>
          <w:u w:val="none"/>
        </w:rPr>
      </w:pPr>
      <w:r w:rsidDel="00000000" w:rsidR="00000000" w:rsidRPr="00000000">
        <w:rPr>
          <w:rtl w:val="0"/>
        </w:rPr>
        <w:t xml:space="preserve">Facilitated discussions with</w:t>
      </w:r>
      <w:r w:rsidDel="00000000" w:rsidR="00000000" w:rsidRPr="00000000">
        <w:rPr>
          <w:rtl w:val="0"/>
        </w:rPr>
        <w:t xml:space="preserve"> stakeholders to balance technological constraints, and usability needs in alignment with business goals.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before="80" w:lineRule="auto"/>
        <w:ind w:left="450" w:right="840" w:hanging="270"/>
        <w:rPr>
          <w:u w:val="none"/>
        </w:rPr>
      </w:pPr>
      <w:r w:rsidDel="00000000" w:rsidR="00000000" w:rsidRPr="00000000">
        <w:rPr>
          <w:rtl w:val="0"/>
        </w:rPr>
        <w:t xml:space="preserve">Designed and executed end-to-end UX/UI for two international scientific conferences, single-handedly transitioning 200+ presentations and 3,000+ discussions to a 3-day virtual format—achieving 99% positive feedback.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before="80" w:lineRule="auto"/>
        <w:ind w:left="450" w:right="840" w:hanging="270"/>
        <w:rPr>
          <w:u w:val="none"/>
        </w:rPr>
      </w:pPr>
      <w:r w:rsidDel="00000000" w:rsidR="00000000" w:rsidRPr="00000000">
        <w:rPr>
          <w:rtl w:val="0"/>
        </w:rPr>
        <w:t xml:space="preserve">Conducted comprehensive UX research (journey mapping, mental model analysis) to identify pain points, eliminate usability pitfalls, and deliver a seamless global experience.</w:t>
      </w:r>
    </w:p>
    <w:p w:rsidR="00000000" w:rsidDel="00000000" w:rsidP="00000000" w:rsidRDefault="00000000" w:rsidRPr="00000000" w14:paraId="00000028">
      <w:pPr>
        <w:pStyle w:val="Heading3"/>
        <w:rPr/>
      </w:pPr>
      <w:bookmarkStart w:colFirst="0" w:colLast="0" w:name="_g1nuewk9cfcy" w:id="12"/>
      <w:bookmarkEnd w:id="12"/>
      <w:r w:rsidDel="00000000" w:rsidR="00000000" w:rsidRPr="00000000">
        <w:rPr>
          <w:rtl w:val="0"/>
        </w:rPr>
        <w:t xml:space="preserve">UI/UX Designer &amp; Developer</w:t>
      </w:r>
    </w:p>
    <w:p w:rsidR="00000000" w:rsidDel="00000000" w:rsidP="00000000" w:rsidRDefault="00000000" w:rsidRPr="00000000" w14:paraId="00000029">
      <w:pPr>
        <w:pStyle w:val="Heading4"/>
        <w:rPr/>
      </w:pPr>
      <w:bookmarkStart w:colFirst="0" w:colLast="0" w:name="_7rtaig7ima" w:id="13"/>
      <w:bookmarkEnd w:id="13"/>
      <w:r w:rsidDel="00000000" w:rsidR="00000000" w:rsidRPr="00000000">
        <w:rPr>
          <w:rtl w:val="0"/>
        </w:rPr>
        <w:t xml:space="preserve">@Watgrid Solutions </w:t>
      </w:r>
    </w:p>
    <w:p w:rsidR="00000000" w:rsidDel="00000000" w:rsidP="00000000" w:rsidRDefault="00000000" w:rsidRPr="00000000" w14:paraId="0000002A">
      <w:pPr>
        <w:tabs>
          <w:tab w:val="left" w:leader="none" w:pos="7200"/>
        </w:tabs>
        <w:rPr/>
      </w:pPr>
      <w:r w:rsidDel="00000000" w:rsidR="00000000" w:rsidRPr="00000000">
        <w:rPr>
          <w:rtl w:val="0"/>
        </w:rPr>
        <w:t xml:space="preserve">Ílhavo, Portugal</w:t>
        <w:tab/>
        <w:t xml:space="preserve">Feb 2018 - Feb 2020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450" w:right="840" w:hanging="270"/>
        <w:jc w:val="both"/>
      </w:pPr>
      <w:r w:rsidDel="00000000" w:rsidR="00000000" w:rsidRPr="00000000">
        <w:rPr>
          <w:rtl w:val="0"/>
        </w:rPr>
        <w:t xml:space="preserve">Overhauled the UX for a SaaS IoT management platform, collaborating with hardware and software engineers to integrate key partner feedback and deliver a streamlined, user-friendly experience.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450" w:right="840" w:hanging="270"/>
        <w:jc w:val="both"/>
      </w:pPr>
      <w:r w:rsidDel="00000000" w:rsidR="00000000" w:rsidRPr="00000000">
        <w:rPr>
          <w:rtl w:val="0"/>
        </w:rPr>
        <w:t xml:space="preserve">Established branding consistency and scalability by creating a shared design system for product design and marketing.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450" w:right="840" w:hanging="27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Monitored product roadmap, feature performance, and usability in alignment with business goals.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before="80" w:lineRule="auto"/>
        <w:ind w:left="450" w:right="840" w:hanging="270"/>
      </w:pPr>
      <w:r w:rsidDel="00000000" w:rsidR="00000000" w:rsidRPr="00000000">
        <w:rPr>
          <w:rtl w:val="0"/>
        </w:rPr>
        <w:t xml:space="preserve">Developed new features in an Agile environment using AngularJs.</w:t>
      </w:r>
    </w:p>
    <w:p w:rsidR="00000000" w:rsidDel="00000000" w:rsidP="00000000" w:rsidRDefault="00000000" w:rsidRPr="00000000" w14:paraId="0000002F">
      <w:pPr>
        <w:pStyle w:val="Heading3"/>
        <w:rPr/>
      </w:pPr>
      <w:bookmarkStart w:colFirst="0" w:colLast="0" w:name="_r2fes5xz1cfv" w:id="14"/>
      <w:bookmarkEnd w:id="14"/>
      <w:r w:rsidDel="00000000" w:rsidR="00000000" w:rsidRPr="00000000">
        <w:rPr>
          <w:rtl w:val="0"/>
        </w:rPr>
        <w:t xml:space="preserve">Digital Media Specialist</w:t>
      </w:r>
    </w:p>
    <w:p w:rsidR="00000000" w:rsidDel="00000000" w:rsidP="00000000" w:rsidRDefault="00000000" w:rsidRPr="00000000" w14:paraId="00000030">
      <w:pPr>
        <w:pStyle w:val="Heading4"/>
        <w:rPr/>
      </w:pPr>
      <w:bookmarkStart w:colFirst="0" w:colLast="0" w:name="_nb23ami0plev" w:id="15"/>
      <w:bookmarkEnd w:id="15"/>
      <w:r w:rsidDel="00000000" w:rsidR="00000000" w:rsidRPr="00000000">
        <w:rPr>
          <w:rtl w:val="0"/>
        </w:rPr>
        <w:t xml:space="preserve">@My Friends in Portugal</w:t>
      </w:r>
    </w:p>
    <w:p w:rsidR="00000000" w:rsidDel="00000000" w:rsidP="00000000" w:rsidRDefault="00000000" w:rsidRPr="00000000" w14:paraId="00000031">
      <w:pPr>
        <w:tabs>
          <w:tab w:val="left" w:leader="none" w:pos="7200"/>
        </w:tabs>
        <w:ind w:left="0" w:right="840" w:firstLine="0"/>
        <w:rPr/>
      </w:pPr>
      <w:r w:rsidDel="00000000" w:rsidR="00000000" w:rsidRPr="00000000">
        <w:rPr>
          <w:rtl w:val="0"/>
        </w:rPr>
        <w:t xml:space="preserve">Aveiro, Portugal</w:t>
        <w:tab/>
        <w:t xml:space="preserve">Mar 2017 - Dec 2017 </w:t>
      </w:r>
    </w:p>
    <w:p w:rsidR="00000000" w:rsidDel="00000000" w:rsidP="00000000" w:rsidRDefault="00000000" w:rsidRPr="00000000" w14:paraId="00000032">
      <w:pPr>
        <w:ind w:left="0" w:right="840" w:firstLine="0"/>
        <w:rPr/>
      </w:pP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ootstrap an e-tourism start-up.</w:t>
      </w:r>
    </w:p>
    <w:p w:rsidR="00000000" w:rsidDel="00000000" w:rsidP="00000000" w:rsidRDefault="00000000" w:rsidRPr="00000000" w14:paraId="00000033">
      <w:pPr>
        <w:pStyle w:val="Heading3"/>
        <w:rPr/>
      </w:pPr>
      <w:bookmarkStart w:colFirst="0" w:colLast="0" w:name="_tdhlhy1vxl7g" w:id="16"/>
      <w:bookmarkEnd w:id="16"/>
      <w:r w:rsidDel="00000000" w:rsidR="00000000" w:rsidRPr="00000000">
        <w:rPr>
          <w:rtl w:val="0"/>
        </w:rPr>
        <w:t xml:space="preserve">Lead Photographer</w:t>
      </w:r>
    </w:p>
    <w:p w:rsidR="00000000" w:rsidDel="00000000" w:rsidP="00000000" w:rsidRDefault="00000000" w:rsidRPr="00000000" w14:paraId="00000034">
      <w:pPr>
        <w:pStyle w:val="Heading4"/>
        <w:rPr/>
      </w:pPr>
      <w:bookmarkStart w:colFirst="0" w:colLast="0" w:name="_pbvrcjrt908b" w:id="17"/>
      <w:bookmarkEnd w:id="17"/>
      <w:r w:rsidDel="00000000" w:rsidR="00000000" w:rsidRPr="00000000">
        <w:rPr>
          <w:rtl w:val="0"/>
        </w:rPr>
        <w:t xml:space="preserve">@Foto Felicidade</w:t>
      </w:r>
    </w:p>
    <w:p w:rsidR="00000000" w:rsidDel="00000000" w:rsidP="00000000" w:rsidRDefault="00000000" w:rsidRPr="00000000" w14:paraId="00000035">
      <w:pPr>
        <w:tabs>
          <w:tab w:val="left" w:leader="none" w:pos="7200"/>
        </w:tabs>
        <w:rPr/>
      </w:pPr>
      <w:r w:rsidDel="00000000" w:rsidR="00000000" w:rsidRPr="00000000">
        <w:rPr>
          <w:rtl w:val="0"/>
        </w:rPr>
        <w:t xml:space="preserve">Vila Verde, Portugal</w:t>
        <w:tab/>
        <w:t xml:space="preserve">May 2004 - Sep 2014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before="80" w:lineRule="auto"/>
        <w:ind w:left="450" w:right="840" w:hanging="270"/>
      </w:pPr>
      <w:r w:rsidDel="00000000" w:rsidR="00000000" w:rsidRPr="00000000">
        <w:rPr>
          <w:rtl w:val="0"/>
        </w:rPr>
        <w:t xml:space="preserve">Conducted studio and outdoor photo sessions, weddings, and other private events.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before="80" w:lineRule="auto"/>
        <w:ind w:left="450" w:right="840" w:hanging="270"/>
      </w:pPr>
      <w:r w:rsidDel="00000000" w:rsidR="00000000" w:rsidRPr="00000000">
        <w:rPr>
          <w:rtl w:val="0"/>
        </w:rPr>
        <w:t xml:space="preserve">Digital photo editing and composition.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yk8luflkpwij" w:id="18"/>
      <w:bookmarkEnd w:id="18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9">
      <w:pPr>
        <w:pStyle w:val="Heading3"/>
        <w:rPr/>
      </w:pPr>
      <w:bookmarkStart w:colFirst="0" w:colLast="0" w:name="_sdg2vl1vax9x" w:id="19"/>
      <w:bookmarkEnd w:id="19"/>
      <w:r w:rsidDel="00000000" w:rsidR="00000000" w:rsidRPr="00000000">
        <w:rPr>
          <w:rtl w:val="0"/>
        </w:rPr>
        <w:t xml:space="preserve">Master’s in Multimedia Communication</w:t>
      </w:r>
    </w:p>
    <w:p w:rsidR="00000000" w:rsidDel="00000000" w:rsidP="00000000" w:rsidRDefault="00000000" w:rsidRPr="00000000" w14:paraId="0000003A">
      <w:pPr>
        <w:pStyle w:val="Heading4"/>
        <w:rPr/>
      </w:pPr>
      <w:bookmarkStart w:colFirst="0" w:colLast="0" w:name="_6wymnhinx9q5" w:id="20"/>
      <w:bookmarkEnd w:id="20"/>
      <w:r w:rsidDel="00000000" w:rsidR="00000000" w:rsidRPr="00000000">
        <w:rPr>
          <w:rtl w:val="0"/>
        </w:rPr>
        <w:t xml:space="preserve">@Universidade de Aveiro</w:t>
      </w:r>
    </w:p>
    <w:p w:rsidR="00000000" w:rsidDel="00000000" w:rsidP="00000000" w:rsidRDefault="00000000" w:rsidRPr="00000000" w14:paraId="0000003B">
      <w:pPr>
        <w:tabs>
          <w:tab w:val="left" w:leader="none" w:pos="7110"/>
        </w:tabs>
        <w:spacing w:before="0" w:lineRule="auto"/>
        <w:rPr/>
      </w:pPr>
      <w:r w:rsidDel="00000000" w:rsidR="00000000" w:rsidRPr="00000000">
        <w:rPr>
          <w:rtl w:val="0"/>
        </w:rPr>
        <w:t xml:space="preserve">Aveiro, Portugal</w:t>
        <w:tab/>
        <w:t xml:space="preserve">Sep 2015 - Dec 2019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UX design, design thinking, generative research, field studies, affinity maps, prototype, usability testing, Unity, Arduino, Android</w:t>
      </w:r>
    </w:p>
    <w:p w:rsidR="00000000" w:rsidDel="00000000" w:rsidP="00000000" w:rsidRDefault="00000000" w:rsidRPr="00000000" w14:paraId="0000003D">
      <w:pPr>
        <w:pStyle w:val="Heading3"/>
        <w:rPr/>
      </w:pPr>
      <w:bookmarkStart w:colFirst="0" w:colLast="0" w:name="_r82jgkq39gn1" w:id="21"/>
      <w:bookmarkEnd w:id="21"/>
      <w:r w:rsidDel="00000000" w:rsidR="00000000" w:rsidRPr="00000000">
        <w:rPr>
          <w:rtl w:val="0"/>
        </w:rPr>
        <w:t xml:space="preserve">Bachelor’s in New Technologies of Communication</w:t>
      </w:r>
    </w:p>
    <w:p w:rsidR="00000000" w:rsidDel="00000000" w:rsidP="00000000" w:rsidRDefault="00000000" w:rsidRPr="00000000" w14:paraId="0000003E">
      <w:pPr>
        <w:pStyle w:val="Heading4"/>
        <w:rPr/>
      </w:pPr>
      <w:bookmarkStart w:colFirst="0" w:colLast="0" w:name="_dypvxm7m77la" w:id="22"/>
      <w:bookmarkEnd w:id="22"/>
      <w:r w:rsidDel="00000000" w:rsidR="00000000" w:rsidRPr="00000000">
        <w:rPr>
          <w:rtl w:val="0"/>
        </w:rPr>
        <w:t xml:space="preserve">@Universidade de Aveiro</w:t>
      </w:r>
    </w:p>
    <w:p w:rsidR="00000000" w:rsidDel="00000000" w:rsidP="00000000" w:rsidRDefault="00000000" w:rsidRPr="00000000" w14:paraId="0000003F">
      <w:pPr>
        <w:tabs>
          <w:tab w:val="left" w:leader="none" w:pos="7110"/>
        </w:tabs>
        <w:rPr/>
      </w:pPr>
      <w:r w:rsidDel="00000000" w:rsidR="00000000" w:rsidRPr="00000000">
        <w:rPr>
          <w:rtl w:val="0"/>
        </w:rPr>
        <w:t xml:space="preserve">Aveiro, Portugal</w:t>
        <w:tab/>
        <w:t xml:space="preserve">Sep 2010 - Oct 2014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Human-computer interaction (HCI), digital marketing, web design, heuristic evaluation, quantitative research, wireframing, graphic design, web development, Adobe Creative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cxxkes25b26" w:id="23"/>
      <w:bookmarkEnd w:id="23"/>
      <w:r w:rsidDel="00000000" w:rsidR="00000000" w:rsidRPr="00000000">
        <w:rPr>
          <w:rtl w:val="0"/>
        </w:rPr>
        <w:t xml:space="preserve">LANGUAGES</w:t>
      </w:r>
    </w:p>
    <w:p w:rsidR="00000000" w:rsidDel="00000000" w:rsidP="00000000" w:rsidRDefault="00000000" w:rsidRPr="00000000" w14:paraId="00000042">
      <w:pPr>
        <w:ind w:left="0" w:right="840" w:firstLine="0"/>
        <w:rPr/>
      </w:pPr>
      <w:r w:rsidDel="00000000" w:rsidR="00000000" w:rsidRPr="00000000">
        <w:rPr>
          <w:rtl w:val="0"/>
        </w:rPr>
        <w:t xml:space="preserve">Fluent in English.</w:t>
      </w:r>
    </w:p>
    <w:p w:rsidR="00000000" w:rsidDel="00000000" w:rsidP="00000000" w:rsidRDefault="00000000" w:rsidRPr="00000000" w14:paraId="00000043">
      <w:pPr>
        <w:ind w:left="0" w:right="840" w:firstLine="0"/>
        <w:rPr/>
      </w:pPr>
      <w:r w:rsidDel="00000000" w:rsidR="00000000" w:rsidRPr="00000000">
        <w:rPr>
          <w:rtl w:val="0"/>
        </w:rPr>
        <w:t xml:space="preserve">Native in Portuguese.</w:t>
      </w:r>
    </w:p>
    <w:p w:rsidR="00000000" w:rsidDel="00000000" w:rsidP="00000000" w:rsidRDefault="00000000" w:rsidRPr="00000000" w14:paraId="00000044">
      <w:pPr>
        <w:ind w:left="0" w:right="840" w:firstLine="0"/>
        <w:rPr/>
      </w:pPr>
      <w:r w:rsidDel="00000000" w:rsidR="00000000" w:rsidRPr="00000000">
        <w:rPr>
          <w:rtl w:val="0"/>
        </w:rPr>
        <w:t xml:space="preserve">Basic in Spanish.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40" w:top="810" w:left="1170.0000000000002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lang w:val="en"/>
      </w:rPr>
    </w:rPrDefault>
    <w:pPrDefault>
      <w:pPr>
        <w:widowControl w:val="0"/>
        <w:spacing w:before="100" w:lineRule="auto"/>
        <w:ind w:right="84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0" w:right="840" w:firstLine="0"/>
    </w:pPr>
    <w:rPr>
      <w:rFonts w:ascii="Merriweather" w:cs="Merriweather" w:eastAsia="Merriweather" w:hAnsi="Merriweather"/>
      <w:color w:val="434343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674ea7" w:space="2" w:sz="8" w:val="single"/>
      </w:pBdr>
      <w:spacing w:before="480" w:lineRule="auto"/>
      <w:jc w:val="left"/>
    </w:pPr>
    <w:rPr>
      <w:b w:val="1"/>
      <w:bCs w:val="1"/>
      <w:color w:val="5a4493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spacing w:before="30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  <w:ind w:left="0" w:right="840" w:firstLine="0"/>
    </w:pPr>
    <w:rPr>
      <w:b w:val="1"/>
      <w:bCs w:val="1"/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line="276" w:lineRule="auto"/>
      <w:ind w:left="0" w:right="840" w:firstLine="0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ind w:right="930"/>
      <w:jc w:val="both"/>
    </w:pPr>
    <w:rPr>
      <w:rFonts w:ascii="Merriweather" w:cs="Merriweather" w:eastAsia="Merriweather" w:hAnsi="Merriweather"/>
      <w:color w:val="434343"/>
      <w:sz w:val="28"/>
      <w:szCs w:val="28"/>
    </w:rPr>
  </w:style>
  <w:style w:type="paragraph" w:styleId="Subtitle">
    <w:name w:val="Subtitle"/>
    <w:basedOn w:val="Normal"/>
    <w:next w:val="Normal"/>
    <w:pPr>
      <w:spacing w:before="0" w:lineRule="auto"/>
      <w:jc w:val="left"/>
    </w:pPr>
    <w:rPr>
      <w:color w:val="5330ad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vitorgomateus.github.io/" TargetMode="External"/><Relationship Id="rId5" Type="http://schemas.openxmlformats.org/officeDocument/2006/relationships/styles" Target="styles.xml"/><Relationship Id="rId6" Type="http://schemas.openxmlformats.org/officeDocument/2006/relationships/hyperlink" Target="tel:+12249334283" TargetMode="External"/><Relationship Id="rId7" Type="http://schemas.openxmlformats.org/officeDocument/2006/relationships/hyperlink" Target="mailto:vitorg8.5@gmail.com" TargetMode="External"/><Relationship Id="rId8" Type="http://schemas.openxmlformats.org/officeDocument/2006/relationships/hyperlink" Target="https://www.linkedin.com/in/vitorg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