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182"/>
        <w:gridCol w:w="4178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BF59F3" w:rsidP="00840040">
            <w:pPr>
              <w:rPr>
                <w:color w:val="FF0000"/>
              </w:rPr>
            </w:pPr>
            <w:r>
              <w:rPr>
                <w:color w:val="FF0000"/>
              </w:rPr>
              <w:t>Cadastrar Produto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BF59F3" w:rsidP="00666C2B">
            <w:pPr>
              <w:rPr>
                <w:color w:val="FF0000"/>
              </w:rPr>
            </w:pPr>
            <w:r>
              <w:rPr>
                <w:color w:val="FF0000"/>
              </w:rPr>
              <w:t>Gerente</w:t>
            </w:r>
          </w:p>
        </w:tc>
        <w:bookmarkStart w:id="0" w:name="_GoBack"/>
        <w:bookmarkEnd w:id="0"/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E27EC1" w:rsidP="00D930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Pr="00BF59F3" w:rsidRDefault="00BF59F3" w:rsidP="00C41227">
            <w:pPr>
              <w:rPr>
                <w:color w:val="FF0000"/>
              </w:rPr>
            </w:pPr>
            <w:r>
              <w:rPr>
                <w:color w:val="FF0000"/>
              </w:rPr>
              <w:t>Esse caso de uso serve para mostrar o caminho lógico percorrido pelo gerente para cadastrar um produto no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BF59F3" w:rsidP="00666C2B">
            <w:pPr>
              <w:rPr>
                <w:color w:val="FF0000"/>
              </w:rPr>
            </w:pPr>
            <w:r>
              <w:rPr>
                <w:color w:val="FF0000"/>
              </w:rPr>
              <w:t>Produto não pode já ser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BF59F3" w:rsidP="00BF59F3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Gerente insere os códigos de barra dos produtos no sistema.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D9302B" w:rsidRDefault="00BF59F3" w:rsidP="00E27EC1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Guardar os códigos no banco de dados da empresa.</w:t>
            </w:r>
          </w:p>
        </w:tc>
      </w:tr>
      <w:tr w:rsidR="00E25621" w:rsidTr="00B25860">
        <w:tc>
          <w:tcPr>
            <w:tcW w:w="8360" w:type="dxa"/>
            <w:gridSpan w:val="2"/>
          </w:tcPr>
          <w:p w:rsidR="00E25621" w:rsidRDefault="00E25621" w:rsidP="00666C2B"/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BF59F3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O produto não deve já ser cadastrado no sistema.</w:t>
            </w:r>
          </w:p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BF59F3">
            <w:pPr>
              <w:tabs>
                <w:tab w:val="left" w:pos="2235"/>
              </w:tabs>
              <w:jc w:val="center"/>
            </w:pPr>
            <w:r>
              <w:t xml:space="preserve">Fluxo alternativo-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F666A3" w:rsidRDefault="00E27EC1" w:rsidP="00E25621">
            <w:pPr>
              <w:pStyle w:val="PargrafodaLista"/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E25621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E25621">
            <w:pPr>
              <w:pStyle w:val="PargrafodaLista"/>
              <w:jc w:val="center"/>
            </w:pPr>
            <w:r>
              <w:t>Fluxo de Exceção –</w:t>
            </w:r>
            <w:r w:rsidR="00E25621">
              <w:t xml:space="preserve"> Código de Barras ilegível</w:t>
            </w:r>
          </w:p>
        </w:tc>
      </w:tr>
      <w:tr w:rsidR="00E27EC1" w:rsidTr="00E25621">
        <w:trPr>
          <w:trHeight w:val="382"/>
        </w:trPr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E25621" w:rsidRDefault="00E25621" w:rsidP="00E25621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 w:rsidRPr="00E25621">
              <w:rPr>
                <w:color w:val="FF0000"/>
              </w:rPr>
              <w:t>Inserir manualmente o número do código de barras.</w:t>
            </w:r>
          </w:p>
          <w:p w:rsidR="00E25621" w:rsidRDefault="00E25621" w:rsidP="00E25621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E25621" w:rsidP="00E25621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Guardar os códigos no banco de dados da empresa.</w:t>
            </w:r>
          </w:p>
        </w:tc>
      </w:tr>
      <w:tr w:rsidR="00E25621" w:rsidTr="00445734">
        <w:tc>
          <w:tcPr>
            <w:tcW w:w="8360" w:type="dxa"/>
            <w:gridSpan w:val="2"/>
          </w:tcPr>
          <w:p w:rsidR="00E25621" w:rsidRPr="00F666A3" w:rsidRDefault="00E25621" w:rsidP="00E25621">
            <w:pPr>
              <w:pStyle w:val="PargrafodaLista"/>
              <w:ind w:left="1080"/>
              <w:jc w:val="center"/>
              <w:rPr>
                <w:color w:val="FF0000"/>
              </w:rPr>
            </w:pPr>
            <w:r>
              <w:t>Fluxo de Exceção –</w:t>
            </w:r>
            <w:r>
              <w:t xml:space="preserve"> Produto já cadastrado.</w:t>
            </w:r>
          </w:p>
        </w:tc>
      </w:tr>
      <w:tr w:rsidR="00E27EC1" w:rsidTr="00666C2B">
        <w:tc>
          <w:tcPr>
            <w:tcW w:w="4182" w:type="dxa"/>
          </w:tcPr>
          <w:p w:rsidR="00E27EC1" w:rsidRDefault="00E2562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5621" w:rsidP="00666C2B">
            <w:pPr>
              <w:pStyle w:val="PargrafodaLista"/>
            </w:pPr>
            <w:r>
              <w:t>Ações do sistema</w:t>
            </w:r>
          </w:p>
        </w:tc>
      </w:tr>
      <w:tr w:rsidR="00E25621" w:rsidTr="00666C2B">
        <w:tc>
          <w:tcPr>
            <w:tcW w:w="4182" w:type="dxa"/>
          </w:tcPr>
          <w:p w:rsidR="00E25621" w:rsidRPr="00E25621" w:rsidRDefault="00E25621" w:rsidP="00E25621">
            <w:pPr>
              <w:pStyle w:val="PargrafodaLista"/>
              <w:ind w:left="1440"/>
              <w:rPr>
                <w:color w:val="FF0000"/>
              </w:rPr>
            </w:pPr>
          </w:p>
        </w:tc>
        <w:tc>
          <w:tcPr>
            <w:tcW w:w="4178" w:type="dxa"/>
          </w:tcPr>
          <w:p w:rsidR="00E25621" w:rsidRPr="00E25621" w:rsidRDefault="00E25621" w:rsidP="00E25621">
            <w:pPr>
              <w:pStyle w:val="PargrafodaLista"/>
              <w:numPr>
                <w:ilvl w:val="0"/>
                <w:numId w:val="9"/>
              </w:numPr>
              <w:rPr>
                <w:color w:val="FF0000"/>
              </w:rPr>
            </w:pPr>
            <w:r w:rsidRPr="00E25621">
              <w:rPr>
                <w:color w:val="FF0000"/>
              </w:rPr>
              <w:t>Comunicar ao gerente que o produto já foi cadastrado</w:t>
            </w:r>
          </w:p>
        </w:tc>
      </w:tr>
      <w:tr w:rsidR="00E25621" w:rsidTr="00666C2B">
        <w:tc>
          <w:tcPr>
            <w:tcW w:w="4182" w:type="dxa"/>
          </w:tcPr>
          <w:p w:rsidR="00E25621" w:rsidRPr="00E25621" w:rsidRDefault="00E25621" w:rsidP="00E25621">
            <w:pPr>
              <w:pStyle w:val="PargrafodaLista"/>
              <w:ind w:left="1440"/>
              <w:rPr>
                <w:color w:val="FF0000"/>
              </w:rPr>
            </w:pPr>
          </w:p>
        </w:tc>
        <w:tc>
          <w:tcPr>
            <w:tcW w:w="4178" w:type="dxa"/>
          </w:tcPr>
          <w:p w:rsidR="00E25621" w:rsidRPr="00E25621" w:rsidRDefault="00E25621" w:rsidP="00E25621">
            <w:pPr>
              <w:pStyle w:val="PargrafodaLista"/>
              <w:numPr>
                <w:ilvl w:val="0"/>
                <w:numId w:val="9"/>
              </w:numPr>
              <w:rPr>
                <w:color w:val="FF0000"/>
              </w:rPr>
            </w:pPr>
            <w:r w:rsidRPr="00E25621">
              <w:rPr>
                <w:color w:val="FF0000"/>
              </w:rPr>
              <w:t>Recusar pedido</w:t>
            </w: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F75685"/>
    <w:multiLevelType w:val="hybridMultilevel"/>
    <w:tmpl w:val="EB828BF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1E246D2"/>
    <w:multiLevelType w:val="hybridMultilevel"/>
    <w:tmpl w:val="437673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0FA643B"/>
    <w:multiLevelType w:val="hybridMultilevel"/>
    <w:tmpl w:val="D15EB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ED3A5B"/>
    <w:multiLevelType w:val="hybridMultilevel"/>
    <w:tmpl w:val="D0C46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0340E2"/>
    <w:rsid w:val="0031419A"/>
    <w:rsid w:val="003B5D7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B5434"/>
    <w:rsid w:val="009C24E3"/>
    <w:rsid w:val="00B527CB"/>
    <w:rsid w:val="00BF59F3"/>
    <w:rsid w:val="00C41227"/>
    <w:rsid w:val="00C63E6B"/>
    <w:rsid w:val="00D9302B"/>
    <w:rsid w:val="00E25621"/>
    <w:rsid w:val="00E27EC1"/>
    <w:rsid w:val="00F666A3"/>
    <w:rsid w:val="00FB20C1"/>
    <w:rsid w:val="00FC10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19C3DA-31C0-4859-A5FA-F5EA0B3C4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0C8CB-5A98-44FC-B4CB-8FC014DE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2018-06-30T10:59:00Z</dcterms:created>
  <dcterms:modified xsi:type="dcterms:W3CDTF">2018-06-30T10:59:00Z</dcterms:modified>
</cp:coreProperties>
</file>