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12950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Arial" w:cs="Arial" w:eastAsia="Arial" w:hAnsi="Arial"/>
          <w:b w:val="1"/>
          <w:color w:val="0d0d0d"/>
          <w:sz w:val="52"/>
          <w:szCs w:val="5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52"/>
          <w:szCs w:val="52"/>
          <w:highlight w:val="white"/>
          <w:rtl w:val="0"/>
        </w:rPr>
        <w:t xml:space="preserve">Bilingüe Blend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Arial" w:cs="Arial" w:eastAsia="Arial" w:hAnsi="Arial"/>
          <w:b w:val="1"/>
          <w:color w:val="595959"/>
          <w:sz w:val="40"/>
          <w:szCs w:val="4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95959"/>
          <w:sz w:val="40"/>
          <w:szCs w:val="40"/>
          <w:highlight w:val="white"/>
          <w:rtl w:val="0"/>
        </w:rPr>
        <w:t xml:space="preserve">Sistema Web Interativo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Disciplina: Projeto Integrador I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Estudantes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Gustavo Alves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Mariana Medeiros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Vitória Santana</w:t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Beatriz Solange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righ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Professores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Paula F. Schlemper de Oliveira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Dauster Souza Pereira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2024/2</w:t>
      </w:r>
    </w:p>
    <w:p w:rsidR="00000000" w:rsidDel="00000000" w:rsidP="00000000" w:rsidRDefault="00000000" w:rsidRPr="00000000" w14:paraId="0000001F">
      <w:pPr>
        <w:spacing w:after="240" w:before="240" w:line="256.8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Equipe e gestão do projeto       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22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Descrição, características e usuários do sistema (Sprint 1 - Revisão)                   </w:t>
        <w:tab/>
        <w:t xml:space="preserve">3</w:t>
      </w:r>
    </w:p>
    <w:p w:rsidR="00000000" w:rsidDel="00000000" w:rsidP="00000000" w:rsidRDefault="00000000" w:rsidRPr="00000000" w14:paraId="00000023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Requisitos (Sprint 1 - Revisão)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24">
      <w:pPr>
        <w:spacing w:after="100" w:lineRule="auto"/>
        <w:ind w:left="2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3.1. Requisitos funcionais (Sprint 1 e Sprint 2)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25">
      <w:pPr>
        <w:spacing w:after="100" w:lineRule="auto"/>
        <w:ind w:left="2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3.2. Requisitos NÃO funcionais (Sprint 1 e Sprint 2)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26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Protótipos (Sprint 3)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27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Implementação inicial do front-end (Sprint 4)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28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Referências                 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ind w:firstLine="720"/>
        <w:rPr>
          <w:rFonts w:ascii="Arial" w:cs="Arial" w:eastAsia="Arial" w:hAnsi="Arial"/>
          <w:sz w:val="28"/>
          <w:szCs w:val="28"/>
        </w:rPr>
      </w:pPr>
      <w:bookmarkStart w:colFirst="0" w:colLast="0" w:name="_g9h5e4c9fnlf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Equipe e gestão do projeto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membros do grupo 5 nessa Sprint tem o objetivo de entender o que o cliente quer e necessita, com isso cada membro está tendo o papel de conversar e entender a opinião do cliente e assim trabalhamos em grupo da melhor forma, temos reuniões frequentemente com o cliente e em equipe.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Bilingüe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Blend</w:t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 é um programa educacional inovador que combina aprendizado de idiomas com criatividade. Voltado para crianças de 9 a 11 anos, oferece oficinas imersivas em inglês e espanhol, promovendo o desenvolvimento de habilidades linguísticas e criativas de forma integrada e divertida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ind w:firstLine="720"/>
        <w:rPr>
          <w:rFonts w:ascii="Arial" w:cs="Arial" w:eastAsia="Arial" w:hAnsi="Arial"/>
          <w:sz w:val="28"/>
          <w:szCs w:val="28"/>
        </w:rPr>
      </w:pPr>
      <w:bookmarkStart w:colFirst="0" w:colLast="0" w:name="_6374dvf361nz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 Descrição, características e usuários do sistema (Sprint 1 - Revisão)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será usado pelos pais e responsáveis, sendo um web site como projeto inicial e o projeto final seria um aplicativo para celular, ele será usado em momentos das didáticas dos alunos e para os responsáveis ficarem cientes das oficinas realizadas.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Como início, temos o instagram e um site, mas apenas para pagamento, nossa ideia seria organizar e botar em prática as ideias sanadas com nosso cliente.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ind w:firstLine="720"/>
        <w:rPr>
          <w:rFonts w:ascii="Arial" w:cs="Arial" w:eastAsia="Arial" w:hAnsi="Arial"/>
          <w:sz w:val="28"/>
          <w:szCs w:val="28"/>
        </w:rPr>
      </w:pPr>
      <w:bookmarkStart w:colFirst="0" w:colLast="0" w:name="_jzf50iya2sbp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 Requisitos (Sprint 1 - Revisão)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Estamos criando o protótipo no site figma para usar como base de como ficará o web site para o cliente, com isso ele pode mudar e adicionar suas ideias da forma que preferir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web foi apresentado como um sistema similar a fim de ajudar o cliente a se comunicar melhor com os pais e responsáveis, seja para o financeiro, datas e horários das oficinas e novos projetos.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Desta formam, os requisitos funcionais e não funcionais foram escritos e se encontram nas subsequentes 3.1 e 3.2.</w:t>
      </w:r>
    </w:p>
    <w:p w:rsidR="00000000" w:rsidDel="00000000" w:rsidP="00000000" w:rsidRDefault="00000000" w:rsidRPr="00000000" w14:paraId="0000003A">
      <w:pPr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4g2wap589t2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3.1. Requisitos funcionais (Sprint 1 e Sprint 2)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RF01 – O sistema deve ajudar na forma de contato com os pais e responsáveis, assim trazendo facilidade para o nosso cliente em apresentar seu trabalho.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RF02- Sendo assim um site cujo serve para contato e demanda, trazendo facilidade e agilidade para o cliente e seus clientes.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RF03-Receber transações por meio do site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2kmsw6psj3a5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3.2. Requisitos NÃO funcionais (Sprint 1 e Sprint 2)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RNF01 - O sistema deve ser operado de forma simples e não muito complexa.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RNF02 - O design deve ser chamativo e com aspecto infantil para mostrar que a empresa é voltada para os menores de 9 á 11 anos.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 Protótipos (Sprint 3)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Uma interface com o usuário é a parte do sistema com a qual os usuários interagem. Incluem as exibições de tela que proporcionam a navegação pelo sistema, as telas e os formulários que capturam dados e os relatórios que o sistema produz (seja em papel, na Web ou por meio de outra mídia).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Fazer a leitura do capítulo 9 do livro [2] que trata do “design da interface com o usuário''.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protótipos apresentados aqui são uma orientação para o desenvolvimento do sistema esperado. Abaixo são apresentados os protótipos das funcionalidades: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1 - ....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Figura 1 apresenta a tela …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2 - ...</w:t>
      </w:r>
    </w:p>
    <w:p w:rsidR="00000000" w:rsidDel="00000000" w:rsidP="00000000" w:rsidRDefault="00000000" w:rsidRPr="00000000" w14:paraId="00000053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Figura 2 apresenta a tela …</w:t>
      </w:r>
    </w:p>
    <w:p w:rsidR="00000000" w:rsidDel="00000000" w:rsidP="00000000" w:rsidRDefault="00000000" w:rsidRPr="00000000" w14:paraId="0000005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 Implementação inicial do front-end (Sprint 4)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“As principais ferramentas que o desenvolvedor web possui são a linguagem HTML5 e as folhas de estilo CSS3. Juntas, elas representam mais da metade do código de uma página de web” [9]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É esperado nessa entrega uma página desenvolvida. Deve ser incluído no documento imagens das telas desenvolvidas. Caso as telas implementadas estejam diferentes do protótipo no aspecto visual e funcional, descrever o que teve que ser alterado e por quê.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Além disso, sugere-se que a página seja hospedada e disponibilizado o link para testes, contudo a hospedagem da página não é um requisito obrigatório. Pode-se utilizar o GitHub pages, por exemplo, conforme o tutorial disponível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neste link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[1] Pfleeger, S. L. Engenharia de software: teoria e prática. Editora Pearson, 2003. E-book. ISBN: 9788587918314. Disponível em: </w:t>
      </w:r>
      <w:hyperlink r:id="rId8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https://plataforma.bvirtual.com.br/Leitor/Publicacao/476/epub/0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22 out. 2022.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[2] DENNIS, Alan; WIXOM, Barbara H.; ROTH, Roberta M. Análise e Projeto de Sistemas. Grupo GEN, 2014. E-book. ISBN 978-85-216-2634-3. Disponível em: </w:t>
      </w:r>
      <w:hyperlink r:id="rId9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https://integrada.minhabiblioteca.com.br/#/books/978-85-216-2634-3/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22 out. 2022.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[3] BAZZI, Cláudio L. Introdução a banco de dados. Curitiba: Ed. UTFPR, 2013. e-ISBN: 978-85-7014-114-9. Disponível em: </w:t>
      </w:r>
      <w:hyperlink r:id="rId10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http://proedu.rnp.br/handle/123456789/1550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03 mai. 2023.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[4] KALBACH, James. Design de navegação web. Porto Alegre: Grupo A, 2009. E-book. ISBN 9788577805310. Disponível em: </w:t>
      </w:r>
      <w:hyperlink r:id="rId11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https://integrada.minhabiblioteca.com.br/#/books/9788577805310/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07 mar. 2024.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[5]https://www.portalinsights.com.br/perguntas-frequentes/como-fazer-uma-pesquisa-estatistica-passo-a-passo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[6] Python para estatísticos. Disponível em: https://tmfilho.github.io/pyestbook/intro.html. Acesso em: abril de 2024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[7] ROSA, Paulo Henrique C.. Desenvolvimento de Software tipo aplicativo de dispositivo móvel para auxílio em abordagem estatística na área de saúde. Dissertação de Mestrado. São Paulo: Universidade Brasil, 2020. Disponível em: </w:t>
      </w:r>
      <w:hyperlink r:id="rId12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https://universidadebrasil.edu.br/portal/_biblioteca/uploads/20210416143305.pdf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[8]</w:t>
      </w:r>
      <w:hyperlink r:id="rId13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https://www.mestresdaweb.com.br/tecnologias/requisitos-funcionais-e-nao-funcionais-o-que-sao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[9] ALVES, William P.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HTML &amp; CSS: aprenda como construir páginas web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São Paulo: Editora Saraiva, 2021. E-book. ISBN 9786558110187. Disponível em: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https://integrada.minhabiblioteca.com.br/#/books/9786558110187/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03 jul. 2023.</w:t>
      </w:r>
    </w:p>
    <w:p w:rsidR="00000000" w:rsidDel="00000000" w:rsidP="00000000" w:rsidRDefault="00000000" w:rsidRPr="00000000" w14:paraId="00000070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footerReference r:id="rId18" w:type="even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right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ind w:right="360"/>
      <w:jc w:val="lef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right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ind w:right="360"/>
      <w:jc w:val="lef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tegrada.minhabiblioteca.com.br/#/books/9788577805310/" TargetMode="External"/><Relationship Id="rId10" Type="http://schemas.openxmlformats.org/officeDocument/2006/relationships/hyperlink" Target="http://proedu.rnp.br/handle/123456789/1550" TargetMode="External"/><Relationship Id="rId13" Type="http://schemas.openxmlformats.org/officeDocument/2006/relationships/hyperlink" Target="https://www.mestresdaweb.com.br/tecnologias/requisitos-funcionais-e-nao-funcionais-o-que-sao" TargetMode="External"/><Relationship Id="rId12" Type="http://schemas.openxmlformats.org/officeDocument/2006/relationships/hyperlink" Target="https://universidadebrasil.edu.br/portal/_biblioteca/uploads/20210416143305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tegrada.minhabiblioteca.com.br/#/books/978-85-216-2634-3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integrada.minhabiblioteca.com.br/#/books/9786558110187/" TargetMode="Externa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hyperlink" Target="https://www.alura.com.br/artigos/como-colocar-projeto-no-ar-com-github-pages" TargetMode="External"/><Relationship Id="rId8" Type="http://schemas.openxmlformats.org/officeDocument/2006/relationships/hyperlink" Target="https://plataforma.bvirtual.com.br/Leitor/Publicacao/476/epub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