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 de hardware e software na empresa TOTVS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um melhor desempenho dos sistemas de informação fabricados pela empresa TOTVS, ela recomenda a utilização de um bom hardware e software. De acordo com o autor  Antônio Palmeira de Araújo Neto, um hardware seria:</w:t>
      </w:r>
    </w:p>
    <w:p w:rsidR="00000000" w:rsidDel="00000000" w:rsidP="00000000" w:rsidRDefault="00000000" w:rsidRPr="00000000" w14:paraId="00000004">
      <w:pPr>
        <w:spacing w:line="360" w:lineRule="auto"/>
        <w:ind w:left="21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hardware é o conjunto físico de componentes que formam a infraestrutura de TIC. Trata</w:t>
      </w:r>
      <w:r w:rsidDel="00000000" w:rsidR="00000000" w:rsidRPr="00000000">
        <w:rPr>
          <w:sz w:val="20"/>
          <w:szCs w:val="20"/>
          <w:rtl w:val="0"/>
        </w:rPr>
        <w:t xml:space="preserve">‑se</w:t>
      </w:r>
      <w:r w:rsidDel="00000000" w:rsidR="00000000" w:rsidRPr="00000000">
        <w:rPr>
          <w:sz w:val="20"/>
          <w:szCs w:val="20"/>
          <w:rtl w:val="0"/>
        </w:rPr>
        <w:t xml:space="preserve"> dos componentes tangíveis que possibilitam a execução de sistemas computacionais. Segundo Laudon e Laudon (2013), o hardware inclui tecnologias destinadas a processar, armazenar, coletar (entrada) e disponibilizar (saída) dados em um computador.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(Antônio Palmeira de Araújo Neto, 2025, pg.33)</w:t>
      </w:r>
    </w:p>
    <w:p w:rsidR="00000000" w:rsidDel="00000000" w:rsidP="00000000" w:rsidRDefault="00000000" w:rsidRPr="00000000" w14:paraId="00000005">
      <w:pPr>
        <w:spacing w:line="360" w:lineRule="auto"/>
        <w:ind w:left="21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perspectiva do mesmo autor a descrição de um software:</w:t>
      </w:r>
    </w:p>
    <w:p w:rsidR="00000000" w:rsidDel="00000000" w:rsidP="00000000" w:rsidRDefault="00000000" w:rsidRPr="00000000" w14:paraId="00000007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O software é o segundo recurso integrante da infraestrutura de TI, consistindo em um conjunto estruturado de instruções (ou programas) que permitem o funcionamento do sistema computacional. Em conjunto com o hardware, que representa a parte física, o software, considerado a parte lógica, forma um todo indispensável para que os computadores possam operar. É o software que dá vida ao hardware, permitindo que suas capacidades sejam exploradas de maneira eficiente e direcionada às necessidades humanas e organizacionais</w:t>
      </w:r>
      <w:r w:rsidDel="00000000" w:rsidR="00000000" w:rsidRPr="00000000">
        <w:rPr>
          <w:sz w:val="24"/>
          <w:szCs w:val="24"/>
          <w:rtl w:val="0"/>
        </w:rPr>
        <w:t xml:space="preserve">.  </w:t>
      </w:r>
      <w:r w:rsidDel="00000000" w:rsidR="00000000" w:rsidRPr="00000000">
        <w:rPr>
          <w:sz w:val="20"/>
          <w:szCs w:val="20"/>
          <w:rtl w:val="0"/>
        </w:rPr>
        <w:t xml:space="preserve">(Antônio Palmeira de Araújo Neto, 2025, pg.37)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Hardware serve para a execução do CRM na empresa TOTVS, para um bom funcionamento dele depende do software, que tem a responsabilidade de enviar informações ao hardware.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A função do CRM ajuda no relacionamento com os clientes, como interações ou também para tirar dúvidas e solucionar problemas. MEU CRM: Foi criado para acompanhar atividades da empresa , agendas , controle de contatos e de clientes, tem a finalidade de ajudar a empresa no seu dia a dia. </w:t>
      </w:r>
    </w:p>
    <w:p w:rsidR="00000000" w:rsidDel="00000000" w:rsidP="00000000" w:rsidRDefault="00000000" w:rsidRPr="00000000" w14:paraId="0000000B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Os navegadores recomendados para a utilização do CRM, são o Google Chrome e o Mozilla Firefox. Para funcionar o Chrome no Windows, no mínimo, o sistema operacional precisa ser Windows 7, processador Intel Pentium 4. No Mac precisa do </w:t>
      </w:r>
      <w:r w:rsidDel="00000000" w:rsidR="00000000" w:rsidRPr="00000000">
        <w:rPr>
          <w:rtl w:val="0"/>
        </w:rPr>
        <w:t xml:space="preserve">MacOS</w:t>
      </w:r>
      <w:r w:rsidDel="00000000" w:rsidR="00000000" w:rsidRPr="00000000">
        <w:rPr>
          <w:rtl w:val="0"/>
        </w:rPr>
        <w:t xml:space="preserve"> X Yosemite 10.10 e por fim no Linux, Debian 8+, openSUSE 12.3, FEDORA 24+ ou Ubuntu 14.04+ de 64 bits, processador Intel Pentium.</w:t>
      </w:r>
    </w:p>
    <w:p w:rsidR="00000000" w:rsidDel="00000000" w:rsidP="00000000" w:rsidRDefault="00000000" w:rsidRPr="00000000" w14:paraId="0000000C">
      <w:pPr>
        <w:spacing w:line="360" w:lineRule="auto"/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Para o navegador Firefox no Windows, sistema operacional Windows 7 e o processador Intel Pentium, memória RAM de 512MB para versões 32 bits e 2GB para versões 64 bits. No Mac é necessário o </w:t>
      </w:r>
      <w:r w:rsidDel="00000000" w:rsidR="00000000" w:rsidRPr="00000000">
        <w:rPr>
          <w:rtl w:val="0"/>
        </w:rPr>
        <w:t xml:space="preserve">MacOS</w:t>
      </w:r>
      <w:r w:rsidDel="00000000" w:rsidR="00000000" w:rsidRPr="00000000">
        <w:rPr>
          <w:rtl w:val="0"/>
        </w:rPr>
        <w:t xml:space="preserve"> x 10.9, computador Macintosh com processador Intel x86, memória RAM de 512MB, 200MB livre em disco. No linux precisa-se das bibliotecas: </w:t>
      </w:r>
      <w:r w:rsidDel="00000000" w:rsidR="00000000" w:rsidRPr="00000000">
        <w:rPr>
          <w:rtl w:val="0"/>
        </w:rPr>
        <w:t xml:space="preserve">GTK+</w:t>
      </w:r>
      <w:r w:rsidDel="00000000" w:rsidR="00000000" w:rsidRPr="00000000">
        <w:rPr>
          <w:rtl w:val="0"/>
        </w:rPr>
        <w:t xml:space="preserve"> 3.4, Gli 2.22, Pango 1.22,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X.Org 1.0 e libstdc ++ 4.6.1 ou versões posteriores dessas bibliotecas.</w:t>
      </w:r>
    </w:p>
    <w:p w:rsidR="00000000" w:rsidDel="00000000" w:rsidP="00000000" w:rsidRDefault="00000000" w:rsidRPr="00000000" w14:paraId="0000000D">
      <w:pPr>
        <w:spacing w:line="360" w:lineRule="auto"/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especificações mínimas para  funcionamento do sistema CRM no aparelho são um processador Octa-Core 1.6 GHz, memória RAM 4 GB, memória interna (ROM) 64 GB.</w:t>
      </w:r>
    </w:p>
    <w:p w:rsidR="00000000" w:rsidDel="00000000" w:rsidP="00000000" w:rsidRDefault="00000000" w:rsidRPr="00000000" w14:paraId="0000000E">
      <w:pPr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referências: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https://centraldeatendimento.totvs.com/hc/pt-br/articles/4405469666967-Cross-Segmentos-CRM-Gest%C3%A3o-de-Clientes-Configura%C3%A7%C3%B5es-Gerais-Requisitos-de-software-e-hardware-para-o-CRM-Gest%C3%A3o-de-Clientes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dia 28/03/2025 18:30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https://tdn.totvs.com/pages/viewpage.action?pageId=733955737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dia 28/03/2025 19:30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entraldeatendimento.totvs.com/hc/pt-br/articles/4405469666967-Cross-Segmentos-CRM-Gest%C3%A3o-de-Clientes-Configura%C3%A7%C3%B5es-Gerais-Requisitos-de-software-e-hardware-para-o-CRM-Gest%C3%A3o-de-Clientes" TargetMode="External"/><Relationship Id="rId7" Type="http://schemas.openxmlformats.org/officeDocument/2006/relationships/hyperlink" Target="https://tdn.totvs.com/pages/viewpage.action?pageId=7339557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