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UNIVERSIDADE PAULISTA – UNIP EaD</w:t>
      </w:r>
    </w:p>
    <w:p w:rsidR="00000000" w:rsidDel="00000000" w:rsidP="00000000" w:rsidRDefault="00000000" w:rsidRPr="00000000" w14:paraId="00000002">
      <w:pPr>
        <w:spacing w:after="240" w:before="240" w:line="360" w:lineRule="auto"/>
        <w:jc w:val="center"/>
        <w:rPr>
          <w:b w:val="1"/>
          <w:bCs w:val="1"/>
          <w:sz w:val="24"/>
          <w:szCs w:val="24"/>
        </w:rPr>
      </w:pPr>
      <w:r w:rsidDel="00000000" w:rsidR="00000000" w:rsidRPr="00000000">
        <w:rPr>
          <w:b w:val="1"/>
          <w:bCs w:val="1"/>
          <w:sz w:val="24"/>
          <w:szCs w:val="24"/>
          <w:rtl w:val="0"/>
        </w:rPr>
        <w:t xml:space="preserve">Projeto Integrado Multidisciplinar</w:t>
      </w:r>
    </w:p>
    <w:p w:rsidR="00000000" w:rsidDel="00000000" w:rsidP="00000000" w:rsidRDefault="00000000" w:rsidRPr="00000000" w14:paraId="00000003">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center"/>
        <w:rPr>
          <w:b w:val="1"/>
          <w:bCs w:val="1"/>
          <w:sz w:val="24"/>
          <w:szCs w:val="24"/>
        </w:rPr>
      </w:pPr>
      <w:r w:rsidDel="00000000" w:rsidR="00000000" w:rsidRPr="00000000">
        <w:rPr>
          <w:b w:val="1"/>
          <w:bCs w:val="1"/>
          <w:sz w:val="24"/>
          <w:szCs w:val="24"/>
          <w:rtl w:val="0"/>
        </w:rPr>
        <w:t xml:space="preserve">Curso Superior de Tecnologia em </w:t>
      </w:r>
    </w:p>
    <w:p w:rsidR="00000000" w:rsidDel="00000000" w:rsidP="00000000" w:rsidRDefault="00000000" w:rsidRPr="00000000" w14:paraId="00000005">
      <w:pPr>
        <w:spacing w:after="240" w:before="240" w:line="360" w:lineRule="auto"/>
        <w:jc w:val="center"/>
        <w:rPr>
          <w:b w:val="1"/>
          <w:bCs w:val="1"/>
          <w:sz w:val="34"/>
          <w:szCs w:val="34"/>
        </w:rPr>
      </w:pPr>
      <w:r w:rsidDel="00000000" w:rsidR="00000000" w:rsidRPr="00000000">
        <w:rPr>
          <w:b w:val="1"/>
          <w:bCs w:val="1"/>
          <w:sz w:val="24"/>
          <w:szCs w:val="24"/>
          <w:rtl w:val="0"/>
        </w:rPr>
        <w:t xml:space="preserve">Análise e Desenvolvimento de Sistemas</w:t>
      </w:r>
      <w:r w:rsidDel="00000000" w:rsidR="00000000" w:rsidRPr="00000000">
        <w:rPr>
          <w:rtl w:val="0"/>
        </w:rPr>
      </w:r>
    </w:p>
    <w:p w:rsidR="00000000" w:rsidDel="00000000" w:rsidP="00000000" w:rsidRDefault="00000000" w:rsidRPr="00000000" w14:paraId="00000006">
      <w:pPr>
        <w:spacing w:after="240" w:before="24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7">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b w:val="1"/>
          <w:bCs w:val="1"/>
          <w:sz w:val="24"/>
          <w:szCs w:val="24"/>
        </w:rPr>
      </w:pPr>
      <w:r w:rsidDel="00000000" w:rsidR="00000000" w:rsidRPr="00000000">
        <w:rPr>
          <w:b w:val="1"/>
          <w:bCs w:val="1"/>
          <w:sz w:val="24"/>
          <w:szCs w:val="24"/>
          <w:rtl w:val="0"/>
        </w:rPr>
        <w:t xml:space="preserve">Yasmine Lima Santana - 2526592</w:t>
      </w:r>
    </w:p>
    <w:p w:rsidR="00000000" w:rsidDel="00000000" w:rsidP="00000000" w:rsidRDefault="00000000" w:rsidRPr="00000000" w14:paraId="00000009">
      <w:pPr>
        <w:spacing w:after="240" w:before="240" w:line="360" w:lineRule="auto"/>
        <w:jc w:val="center"/>
        <w:rPr>
          <w:b w:val="1"/>
          <w:bCs w:val="1"/>
          <w:sz w:val="24"/>
          <w:szCs w:val="24"/>
        </w:rPr>
      </w:pPr>
      <w:r w:rsidDel="00000000" w:rsidR="00000000" w:rsidRPr="00000000">
        <w:rPr>
          <w:b w:val="1"/>
          <w:bCs w:val="1"/>
          <w:sz w:val="24"/>
          <w:szCs w:val="24"/>
          <w:rtl w:val="0"/>
        </w:rPr>
        <w:t xml:space="preserve">Geovanna Félix Monteiro - 2521699</w:t>
      </w:r>
    </w:p>
    <w:p w:rsidR="00000000" w:rsidDel="00000000" w:rsidP="00000000" w:rsidRDefault="00000000" w:rsidRPr="00000000" w14:paraId="0000000A">
      <w:pPr>
        <w:spacing w:after="240" w:before="240" w:line="360" w:lineRule="auto"/>
        <w:jc w:val="center"/>
        <w:rPr>
          <w:b w:val="1"/>
          <w:bCs w:val="1"/>
          <w:sz w:val="24"/>
          <w:szCs w:val="24"/>
        </w:rPr>
      </w:pPr>
      <w:r w:rsidDel="00000000" w:rsidR="00000000" w:rsidRPr="00000000">
        <w:rPr>
          <w:b w:val="1"/>
          <w:bCs w:val="1"/>
          <w:sz w:val="24"/>
          <w:szCs w:val="24"/>
          <w:rtl w:val="0"/>
        </w:rPr>
        <w:t xml:space="preserve">Luan Lopes Bezerra - 2503460</w:t>
      </w:r>
    </w:p>
    <w:p w:rsidR="00000000" w:rsidDel="00000000" w:rsidP="00000000" w:rsidRDefault="00000000" w:rsidRPr="00000000" w14:paraId="0000000B">
      <w:pPr>
        <w:spacing w:after="240" w:before="240" w:line="360" w:lineRule="auto"/>
        <w:jc w:val="center"/>
        <w:rPr>
          <w:b w:val="1"/>
          <w:bCs w:val="1"/>
          <w:sz w:val="24"/>
          <w:szCs w:val="24"/>
        </w:rPr>
      </w:pPr>
      <w:r w:rsidDel="00000000" w:rsidR="00000000" w:rsidRPr="00000000">
        <w:rPr>
          <w:b w:val="1"/>
          <w:bCs w:val="1"/>
          <w:sz w:val="24"/>
          <w:szCs w:val="24"/>
          <w:rtl w:val="0"/>
        </w:rPr>
        <w:t xml:space="preserve">João Pedro Carneiro da Silva - 2540975</w:t>
      </w:r>
    </w:p>
    <w:p w:rsidR="00000000" w:rsidDel="00000000" w:rsidP="00000000" w:rsidRDefault="00000000" w:rsidRPr="00000000" w14:paraId="0000000C">
      <w:pPr>
        <w:spacing w:after="240" w:before="240" w:line="360" w:lineRule="auto"/>
        <w:jc w:val="center"/>
        <w:rPr>
          <w:b w:val="1"/>
          <w:bCs w:val="1"/>
          <w:sz w:val="24"/>
          <w:szCs w:val="24"/>
        </w:rPr>
      </w:pPr>
      <w:r w:rsidDel="00000000" w:rsidR="00000000" w:rsidRPr="00000000">
        <w:rPr>
          <w:b w:val="1"/>
          <w:bCs w:val="1"/>
          <w:sz w:val="24"/>
          <w:szCs w:val="24"/>
          <w:rtl w:val="0"/>
        </w:rPr>
        <w:t xml:space="preserve">Vitória Freitas - 2523279</w:t>
      </w:r>
    </w:p>
    <w:p w:rsidR="00000000" w:rsidDel="00000000" w:rsidP="00000000" w:rsidRDefault="00000000" w:rsidRPr="00000000" w14:paraId="0000000D">
      <w:pPr>
        <w:spacing w:after="240" w:before="240" w:line="360" w:lineRule="auto"/>
        <w:jc w:val="center"/>
        <w:rPr>
          <w:b w:val="1"/>
          <w:bCs w:val="1"/>
          <w:sz w:val="24"/>
          <w:szCs w:val="24"/>
        </w:rPr>
      </w:pPr>
      <w:r w:rsidDel="00000000" w:rsidR="00000000" w:rsidRPr="00000000">
        <w:rPr>
          <w:b w:val="1"/>
          <w:bCs w:val="1"/>
          <w:sz w:val="24"/>
          <w:szCs w:val="24"/>
          <w:rtl w:val="0"/>
        </w:rPr>
        <w:t xml:space="preserve">Sofia de Castro Ongaro - 2528018</w:t>
      </w:r>
    </w:p>
    <w:p w:rsidR="00000000" w:rsidDel="00000000" w:rsidP="00000000" w:rsidRDefault="00000000" w:rsidRPr="00000000" w14:paraId="0000000E">
      <w:pPr>
        <w:spacing w:after="240" w:before="240" w:line="360" w:lineRule="auto"/>
        <w:jc w:val="left"/>
        <w:rPr/>
      </w:pPr>
      <w:r w:rsidDel="00000000" w:rsidR="00000000" w:rsidRPr="00000000">
        <w:rPr>
          <w:rtl w:val="0"/>
        </w:rPr>
        <w:t xml:space="preserve"> </w:t>
      </w:r>
    </w:p>
    <w:p w:rsidR="00000000" w:rsidDel="00000000" w:rsidP="00000000" w:rsidRDefault="00000000" w:rsidRPr="00000000" w14:paraId="0000000F">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10">
      <w:pPr>
        <w:spacing w:after="30" w:before="0" w:line="360" w:lineRule="auto"/>
        <w:jc w:val="center"/>
        <w:rPr>
          <w:sz w:val="20"/>
          <w:szCs w:val="20"/>
        </w:rPr>
      </w:pPr>
      <w:r w:rsidDel="00000000" w:rsidR="00000000" w:rsidRPr="00000000">
        <w:rPr>
          <w:rtl w:val="0"/>
        </w:rPr>
        <w:t xml:space="preserve"> </w:t>
      </w:r>
      <w:r w:rsidDel="00000000" w:rsidR="00000000" w:rsidRPr="00000000">
        <w:rPr>
          <w:b w:val="1"/>
          <w:bCs w:val="1"/>
          <w:sz w:val="32"/>
          <w:szCs w:val="32"/>
          <w:rtl w:val="0"/>
        </w:rPr>
        <w:t xml:space="preserve">Plataforma para pesquisa clínica e manufatura farmacêutica</w:t>
      </w:r>
      <w:r w:rsidDel="00000000" w:rsidR="00000000" w:rsidRPr="00000000">
        <w:rPr>
          <w:rtl w:val="0"/>
        </w:rPr>
      </w:r>
    </w:p>
    <w:p w:rsidR="00000000" w:rsidDel="00000000" w:rsidP="00000000" w:rsidRDefault="00000000" w:rsidRPr="00000000" w14:paraId="00000011">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240" w:before="240" w:line="360" w:lineRule="auto"/>
        <w:jc w:val="center"/>
        <w:rPr>
          <w:sz w:val="24"/>
          <w:szCs w:val="24"/>
        </w:rPr>
      </w:pPr>
      <w:r w:rsidDel="00000000" w:rsidR="00000000" w:rsidRPr="00000000">
        <w:rPr>
          <w:rtl w:val="0"/>
        </w:rPr>
        <w:t xml:space="preserve">  </w:t>
      </w:r>
      <w:r w:rsidDel="00000000" w:rsidR="00000000" w:rsidRPr="00000000">
        <w:rPr>
          <w:sz w:val="24"/>
          <w:szCs w:val="24"/>
          <w:rtl w:val="0"/>
        </w:rPr>
        <w:t xml:space="preserve">Santana de Parnaíba, SP</w:t>
      </w:r>
    </w:p>
    <w:p w:rsidR="00000000" w:rsidDel="00000000" w:rsidP="00000000" w:rsidRDefault="00000000" w:rsidRPr="00000000" w14:paraId="00000014">
      <w:pPr>
        <w:spacing w:after="240" w:before="240" w:line="360" w:lineRule="auto"/>
        <w:jc w:val="center"/>
        <w:rPr>
          <w:b w:val="1"/>
          <w:bCs w:val="1"/>
          <w:sz w:val="24"/>
          <w:szCs w:val="24"/>
        </w:rPr>
        <w:sectPr>
          <w:headerReference r:id="rId6" w:type="default"/>
          <w:headerReference r:id="rId7" w:type="first"/>
          <w:footerReference r:id="rId8" w:type="default"/>
          <w:footerReference r:id="rId9" w:type="first"/>
          <w:pgSz w:h="16838" w:w="11906" w:orient="portrait"/>
          <w:pgMar w:bottom="1133.8582677165355" w:top="1700.7874015748032" w:left="1700.7874015748032" w:right="1133.8582677165355" w:header="720" w:footer="720"/>
          <w:pgNumType w:start="0"/>
          <w:titlePg w:val="1"/>
        </w:sectPr>
      </w:pPr>
      <w:r w:rsidDel="00000000" w:rsidR="00000000" w:rsidRPr="00000000">
        <w:rPr>
          <w:b w:val="1"/>
          <w:bCs w:val="1"/>
          <w:sz w:val="24"/>
          <w:szCs w:val="24"/>
          <w:rtl w:val="0"/>
        </w:rPr>
        <w:t xml:space="preserve"> 2025</w:t>
      </w:r>
    </w:p>
    <w:p w:rsidR="00000000" w:rsidDel="00000000" w:rsidP="00000000" w:rsidRDefault="00000000" w:rsidRPr="00000000" w14:paraId="00000015">
      <w:pPr>
        <w:spacing w:after="240" w:before="240" w:line="360" w:lineRule="auto"/>
        <w:jc w:val="center"/>
        <w:rPr>
          <w:b w:val="1"/>
          <w:bCs w:val="1"/>
          <w:sz w:val="24"/>
          <w:szCs w:val="24"/>
        </w:rPr>
      </w:pPr>
      <w:r w:rsidDel="00000000" w:rsidR="00000000" w:rsidRPr="00000000">
        <w:rPr>
          <w:b w:val="1"/>
          <w:bCs w:val="1"/>
          <w:sz w:val="24"/>
          <w:szCs w:val="24"/>
          <w:rtl w:val="0"/>
        </w:rPr>
        <w:t xml:space="preserve">Yasmine Lima Santana - 2526592</w:t>
      </w:r>
    </w:p>
    <w:p w:rsidR="00000000" w:rsidDel="00000000" w:rsidP="00000000" w:rsidRDefault="00000000" w:rsidRPr="00000000" w14:paraId="00000016">
      <w:pPr>
        <w:spacing w:after="240" w:before="240" w:line="360" w:lineRule="auto"/>
        <w:jc w:val="center"/>
        <w:rPr>
          <w:b w:val="1"/>
          <w:bCs w:val="1"/>
          <w:sz w:val="24"/>
          <w:szCs w:val="24"/>
        </w:rPr>
      </w:pPr>
      <w:r w:rsidDel="00000000" w:rsidR="00000000" w:rsidRPr="00000000">
        <w:rPr>
          <w:b w:val="1"/>
          <w:bCs w:val="1"/>
          <w:sz w:val="24"/>
          <w:szCs w:val="24"/>
          <w:rtl w:val="0"/>
        </w:rPr>
        <w:t xml:space="preserve">Geovanna Félix Monteiro - 2521699</w:t>
      </w:r>
    </w:p>
    <w:p w:rsidR="00000000" w:rsidDel="00000000" w:rsidP="00000000" w:rsidRDefault="00000000" w:rsidRPr="00000000" w14:paraId="00000017">
      <w:pPr>
        <w:spacing w:after="240" w:before="240" w:line="360" w:lineRule="auto"/>
        <w:jc w:val="center"/>
        <w:rPr>
          <w:b w:val="1"/>
          <w:bCs w:val="1"/>
          <w:sz w:val="24"/>
          <w:szCs w:val="24"/>
        </w:rPr>
      </w:pPr>
      <w:r w:rsidDel="00000000" w:rsidR="00000000" w:rsidRPr="00000000">
        <w:rPr>
          <w:b w:val="1"/>
          <w:bCs w:val="1"/>
          <w:sz w:val="24"/>
          <w:szCs w:val="24"/>
          <w:rtl w:val="0"/>
        </w:rPr>
        <w:t xml:space="preserve">Luan Lopes Bezerra - 2503460</w:t>
      </w:r>
    </w:p>
    <w:p w:rsidR="00000000" w:rsidDel="00000000" w:rsidP="00000000" w:rsidRDefault="00000000" w:rsidRPr="00000000" w14:paraId="00000018">
      <w:pPr>
        <w:spacing w:after="240" w:before="240" w:line="360" w:lineRule="auto"/>
        <w:jc w:val="center"/>
        <w:rPr>
          <w:b w:val="1"/>
          <w:bCs w:val="1"/>
          <w:sz w:val="24"/>
          <w:szCs w:val="24"/>
        </w:rPr>
      </w:pPr>
      <w:r w:rsidDel="00000000" w:rsidR="00000000" w:rsidRPr="00000000">
        <w:rPr>
          <w:b w:val="1"/>
          <w:bCs w:val="1"/>
          <w:sz w:val="24"/>
          <w:szCs w:val="24"/>
          <w:rtl w:val="0"/>
        </w:rPr>
        <w:t xml:space="preserve">João Pedro Carneiro da Silva - 2540975</w:t>
      </w:r>
    </w:p>
    <w:p w:rsidR="00000000" w:rsidDel="00000000" w:rsidP="00000000" w:rsidRDefault="00000000" w:rsidRPr="00000000" w14:paraId="00000019">
      <w:pPr>
        <w:spacing w:after="240" w:before="240" w:line="360" w:lineRule="auto"/>
        <w:jc w:val="center"/>
        <w:rPr>
          <w:b w:val="1"/>
          <w:bCs w:val="1"/>
          <w:sz w:val="24"/>
          <w:szCs w:val="24"/>
        </w:rPr>
      </w:pPr>
      <w:r w:rsidDel="00000000" w:rsidR="00000000" w:rsidRPr="00000000">
        <w:rPr>
          <w:b w:val="1"/>
          <w:bCs w:val="1"/>
          <w:sz w:val="24"/>
          <w:szCs w:val="24"/>
          <w:rtl w:val="0"/>
        </w:rPr>
        <w:t xml:space="preserve">Vitória Freitas - 2523279</w:t>
      </w:r>
    </w:p>
    <w:p w:rsidR="00000000" w:rsidDel="00000000" w:rsidP="00000000" w:rsidRDefault="00000000" w:rsidRPr="00000000" w14:paraId="0000001A">
      <w:pPr>
        <w:spacing w:after="240" w:before="240" w:line="360" w:lineRule="auto"/>
        <w:jc w:val="center"/>
        <w:rPr>
          <w:rFonts w:ascii="Times New Roman" w:cs="Times New Roman" w:eastAsia="Times New Roman" w:hAnsi="Times New Roman"/>
          <w:b w:val="1"/>
          <w:bCs w:val="1"/>
        </w:rPr>
      </w:pPr>
      <w:r w:rsidDel="00000000" w:rsidR="00000000" w:rsidRPr="00000000">
        <w:rPr>
          <w:b w:val="1"/>
          <w:bCs w:val="1"/>
          <w:sz w:val="24"/>
          <w:szCs w:val="24"/>
          <w:rtl w:val="0"/>
        </w:rPr>
        <w:t xml:space="preserve">Sofia de Castro Ongaro - 2528018</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B">
      <w:pPr>
        <w:spacing w:after="240" w:before="240" w:line="360" w:lineRule="auto"/>
        <w:ind w:left="288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pStyle w:val="Heading2"/>
        <w:keepNext w:val="0"/>
        <w:keepLines w:val="0"/>
        <w:spacing w:after="80" w:line="360" w:lineRule="auto"/>
        <w:jc w:val="center"/>
        <w:rPr/>
      </w:pPr>
      <w:bookmarkStart w:colFirst="0" w:colLast="0" w:name="_9v3u7tzdn6gn" w:id="0"/>
      <w:bookmarkEnd w:id="0"/>
      <w:r w:rsidDel="00000000" w:rsidR="00000000" w:rsidRPr="00000000">
        <w:rPr>
          <w:sz w:val="24"/>
          <w:szCs w:val="24"/>
          <w:rtl w:val="0"/>
        </w:rPr>
        <w:t xml:space="preserve">Plataforma para pesquisa clínica e manufatura farmacêutica</w:t>
      </w:r>
      <w:r w:rsidDel="00000000" w:rsidR="00000000" w:rsidRPr="00000000">
        <w:rPr>
          <w:rtl w:val="0"/>
        </w:rPr>
      </w:r>
    </w:p>
    <w:p w:rsidR="00000000" w:rsidDel="00000000" w:rsidP="00000000" w:rsidRDefault="00000000" w:rsidRPr="00000000" w14:paraId="0000001D">
      <w:pPr>
        <w:spacing w:line="360" w:lineRule="auto"/>
        <w:jc w:val="center"/>
        <w:rPr/>
      </w:pPr>
      <w:r w:rsidDel="00000000" w:rsidR="00000000" w:rsidRPr="00000000">
        <w:rPr>
          <w:rtl w:val="0"/>
        </w:rPr>
      </w:r>
    </w:p>
    <w:p w:rsidR="00000000" w:rsidDel="00000000" w:rsidP="00000000" w:rsidRDefault="00000000" w:rsidRPr="00000000" w14:paraId="0000001E">
      <w:pPr>
        <w:spacing w:line="360" w:lineRule="auto"/>
        <w:ind w:left="0" w:firstLine="0"/>
        <w:jc w:val="center"/>
        <w:rPr>
          <w:sz w:val="24"/>
          <w:szCs w:val="24"/>
        </w:rPr>
      </w:pPr>
      <w:r w:rsidDel="00000000" w:rsidR="00000000" w:rsidRPr="00000000">
        <w:rPr>
          <w:sz w:val="24"/>
          <w:szCs w:val="24"/>
          <w:rtl w:val="0"/>
        </w:rPr>
        <w:t xml:space="preserve">Projeto Integrado Multidisciplinar em Análise e Desenvolvimento de Sistemas</w:t>
      </w:r>
      <w:r w:rsidDel="00000000" w:rsidR="00000000" w:rsidRPr="00000000">
        <w:rPr>
          <w:rtl w:val="0"/>
        </w:rPr>
      </w:r>
    </w:p>
    <w:p w:rsidR="00000000" w:rsidDel="00000000" w:rsidP="00000000" w:rsidRDefault="00000000" w:rsidRPr="00000000" w14:paraId="0000001F">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ind w:left="4535.433070866142" w:firstLine="0"/>
        <w:jc w:val="both"/>
        <w:rPr>
          <w:sz w:val="24"/>
          <w:szCs w:val="24"/>
        </w:rPr>
      </w:pPr>
      <w:r w:rsidDel="00000000" w:rsidR="00000000" w:rsidRPr="00000000">
        <w:rPr>
          <w:sz w:val="24"/>
          <w:szCs w:val="24"/>
          <w:rtl w:val="0"/>
        </w:rPr>
        <w:t xml:space="preserve">Projeto Integrado Multidisciplinar para obtenção do título de tecnólogo em Análise e Desenvolvimento de Sistemas, apresentado à Universidade Paulista – UNIP EaD. </w:t>
      </w:r>
    </w:p>
    <w:p w:rsidR="00000000" w:rsidDel="00000000" w:rsidP="00000000" w:rsidRDefault="00000000" w:rsidRPr="00000000" w14:paraId="00000023">
      <w:pPr>
        <w:spacing w:after="240" w:before="240" w:line="360" w:lineRule="auto"/>
        <w:ind w:left="4535.433070866142" w:firstLine="0"/>
        <w:jc w:val="both"/>
        <w:rPr>
          <w:sz w:val="24"/>
          <w:szCs w:val="24"/>
        </w:rPr>
      </w:pPr>
      <w:r w:rsidDel="00000000" w:rsidR="00000000" w:rsidRPr="00000000">
        <w:rPr>
          <w:sz w:val="24"/>
          <w:szCs w:val="24"/>
          <w:rtl w:val="0"/>
        </w:rPr>
        <w:t xml:space="preserve">Orientador (a): Tarcísio Peres</w:t>
      </w:r>
      <w:r w:rsidDel="00000000" w:rsidR="00000000" w:rsidRPr="00000000">
        <w:rPr>
          <w:rtl w:val="0"/>
        </w:rPr>
      </w:r>
    </w:p>
    <w:p w:rsidR="00000000" w:rsidDel="00000000" w:rsidP="00000000" w:rsidRDefault="00000000" w:rsidRPr="00000000" w14:paraId="00000024">
      <w:pPr>
        <w:spacing w:after="240" w:before="240" w:line="36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p>
    <w:p w:rsidR="00000000" w:rsidDel="00000000" w:rsidP="00000000" w:rsidRDefault="00000000" w:rsidRPr="00000000" w14:paraId="00000025">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center"/>
        <w:rPr>
          <w:b w:val="1"/>
          <w:bCs w:val="1"/>
          <w:sz w:val="24"/>
          <w:szCs w:val="24"/>
        </w:rPr>
      </w:pPr>
      <w:r w:rsidDel="00000000" w:rsidR="00000000" w:rsidRPr="00000000">
        <w:rPr>
          <w:sz w:val="24"/>
          <w:szCs w:val="24"/>
          <w:rtl w:val="0"/>
        </w:rPr>
        <w:t xml:space="preserve">Santana de Parnaíba, SP </w:t>
      </w:r>
      <w:r w:rsidDel="00000000" w:rsidR="00000000" w:rsidRPr="00000000">
        <w:rPr>
          <w:rtl w:val="0"/>
        </w:rPr>
      </w:r>
    </w:p>
    <w:p w:rsidR="00000000" w:rsidDel="00000000" w:rsidP="00000000" w:rsidRDefault="00000000" w:rsidRPr="00000000" w14:paraId="00000028">
      <w:pPr>
        <w:spacing w:after="240" w:before="240" w:line="360" w:lineRule="auto"/>
        <w:jc w:val="center"/>
        <w:rPr>
          <w:b w:val="1"/>
          <w:bCs w:val="1"/>
          <w:sz w:val="24"/>
          <w:szCs w:val="24"/>
        </w:rPr>
        <w:sectPr>
          <w:type w:val="nextPage"/>
          <w:pgSz w:h="16838" w:w="11906" w:orient="portrait"/>
          <w:pgMar w:bottom="1133.8582677165355" w:top="1700.7874015748032" w:left="1700.7874015748032" w:right="1133.8582677165355" w:header="720" w:footer="720"/>
        </w:sectPr>
      </w:pPr>
      <w:r w:rsidDel="00000000" w:rsidR="00000000" w:rsidRPr="00000000">
        <w:rPr>
          <w:b w:val="1"/>
          <w:bCs w:val="1"/>
          <w:sz w:val="24"/>
          <w:szCs w:val="24"/>
          <w:rtl w:val="0"/>
        </w:rPr>
        <w:t xml:space="preserve">2025</w:t>
      </w:r>
    </w:p>
    <w:p w:rsidR="00000000" w:rsidDel="00000000" w:rsidP="00000000" w:rsidRDefault="00000000" w:rsidRPr="00000000" w14:paraId="00000029">
      <w:pPr>
        <w:spacing w:after="300" w:before="0" w:line="360" w:lineRule="auto"/>
        <w:jc w:val="center"/>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2A">
      <w:pPr>
        <w:spacing w:after="300" w:line="360" w:lineRule="auto"/>
        <w:ind w:left="0" w:firstLine="0"/>
        <w:jc w:val="both"/>
        <w:rPr>
          <w:sz w:val="24"/>
          <w:szCs w:val="24"/>
        </w:rPr>
      </w:pPr>
      <w:r w:rsidDel="00000000" w:rsidR="00000000" w:rsidRPr="00000000">
        <w:rPr>
          <w:sz w:val="24"/>
          <w:szCs w:val="24"/>
          <w:rtl w:val="0"/>
        </w:rPr>
        <w:t xml:space="preserve">Este trabalho realiza o planejamento do desenvolvimento de uma plataforma distribuída para pesquisa clínica e manufatura farmacêutica. A base da construção desse documento foram: redes de computadores e sistemas distribuídos, inteligência artificial, programação estruturada em C e análise e projetos de sistemas.</w:t>
      </w:r>
    </w:p>
    <w:p w:rsidR="00000000" w:rsidDel="00000000" w:rsidP="00000000" w:rsidRDefault="00000000" w:rsidRPr="00000000" w14:paraId="0000002B">
      <w:pPr>
        <w:spacing w:after="300" w:line="360" w:lineRule="auto"/>
        <w:ind w:left="0" w:firstLine="0"/>
        <w:jc w:val="both"/>
        <w:rPr>
          <w:sz w:val="24"/>
          <w:szCs w:val="24"/>
        </w:rPr>
      </w:pPr>
      <w:r w:rsidDel="00000000" w:rsidR="00000000" w:rsidRPr="00000000">
        <w:rPr>
          <w:sz w:val="24"/>
          <w:szCs w:val="24"/>
          <w:rtl w:val="0"/>
        </w:rPr>
        <w:t xml:space="preserve">Na parte de redes de computadores e sistemas distribuídos enfatizamos a elaboração de uma infraestrutura de rede estável para a plataforma continuar funcionando mesmo que uma parte da infraestrutura parar, para isso ela foi baseada em uma topologia hierárquica com a rede dividida em VLANs, protocolos de roteamento redundantes (OSPF, BGP) e utilizará SDN com o uso de um controlador OpenDayLight.</w:t>
      </w:r>
    </w:p>
    <w:p w:rsidR="00000000" w:rsidDel="00000000" w:rsidP="00000000" w:rsidRDefault="00000000" w:rsidRPr="00000000" w14:paraId="0000002C">
      <w:pPr>
        <w:spacing w:after="300" w:line="360" w:lineRule="auto"/>
        <w:ind w:left="0" w:firstLine="0"/>
        <w:jc w:val="both"/>
        <w:rPr>
          <w:sz w:val="24"/>
          <w:szCs w:val="24"/>
        </w:rPr>
      </w:pPr>
      <w:r w:rsidDel="00000000" w:rsidR="00000000" w:rsidRPr="00000000">
        <w:rPr>
          <w:sz w:val="24"/>
          <w:szCs w:val="24"/>
          <w:rtl w:val="0"/>
        </w:rPr>
        <w:t xml:space="preserve">Em inteligência artificial implementamos um Módulo de IA, com o objetivo de automática tarefas como triagem de voluntários, inspeção visual de comprimidos e para automatizar a análise e tomadas de decisão em pesquisa clínica e manufatura farmacêutica. </w:t>
      </w:r>
    </w:p>
    <w:p w:rsidR="00000000" w:rsidDel="00000000" w:rsidP="00000000" w:rsidRDefault="00000000" w:rsidRPr="00000000" w14:paraId="0000002D">
      <w:pPr>
        <w:spacing w:after="300" w:line="360" w:lineRule="auto"/>
        <w:ind w:left="0" w:firstLine="0"/>
        <w:jc w:val="both"/>
        <w:rPr>
          <w:sz w:val="24"/>
          <w:szCs w:val="24"/>
        </w:rPr>
      </w:pPr>
      <w:r w:rsidDel="00000000" w:rsidR="00000000" w:rsidRPr="00000000">
        <w:rPr>
          <w:sz w:val="24"/>
          <w:szCs w:val="24"/>
          <w:rtl w:val="0"/>
        </w:rPr>
        <w:t xml:space="preserve">Em relação a programação estruturada em C, foi desenvolvido uma biblioteca nativa na linguagem de programação C, que realiza rotinas de filtragem digital, compressão adaptativa de registros biomédicos e a gravação de arquivos binários. Dentro dessa biblioteca foram desenvolvidas 12 funções pensadas no setor farmacêutico e na área da saúde.</w:t>
      </w:r>
    </w:p>
    <w:p w:rsidR="00000000" w:rsidDel="00000000" w:rsidP="00000000" w:rsidRDefault="00000000" w:rsidRPr="00000000" w14:paraId="0000002E">
      <w:pPr>
        <w:spacing w:after="300" w:line="360" w:lineRule="auto"/>
        <w:ind w:left="0" w:firstLine="0"/>
        <w:jc w:val="both"/>
        <w:rPr>
          <w:sz w:val="24"/>
          <w:szCs w:val="24"/>
        </w:rPr>
      </w:pPr>
      <w:r w:rsidDel="00000000" w:rsidR="00000000" w:rsidRPr="00000000">
        <w:rPr>
          <w:sz w:val="24"/>
          <w:szCs w:val="24"/>
          <w:rtl w:val="0"/>
        </w:rPr>
        <w:t xml:space="preserve">Por fim, em análise e projetos de sistemas foi definido o padrão de projeto da plataforma, o escolhido foi API gateway, e foram definidos os requisitos funcionais e não funcionais do sistema. </w:t>
      </w:r>
    </w:p>
    <w:p w:rsidR="00000000" w:rsidDel="00000000" w:rsidP="00000000" w:rsidRDefault="00000000" w:rsidRPr="00000000" w14:paraId="0000002F">
      <w:pPr>
        <w:spacing w:after="300" w:line="360" w:lineRule="auto"/>
        <w:ind w:left="0" w:firstLine="0"/>
        <w:jc w:val="both"/>
        <w:rPr>
          <w:b w:val="1"/>
          <w:bCs w:val="1"/>
          <w:sz w:val="24"/>
          <w:szCs w:val="24"/>
        </w:rPr>
      </w:pPr>
      <w:r w:rsidDel="00000000" w:rsidR="00000000" w:rsidRPr="00000000">
        <w:rPr>
          <w:sz w:val="24"/>
          <w:szCs w:val="24"/>
          <w:rtl w:val="0"/>
        </w:rPr>
        <w:t xml:space="preserve">Com esse documento criamos a estruturação de um sistema, que visa o cumprimento do </w:t>
      </w:r>
      <w:r w:rsidDel="00000000" w:rsidR="00000000" w:rsidRPr="00000000">
        <w:rPr>
          <w:sz w:val="24"/>
          <w:szCs w:val="24"/>
          <w:rtl w:val="0"/>
        </w:rPr>
        <w:t xml:space="preserve">GAMP 5</w:t>
      </w:r>
      <w:r w:rsidDel="00000000" w:rsidR="00000000" w:rsidRPr="00000000">
        <w:rPr>
          <w:sz w:val="24"/>
          <w:szCs w:val="24"/>
          <w:rtl w:val="0"/>
        </w:rPr>
        <w:t xml:space="preserve"> e FDA 21 CFR Part 11, garantindo segurança de dados e escalabilidade para o software criado. </w:t>
      </w:r>
      <w:r w:rsidDel="00000000" w:rsidR="00000000" w:rsidRPr="00000000">
        <w:rPr>
          <w:rtl w:val="0"/>
        </w:rPr>
      </w:r>
    </w:p>
    <w:p w:rsidR="00000000" w:rsidDel="00000000" w:rsidP="00000000" w:rsidRDefault="00000000" w:rsidRPr="00000000" w14:paraId="00000030">
      <w:pPr>
        <w:spacing w:line="360" w:lineRule="auto"/>
        <w:jc w:val="both"/>
        <w:rPr>
          <w:b w:val="1"/>
          <w:bCs w:val="1"/>
          <w:sz w:val="24"/>
          <w:szCs w:val="24"/>
        </w:rPr>
      </w:pPr>
      <w:r w:rsidDel="00000000" w:rsidR="00000000" w:rsidRPr="00000000">
        <w:rPr>
          <w:b w:val="1"/>
          <w:bCs w:val="1"/>
          <w:sz w:val="24"/>
          <w:szCs w:val="24"/>
          <w:rtl w:val="0"/>
        </w:rPr>
        <w:t xml:space="preserve">Palavras-chaves: </w:t>
      </w:r>
      <w:r w:rsidDel="00000000" w:rsidR="00000000" w:rsidRPr="00000000">
        <w:rPr>
          <w:sz w:val="24"/>
          <w:szCs w:val="24"/>
          <w:rtl w:val="0"/>
        </w:rPr>
        <w:t xml:space="preserve">pesquisa clínica, manufatura farmacêutica, IA, redes, C, análise e projetos de sistemas</w:t>
      </w:r>
      <w:r w:rsidDel="00000000" w:rsidR="00000000" w:rsidRPr="00000000">
        <w:rPr>
          <w:rtl w:val="0"/>
        </w:rPr>
      </w:r>
    </w:p>
    <w:p w:rsidR="00000000" w:rsidDel="00000000" w:rsidP="00000000" w:rsidRDefault="00000000" w:rsidRPr="00000000" w14:paraId="00000031">
      <w:pPr>
        <w:spacing w:after="300" w:line="360" w:lineRule="auto"/>
        <w:jc w:val="center"/>
        <w:rPr>
          <w:b w:val="1"/>
          <w:bCs w:val="1"/>
          <w:sz w:val="24"/>
          <w:szCs w:val="24"/>
        </w:rPr>
      </w:pPr>
      <w:r w:rsidDel="00000000" w:rsidR="00000000" w:rsidRPr="00000000">
        <w:rPr>
          <w:b w:val="1"/>
          <w:bCs w:val="1"/>
          <w:i w:val="1"/>
          <w:iCs w:val="1"/>
          <w:sz w:val="24"/>
          <w:szCs w:val="24"/>
          <w:rtl w:val="0"/>
        </w:rPr>
        <w:t xml:space="preserve">ABSTRACT</w:t>
      </w:r>
      <w:r w:rsidDel="00000000" w:rsidR="00000000" w:rsidRPr="00000000">
        <w:rPr>
          <w:rtl w:val="0"/>
        </w:rPr>
      </w:r>
    </w:p>
    <w:p w:rsidR="00000000" w:rsidDel="00000000" w:rsidP="00000000" w:rsidRDefault="00000000" w:rsidRPr="00000000" w14:paraId="00000032">
      <w:pPr>
        <w:shd w:fill="ffffff" w:val="clear"/>
        <w:spacing w:after="300" w:line="360" w:lineRule="auto"/>
        <w:jc w:val="both"/>
        <w:rPr>
          <w:color w:val="0f1115"/>
          <w:sz w:val="24"/>
          <w:szCs w:val="24"/>
        </w:rPr>
      </w:pPr>
      <w:r w:rsidDel="00000000" w:rsidR="00000000" w:rsidRPr="00000000">
        <w:rPr>
          <w:color w:val="0f1115"/>
          <w:sz w:val="24"/>
          <w:szCs w:val="24"/>
          <w:rtl w:val="0"/>
        </w:rPr>
        <w:t xml:space="preserve">This work plans the development of a distributed platform for clinical research and pharmaceutical manufacturing. The basis for the construction of this document was: computer networks and distributed systems, artificial intelligence, structured programming in C, and systems analysis and design.</w:t>
      </w:r>
    </w:p>
    <w:p w:rsidR="00000000" w:rsidDel="00000000" w:rsidP="00000000" w:rsidRDefault="00000000" w:rsidRPr="00000000" w14:paraId="00000033">
      <w:pPr>
        <w:shd w:fill="ffffff" w:val="clear"/>
        <w:spacing w:after="300" w:line="360" w:lineRule="auto"/>
        <w:jc w:val="both"/>
        <w:rPr>
          <w:color w:val="0f1115"/>
          <w:sz w:val="24"/>
          <w:szCs w:val="24"/>
        </w:rPr>
      </w:pPr>
      <w:r w:rsidDel="00000000" w:rsidR="00000000" w:rsidRPr="00000000">
        <w:rPr>
          <w:color w:val="0f1115"/>
          <w:sz w:val="24"/>
          <w:szCs w:val="24"/>
          <w:rtl w:val="0"/>
        </w:rPr>
        <w:t xml:space="preserve">In the computer networks and distributed systems section, we emphasized the development of a stable network infrastructure so that the platform continues to function even if part of the infrastructure fails. For this, it was based on a hierarchical topology with the network divided into VLANs, redundant routing protocols (OSPF, BGP), </w:t>
      </w:r>
      <w:r w:rsidDel="00000000" w:rsidR="00000000" w:rsidRPr="00000000">
        <w:rPr>
          <w:color w:val="0f1115"/>
          <w:sz w:val="24"/>
          <w:szCs w:val="24"/>
          <w:rtl w:val="0"/>
        </w:rPr>
        <w:t xml:space="preserve">and will use SDN</w:t>
      </w:r>
      <w:r w:rsidDel="00000000" w:rsidR="00000000" w:rsidRPr="00000000">
        <w:rPr>
          <w:color w:val="0f1115"/>
          <w:sz w:val="24"/>
          <w:szCs w:val="24"/>
          <w:rtl w:val="0"/>
        </w:rPr>
        <w:t xml:space="preserve"> with the use of an OpenDayLight controller.</w:t>
      </w:r>
    </w:p>
    <w:p w:rsidR="00000000" w:rsidDel="00000000" w:rsidP="00000000" w:rsidRDefault="00000000" w:rsidRPr="00000000" w14:paraId="00000034">
      <w:pPr>
        <w:shd w:fill="ffffff" w:val="clear"/>
        <w:spacing w:after="300" w:line="360" w:lineRule="auto"/>
        <w:jc w:val="both"/>
        <w:rPr>
          <w:color w:val="0f1115"/>
          <w:sz w:val="24"/>
          <w:szCs w:val="24"/>
        </w:rPr>
      </w:pPr>
      <w:r w:rsidDel="00000000" w:rsidR="00000000" w:rsidRPr="00000000">
        <w:rPr>
          <w:color w:val="0f1115"/>
          <w:sz w:val="24"/>
          <w:szCs w:val="24"/>
          <w:rtl w:val="0"/>
        </w:rPr>
        <w:t xml:space="preserve">In artificial intelligence, we implemented an AI Module, with the objective of automating tasks such as volunteer screening, visual inspection of tablets, and to automate analysis and decision-making in clinical research and pharmaceutical manufacturing.</w:t>
      </w:r>
    </w:p>
    <w:p w:rsidR="00000000" w:rsidDel="00000000" w:rsidP="00000000" w:rsidRDefault="00000000" w:rsidRPr="00000000" w14:paraId="00000035">
      <w:pPr>
        <w:shd w:fill="ffffff" w:val="clear"/>
        <w:spacing w:after="300" w:line="360" w:lineRule="auto"/>
        <w:jc w:val="both"/>
        <w:rPr>
          <w:color w:val="0f1115"/>
          <w:sz w:val="24"/>
          <w:szCs w:val="24"/>
        </w:rPr>
      </w:pPr>
      <w:r w:rsidDel="00000000" w:rsidR="00000000" w:rsidRPr="00000000">
        <w:rPr>
          <w:color w:val="0f1115"/>
          <w:sz w:val="24"/>
          <w:szCs w:val="24"/>
          <w:rtl w:val="0"/>
        </w:rPr>
        <w:t xml:space="preserve">Regarding structured programming in C, a native library was developed in the C programming language, which performs digital filtering routines, adaptive compression of biomedical records, and the writing of binary files. Within this library, 12 functions were developed, designed for the pharmaceutical and healthcare sectors.</w:t>
      </w:r>
    </w:p>
    <w:p w:rsidR="00000000" w:rsidDel="00000000" w:rsidP="00000000" w:rsidRDefault="00000000" w:rsidRPr="00000000" w14:paraId="00000036">
      <w:pPr>
        <w:shd w:fill="ffffff" w:val="clear"/>
        <w:spacing w:after="300" w:line="360" w:lineRule="auto"/>
        <w:jc w:val="both"/>
        <w:rPr>
          <w:color w:val="0f1115"/>
          <w:sz w:val="24"/>
          <w:szCs w:val="24"/>
        </w:rPr>
      </w:pPr>
      <w:r w:rsidDel="00000000" w:rsidR="00000000" w:rsidRPr="00000000">
        <w:rPr>
          <w:color w:val="0f1115"/>
          <w:sz w:val="24"/>
          <w:szCs w:val="24"/>
          <w:rtl w:val="0"/>
        </w:rPr>
        <w:t xml:space="preserve">Finally, in systems analysis and design, the platform's design pattern was defined; the chosen pattern was API gateway, and the system's functional and non-functional requirements were defined.</w:t>
      </w:r>
    </w:p>
    <w:p w:rsidR="00000000" w:rsidDel="00000000" w:rsidP="00000000" w:rsidRDefault="00000000" w:rsidRPr="00000000" w14:paraId="00000037">
      <w:pPr>
        <w:shd w:fill="ffffff" w:val="clear"/>
        <w:spacing w:after="300" w:line="360" w:lineRule="auto"/>
        <w:jc w:val="both"/>
        <w:rPr>
          <w:color w:val="0f1115"/>
          <w:sz w:val="24"/>
          <w:szCs w:val="24"/>
        </w:rPr>
      </w:pPr>
      <w:r w:rsidDel="00000000" w:rsidR="00000000" w:rsidRPr="00000000">
        <w:rPr>
          <w:color w:val="0f1115"/>
          <w:sz w:val="24"/>
          <w:szCs w:val="24"/>
          <w:rtl w:val="0"/>
        </w:rPr>
        <w:t xml:space="preserve">With this document, we have created the structure for a system that aims to comply with GAMP 5 and FDA 21 CFR Part 11, ensuring data security and scalability for the software created.</w:t>
      </w:r>
    </w:p>
    <w:p w:rsidR="00000000" w:rsidDel="00000000" w:rsidP="00000000" w:rsidRDefault="00000000" w:rsidRPr="00000000" w14:paraId="00000038">
      <w:pPr>
        <w:shd w:fill="ffffff" w:val="clear"/>
        <w:spacing w:after="300" w:line="360" w:lineRule="auto"/>
        <w:jc w:val="both"/>
        <w:rPr>
          <w:color w:val="0f1115"/>
          <w:sz w:val="24"/>
          <w:szCs w:val="24"/>
        </w:rPr>
      </w:pPr>
      <w:r w:rsidDel="00000000" w:rsidR="00000000" w:rsidRPr="00000000">
        <w:rPr>
          <w:b w:val="1"/>
          <w:bCs w:val="1"/>
          <w:color w:val="0f1115"/>
          <w:sz w:val="24"/>
          <w:szCs w:val="24"/>
          <w:rtl w:val="0"/>
        </w:rPr>
        <w:t xml:space="preserve">Keywords</w:t>
      </w:r>
      <w:r w:rsidDel="00000000" w:rsidR="00000000" w:rsidRPr="00000000">
        <w:rPr>
          <w:color w:val="0f1115"/>
          <w:sz w:val="24"/>
          <w:szCs w:val="24"/>
          <w:rtl w:val="0"/>
        </w:rPr>
        <w:t xml:space="preserve">: clinical research, pharmaceutical manufacturing, AI, networks, C, systems analysis and design</w:t>
      </w:r>
    </w:p>
    <w:p w:rsidR="00000000" w:rsidDel="00000000" w:rsidP="00000000" w:rsidRDefault="00000000" w:rsidRPr="00000000" w14:paraId="00000039">
      <w:pPr>
        <w:shd w:fill="ffffff" w:val="clear"/>
        <w:spacing w:after="3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hd w:fill="ffffff" w:val="clear"/>
        <w:spacing w:after="300" w:line="360" w:lineRule="auto"/>
        <w:jc w:val="center"/>
        <w:rPr>
          <w:b w:val="1"/>
          <w:bCs w:val="1"/>
          <w:sz w:val="24"/>
          <w:szCs w:val="24"/>
        </w:rPr>
      </w:pPr>
      <w:r w:rsidDel="00000000" w:rsidR="00000000" w:rsidRPr="00000000">
        <w:rPr>
          <w:b w:val="1"/>
          <w:bCs w:val="1"/>
          <w:sz w:val="24"/>
          <w:szCs w:val="24"/>
          <w:rtl w:val="0"/>
        </w:rPr>
        <w:t xml:space="preserve">SUMÁRIO</w:t>
      </w:r>
      <w:r w:rsidDel="00000000" w:rsidR="00000000" w:rsidRPr="00000000">
        <w:rPr>
          <w:rtl w:val="0"/>
        </w:rPr>
      </w:r>
    </w:p>
    <w:sdt>
      <w:sdtPr>
        <w:id w:val="744188416"/>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before="60" w:line="360" w:lineRule="auto"/>
            <w:jc w:val="both"/>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z5fus83c0i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jc w:val="both"/>
            <w:rPr>
              <w:b w:val="1"/>
              <w:bCs w:val="1"/>
              <w:color w:val="000000"/>
              <w:sz w:val="24"/>
              <w:szCs w:val="24"/>
              <w:u w:val="none"/>
            </w:rPr>
          </w:pPr>
          <w:hyperlink w:anchor="_kkv2pvhmti5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REDES DE COMPUTADORES E SISTEMAS DISTRIBUÍDOS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0" w:firstLine="0"/>
            <w:jc w:val="both"/>
            <w:rPr>
              <w:color w:val="000000"/>
              <w:sz w:val="24"/>
              <w:szCs w:val="24"/>
              <w:u w:val="none"/>
            </w:rPr>
          </w:pPr>
          <w:hyperlink w:anchor="_k0z6dgc5vo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Topologia da Rede e Arquitetura Distribuída</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0" w:firstLine="0"/>
            <w:jc w:val="both"/>
            <w:rPr>
              <w:color w:val="000000"/>
              <w:sz w:val="24"/>
              <w:szCs w:val="24"/>
              <w:u w:val="none"/>
            </w:rPr>
          </w:pPr>
          <w:hyperlink w:anchor="_yu8ykac810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Segmentação e Segurança: Uso de VLANs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0" w:firstLine="0"/>
            <w:jc w:val="both"/>
            <w:rPr>
              <w:color w:val="000000"/>
              <w:sz w:val="24"/>
              <w:szCs w:val="24"/>
              <w:u w:val="none"/>
            </w:rPr>
          </w:pPr>
          <w:hyperlink w:anchor="_rlrcn5w938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Roteamento Redundante com OSPF e BGP</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0" w:firstLine="0"/>
            <w:jc w:val="both"/>
            <w:rPr>
              <w:color w:val="000000"/>
              <w:sz w:val="24"/>
              <w:szCs w:val="24"/>
              <w:u w:val="none"/>
            </w:rPr>
          </w:pPr>
          <w:hyperlink w:anchor="_l85e19gga98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Rede Definida por Software (SDN) com OpenDaylight</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0" w:firstLine="0"/>
            <w:jc w:val="both"/>
            <w:rPr>
              <w:color w:val="000000"/>
              <w:sz w:val="24"/>
              <w:szCs w:val="24"/>
              <w:u w:val="none"/>
            </w:rPr>
          </w:pPr>
          <w:hyperlink w:anchor="_r3cw4ty69mq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Tolerância a Falhas e Continuidade Operacional</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0" w:firstLine="0"/>
            <w:jc w:val="both"/>
            <w:rPr>
              <w:color w:val="000000"/>
              <w:sz w:val="24"/>
              <w:szCs w:val="24"/>
              <w:u w:val="none"/>
            </w:rPr>
          </w:pPr>
          <w:hyperlink w:anchor="_welasgi36uz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Integração com a Plataforma e o Ecossistema Digital</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jc w:val="both"/>
            <w:rPr>
              <w:b w:val="1"/>
              <w:bCs w:val="1"/>
              <w:color w:val="000000"/>
              <w:sz w:val="24"/>
              <w:szCs w:val="24"/>
              <w:u w:val="none"/>
            </w:rPr>
          </w:pPr>
          <w:hyperlink w:anchor="_lui5kfxwctl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INTELIGÊNCIA ARTIFICIAL</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0" w:firstLine="0"/>
            <w:jc w:val="both"/>
            <w:rPr>
              <w:color w:val="000000"/>
              <w:sz w:val="24"/>
              <w:szCs w:val="24"/>
              <w:u w:val="none"/>
            </w:rPr>
          </w:pPr>
          <w:hyperlink w:anchor="_y748o1jdn0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Fundamentação e Contexto Regulatório</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0" w:firstLine="0"/>
            <w:jc w:val="both"/>
            <w:rPr>
              <w:color w:val="000000"/>
              <w:sz w:val="24"/>
              <w:szCs w:val="24"/>
              <w:u w:val="none"/>
            </w:rPr>
          </w:pPr>
          <w:hyperlink w:anchor="_s7onqmfziou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Pipeline de Desenvolvimento de Modelos de Machine Learning</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0" w:firstLine="0"/>
            <w:jc w:val="both"/>
            <w:rPr>
              <w:color w:val="000000"/>
              <w:sz w:val="24"/>
              <w:szCs w:val="24"/>
              <w:u w:val="none"/>
            </w:rPr>
          </w:pPr>
          <w:hyperlink w:anchor="_6meehpw5y5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Coleta, Curadoria e Pré-processamento de Dados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0" w:firstLine="0"/>
            <w:jc w:val="both"/>
            <w:rPr>
              <w:color w:val="000000"/>
              <w:sz w:val="24"/>
              <w:szCs w:val="24"/>
              <w:u w:val="none"/>
            </w:rPr>
          </w:pPr>
          <w:hyperlink w:anchor="_b9i12rvtue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Estratificação e Divisão do Conjunto de Dados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0" w:firstLine="0"/>
            <w:jc w:val="both"/>
            <w:rPr>
              <w:color w:val="000000"/>
              <w:sz w:val="24"/>
              <w:szCs w:val="24"/>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Estratificação de Voluntários para Ensaios Clínicos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0" w:firstLine="0"/>
            <w:jc w:val="both"/>
            <w:rPr>
              <w:color w:val="000000"/>
              <w:sz w:val="24"/>
              <w:szCs w:val="24"/>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Inspeção Visual Automatizada de Comprimidos</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0" w:firstLine="0"/>
            <w:jc w:val="both"/>
            <w:rPr>
              <w:color w:val="000000"/>
              <w:sz w:val="24"/>
              <w:szCs w:val="24"/>
              <w:u w:val="no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Previsão de Rendimento de Lotes de Manufatura (Yield Prediction)</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0" w:firstLine="0"/>
            <w:jc w:val="both"/>
            <w:rPr>
              <w:color w:val="000000"/>
              <w:sz w:val="24"/>
              <w:szCs w:val="24"/>
              <w:u w:val="none"/>
            </w:rPr>
          </w:pPr>
          <w:hyperlink w:anchor="_8623cb5vbpg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Integração da IA com a Arquitetura Distribuída</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0" w:firstLine="0"/>
            <w:jc w:val="both"/>
            <w:rPr>
              <w:color w:val="000000"/>
              <w:sz w:val="24"/>
              <w:szCs w:val="24"/>
              <w:u w:val="none"/>
            </w:rPr>
          </w:pPr>
          <w:hyperlink w:anchor="_3bvjawiacl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Conclusão do Módulo de IA</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jc w:val="both"/>
            <w:rPr>
              <w:b w:val="1"/>
              <w:bCs w:val="1"/>
              <w:color w:val="000000"/>
              <w:sz w:val="24"/>
              <w:szCs w:val="24"/>
              <w:u w:val="none"/>
            </w:rPr>
          </w:pPr>
          <w:hyperlink w:anchor="_535gndisxhm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PROGRAMAÇÃO ESTRUTURADA EM C</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0" w:firstLine="0"/>
            <w:jc w:val="both"/>
            <w:rPr>
              <w:color w:val="000000"/>
              <w:sz w:val="24"/>
              <w:szCs w:val="24"/>
              <w:u w:val="none"/>
            </w:rPr>
          </w:pPr>
          <w:hyperlink w:anchor="_siz24ybi20l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Arquivos criados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0" w:firstLine="0"/>
            <w:jc w:val="both"/>
            <w:rPr>
              <w:color w:val="000000"/>
              <w:sz w:val="24"/>
              <w:szCs w:val="24"/>
              <w:u w:val="none"/>
            </w:rPr>
          </w:pPr>
          <w:hyperlink w:anchor="_oqg0b3ble4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Comandos utilizados para a execução do código no terminal do Visual Studio Code</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0" w:firstLine="0"/>
            <w:jc w:val="both"/>
            <w:rPr>
              <w:color w:val="000000"/>
              <w:sz w:val="24"/>
              <w:szCs w:val="24"/>
              <w:u w:val="none"/>
            </w:rPr>
          </w:pPr>
          <w:hyperlink w:anchor="_bcg58gkwlzb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Resposta no Terminal do arquivo “main.c”:</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0" w:firstLine="0"/>
            <w:jc w:val="both"/>
            <w:rPr>
              <w:color w:val="000000"/>
              <w:sz w:val="24"/>
              <w:szCs w:val="24"/>
              <w:u w:val="none"/>
            </w:rPr>
          </w:pPr>
          <w:hyperlink w:anchor="_y7p4r3y7nj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Resposta no Terminal do arquivo “python.py”:</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jc w:val="both"/>
            <w:rPr>
              <w:b w:val="1"/>
              <w:bCs w:val="1"/>
              <w:color w:val="000000"/>
              <w:sz w:val="24"/>
              <w:szCs w:val="24"/>
              <w:u w:val="none"/>
            </w:rPr>
          </w:pPr>
          <w:hyperlink w:anchor="_m2trhfxlag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m2trhfxlag1y">
            <w:r w:rsidDel="00000000" w:rsidR="00000000" w:rsidRPr="00000000">
              <w:rPr>
                <w:b w:val="1"/>
                <w:bCs w:val="1"/>
                <w:sz w:val="24"/>
                <w:szCs w:val="24"/>
                <w:rtl w:val="0"/>
              </w:rPr>
              <w:t xml:space="preserve">   </w:t>
            </w:r>
          </w:hyperlink>
          <w:hyperlink w:anchor="_m2trhfxlag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E PROJETO DE SISTEMAS</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0" w:firstLine="0"/>
            <w:jc w:val="both"/>
            <w:rPr>
              <w:color w:val="000000"/>
              <w:sz w:val="24"/>
              <w:szCs w:val="24"/>
              <w:u w:val="none"/>
            </w:rPr>
          </w:pPr>
          <w:hyperlink w:anchor="_tfa6be4jag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Padrão de projeto escolhido para plataforma</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0" w:firstLine="0"/>
            <w:jc w:val="both"/>
            <w:rPr>
              <w:color w:val="000000"/>
              <w:sz w:val="24"/>
              <w:szCs w:val="24"/>
              <w:u w:val="none"/>
            </w:rPr>
          </w:pPr>
          <w:hyperlink w:anchor="_xs4v3a2sut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Requisitos funcionais e não funcionais do sistema</w:t>
              <w:tab/>
              <w:t xml:space="preserve">47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0" w:firstLine="0"/>
            <w:jc w:val="both"/>
            <w:rPr>
              <w:color w:val="000000"/>
              <w:sz w:val="24"/>
              <w:szCs w:val="24"/>
              <w:u w:val="none"/>
            </w:rPr>
          </w:pPr>
          <w:hyperlink w:anchor="_tbekdut1x5m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Diagramas produzidos com a ferramenta CASE: Draw.io</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jc w:val="both"/>
            <w:rPr>
              <w:b w:val="1"/>
              <w:bCs w:val="1"/>
              <w:color w:val="000000"/>
              <w:sz w:val="24"/>
              <w:szCs w:val="24"/>
              <w:u w:val="none"/>
            </w:rPr>
          </w:pPr>
          <w:hyperlink w:anchor="_o1rp2t8u3oz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hyperlink>
          <w:hyperlink w:anchor="_o1rp2t8u3oz9">
            <w:r w:rsidDel="00000000" w:rsidR="00000000" w:rsidRPr="00000000">
              <w:rPr>
                <w:b w:val="1"/>
                <w:bCs w:val="1"/>
                <w:sz w:val="24"/>
                <w:szCs w:val="24"/>
                <w:rtl w:val="0"/>
              </w:rPr>
              <w:t xml:space="preserve">   </w:t>
            </w:r>
          </w:hyperlink>
          <w:hyperlink w:anchor="_o1rp2t8u3oz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CONCLUSÃO</w:t>
              <w:tab/>
              <w:t xml:space="preserve">51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jc w:val="both"/>
            <w:rPr>
              <w:b w:val="1"/>
              <w:bCs w:val="1"/>
              <w:color w:val="000000"/>
              <w:sz w:val="24"/>
              <w:szCs w:val="24"/>
              <w:u w:val="none"/>
            </w:rPr>
          </w:pPr>
          <w:r w:rsidDel="00000000" w:rsidR="00000000" w:rsidRPr="00000000">
            <w:rPr>
              <w:b w:val="1"/>
              <w:bCs w:val="1"/>
              <w:color w:val="000000"/>
              <w:sz w:val="24"/>
              <w:szCs w:val="24"/>
              <w:u w:val="none"/>
              <w:rtl w:val="0"/>
            </w:rPr>
            <w:t xml:space="preserve">      </w:t>
          </w:r>
          <w:hyperlink w:anchor="_81aj025sr0y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both"/>
        <w:rPr>
          <w:b w:val="1"/>
          <w:bCs w:val="1"/>
          <w:sz w:val="24"/>
          <w:szCs w:val="24"/>
        </w:rPr>
        <w:sectPr>
          <w:type w:val="nextPage"/>
          <w:pgSz w:h="16838" w:w="11906" w:orient="portrait"/>
          <w:pgMar w:bottom="1133.8582677165355" w:top="1700.7874015748032" w:left="1700.7874015748032" w:right="1133.8582677165355" w:header="720" w:footer="720"/>
        </w:sectPr>
      </w:pPr>
      <w:r w:rsidDel="00000000" w:rsidR="00000000" w:rsidRPr="00000000">
        <w:rPr>
          <w:rtl w:val="0"/>
        </w:rPr>
      </w:r>
    </w:p>
    <w:p w:rsidR="00000000" w:rsidDel="00000000" w:rsidP="00000000" w:rsidRDefault="00000000" w:rsidRPr="00000000" w14:paraId="00000060">
      <w:pPr>
        <w:pStyle w:val="Heading1"/>
        <w:spacing w:after="240" w:before="120" w:line="360" w:lineRule="auto"/>
        <w:jc w:val="both"/>
        <w:rPr/>
      </w:pPr>
      <w:bookmarkStart w:colFirst="0" w:colLast="0" w:name="_qz5fus83c0id" w:id="1"/>
      <w:bookmarkEnd w:id="1"/>
      <w:r w:rsidDel="00000000" w:rsidR="00000000" w:rsidRPr="00000000">
        <w:rPr>
          <w:rtl w:val="0"/>
        </w:rPr>
        <w:t xml:space="preserve">1. INTRODUÇÃO</w:t>
      </w:r>
    </w:p>
    <w:p w:rsidR="00000000" w:rsidDel="00000000" w:rsidP="00000000" w:rsidRDefault="00000000" w:rsidRPr="00000000" w14:paraId="00000061">
      <w:pPr>
        <w:spacing w:after="300" w:line="360" w:lineRule="auto"/>
        <w:ind w:left="0" w:firstLine="708.6614173228347"/>
        <w:jc w:val="both"/>
        <w:rPr>
          <w:sz w:val="24"/>
          <w:szCs w:val="24"/>
        </w:rPr>
      </w:pPr>
      <w:r w:rsidDel="00000000" w:rsidR="00000000" w:rsidRPr="00000000">
        <w:rPr>
          <w:sz w:val="24"/>
          <w:szCs w:val="24"/>
          <w:rtl w:val="0"/>
        </w:rPr>
        <w:t xml:space="preserve">Para a estrutura elaborada da plataforma distribuída de pesquisa clínica e manufatura farmacêutica, foi escolhido o desenvolvimento de uma infraestrutura lógica, formada por núcleo, distribuição e acesso. Com a rede dividida em Virtual Local Area Networks (</w:t>
      </w:r>
      <w:r w:rsidDel="00000000" w:rsidR="00000000" w:rsidRPr="00000000">
        <w:rPr>
          <w:sz w:val="24"/>
          <w:szCs w:val="24"/>
          <w:rtl w:val="0"/>
        </w:rPr>
        <w:t xml:space="preserve">VLANs</w:t>
      </w:r>
      <w:r w:rsidDel="00000000" w:rsidR="00000000" w:rsidRPr="00000000">
        <w:rPr>
          <w:sz w:val="24"/>
          <w:szCs w:val="24"/>
          <w:rtl w:val="0"/>
        </w:rPr>
        <w:t xml:space="preserve">) e protocolos de roteamento redundantes para que seja garantido que a infraestrutura seja estável e tenha uma boa disponibilidade.</w:t>
      </w:r>
    </w:p>
    <w:p w:rsidR="00000000" w:rsidDel="00000000" w:rsidP="00000000" w:rsidRDefault="00000000" w:rsidRPr="00000000" w14:paraId="00000062">
      <w:pPr>
        <w:spacing w:after="300" w:line="360" w:lineRule="auto"/>
        <w:ind w:left="0" w:firstLine="708.6614173228347"/>
        <w:jc w:val="both"/>
        <w:rPr>
          <w:sz w:val="24"/>
          <w:szCs w:val="24"/>
        </w:rPr>
      </w:pPr>
      <w:r w:rsidDel="00000000" w:rsidR="00000000" w:rsidRPr="00000000">
        <w:rPr>
          <w:sz w:val="24"/>
          <w:szCs w:val="24"/>
          <w:rtl w:val="0"/>
        </w:rPr>
        <w:t xml:space="preserve">Foi implementado um módulo de IA, com a finalidade de automatizar os processos dentro da manufatura farmacêutica e pesquisas clínicas, sendo guiado por três pilares: acurácia preditiva, auditabilidade e </w:t>
      </w:r>
      <w:r w:rsidDel="00000000" w:rsidR="00000000" w:rsidRPr="00000000">
        <w:rPr>
          <w:sz w:val="24"/>
          <w:szCs w:val="24"/>
          <w:rtl w:val="0"/>
        </w:rPr>
        <w:t xml:space="preserve">explicabilidade</w:t>
      </w:r>
      <w:r w:rsidDel="00000000" w:rsidR="00000000" w:rsidRPr="00000000">
        <w:rPr>
          <w:sz w:val="24"/>
          <w:szCs w:val="24"/>
          <w:rtl w:val="0"/>
        </w:rPr>
        <w:t xml:space="preserve">. Os modelos de IA foram construídos com base em uma metodologia padronizada de Machine Learning Lifecycle, para então a segurança e robustez do programa ser garantida.</w:t>
      </w:r>
    </w:p>
    <w:p w:rsidR="00000000" w:rsidDel="00000000" w:rsidP="00000000" w:rsidRDefault="00000000" w:rsidRPr="00000000" w14:paraId="00000063">
      <w:pPr>
        <w:spacing w:after="300" w:line="360" w:lineRule="auto"/>
        <w:ind w:left="0" w:firstLine="708.6614173228347"/>
        <w:jc w:val="both"/>
        <w:rPr>
          <w:sz w:val="24"/>
          <w:szCs w:val="24"/>
        </w:rPr>
      </w:pPr>
      <w:r w:rsidDel="00000000" w:rsidR="00000000" w:rsidRPr="00000000">
        <w:rPr>
          <w:sz w:val="24"/>
          <w:szCs w:val="24"/>
          <w:rtl w:val="0"/>
        </w:rPr>
        <w:t xml:space="preserve">Dentro desse documento será mostrado uma biblioteca nativa criada na linguagem de programação com rotinas de filtragem digital, compressão adaptativa de registros biomédicos e gravação de arquivos binários, desenvolvida na IDE Visual Studio Code com integração por FFI (Foreign Function Interface) na linguagem de programação Python.</w:t>
      </w:r>
    </w:p>
    <w:p w:rsidR="00000000" w:rsidDel="00000000" w:rsidP="00000000" w:rsidRDefault="00000000" w:rsidRPr="00000000" w14:paraId="00000064">
      <w:pPr>
        <w:spacing w:after="300" w:line="360" w:lineRule="auto"/>
        <w:ind w:left="0" w:firstLine="708.6614173228347"/>
        <w:jc w:val="both"/>
        <w:rPr>
          <w:sz w:val="24"/>
          <w:szCs w:val="24"/>
        </w:rPr>
      </w:pPr>
      <w:r w:rsidDel="00000000" w:rsidR="00000000" w:rsidRPr="00000000">
        <w:rPr>
          <w:sz w:val="24"/>
          <w:szCs w:val="24"/>
          <w:rtl w:val="0"/>
        </w:rPr>
        <w:t xml:space="preserve">Para o software que será criado foi escolhido o padrão de projeto API gateway, pois com ela consegue simplificar e otimizar a comunicação entre os sistemas.  Com a API gateway a segurança é enfatizada, por conta de seus mecanismos de autenticação e autorização fornecidos, com ele temos acessos às APIs de back-end, criptografia, controle de tráfego, monitoramento e registros de logs.</w:t>
      </w:r>
    </w:p>
    <w:p w:rsidR="00000000" w:rsidDel="00000000" w:rsidP="00000000" w:rsidRDefault="00000000" w:rsidRPr="00000000" w14:paraId="00000065">
      <w:pPr>
        <w:spacing w:after="300" w:line="360" w:lineRule="auto"/>
        <w:ind w:left="0" w:firstLine="708.6614173228347"/>
        <w:jc w:val="both"/>
        <w:rPr>
          <w:sz w:val="24"/>
          <w:szCs w:val="24"/>
        </w:rPr>
      </w:pPr>
      <w:r w:rsidDel="00000000" w:rsidR="00000000" w:rsidRPr="00000000">
        <w:rPr>
          <w:sz w:val="24"/>
          <w:szCs w:val="24"/>
          <w:rtl w:val="0"/>
        </w:rPr>
        <w:t xml:space="preserve">Sendo assim este projeto tem como o objetivo alcançar um desenvolvimento de uma plataforma robusta e com um bom planejamento, sendo colocada a segurança, disponibilidade, escalabilidade do sistema em prioridade, ficando de acordo com o regulamentos como GAMP 5, FDA 21 CFR Part 11, LGPD e GDPR.</w:t>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24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9">
      <w:pPr>
        <w:pStyle w:val="Heading1"/>
        <w:spacing w:after="240" w:before="120" w:line="360" w:lineRule="auto"/>
        <w:jc w:val="both"/>
        <w:rPr/>
      </w:pPr>
      <w:bookmarkStart w:colFirst="0" w:colLast="0" w:name="_kkv2pvhmti5c" w:id="2"/>
      <w:bookmarkEnd w:id="2"/>
      <w:r w:rsidDel="00000000" w:rsidR="00000000" w:rsidRPr="00000000">
        <w:rPr>
          <w:rtl w:val="0"/>
        </w:rPr>
        <w:t xml:space="preserve">2. REDES DE COMPUTADORES E SISTEMAS DISTRIBUÍDOS </w:t>
      </w:r>
    </w:p>
    <w:p w:rsidR="00000000" w:rsidDel="00000000" w:rsidP="00000000" w:rsidRDefault="00000000" w:rsidRPr="00000000" w14:paraId="0000006A">
      <w:pPr>
        <w:spacing w:after="300" w:before="0" w:line="360" w:lineRule="auto"/>
        <w:ind w:left="0" w:firstLine="708.6614173228347"/>
        <w:jc w:val="both"/>
        <w:rPr>
          <w:sz w:val="24"/>
          <w:szCs w:val="24"/>
        </w:rPr>
      </w:pPr>
      <w:r w:rsidDel="00000000" w:rsidR="00000000" w:rsidRPr="00000000">
        <w:rPr>
          <w:sz w:val="24"/>
          <w:szCs w:val="24"/>
          <w:rtl w:val="0"/>
        </w:rPr>
        <w:t xml:space="preserve">A plataforma distribuída proposta para integrar pesquisa clínica e manufatura farmacêutica depende fortemente de uma infraestrutura de rede estável, resiliente e preparada para lidar tanto com dados em tempo real quanto com requisitos rígidos de auditoria. Por isso, o desenho da arquitetura de rede foi pensado para garantir </w:t>
      </w:r>
      <w:r w:rsidDel="00000000" w:rsidR="00000000" w:rsidRPr="00000000">
        <w:rPr>
          <w:b w:val="1"/>
          <w:bCs w:val="1"/>
          <w:sz w:val="24"/>
          <w:szCs w:val="24"/>
          <w:rtl w:val="0"/>
        </w:rPr>
        <w:t xml:space="preserve">baixa latência</w:t>
      </w:r>
      <w:r w:rsidDel="00000000" w:rsidR="00000000" w:rsidRPr="00000000">
        <w:rPr>
          <w:sz w:val="24"/>
          <w:szCs w:val="24"/>
          <w:rtl w:val="0"/>
        </w:rPr>
        <w:t xml:space="preserve">, </w:t>
      </w:r>
      <w:r w:rsidDel="00000000" w:rsidR="00000000" w:rsidRPr="00000000">
        <w:rPr>
          <w:b w:val="1"/>
          <w:bCs w:val="1"/>
          <w:sz w:val="24"/>
          <w:szCs w:val="24"/>
          <w:rtl w:val="0"/>
        </w:rPr>
        <w:t xml:space="preserve">isolamento de tráfego sensível</w:t>
      </w:r>
      <w:r w:rsidDel="00000000" w:rsidR="00000000" w:rsidRPr="00000000">
        <w:rPr>
          <w:sz w:val="24"/>
          <w:szCs w:val="24"/>
          <w:rtl w:val="0"/>
        </w:rPr>
        <w:t xml:space="preserve">, </w:t>
      </w:r>
      <w:r w:rsidDel="00000000" w:rsidR="00000000" w:rsidRPr="00000000">
        <w:rPr>
          <w:b w:val="1"/>
          <w:bCs w:val="1"/>
          <w:sz w:val="24"/>
          <w:szCs w:val="24"/>
          <w:rtl w:val="0"/>
        </w:rPr>
        <w:t xml:space="preserve">segurança regulatória</w:t>
      </w:r>
      <w:r w:rsidDel="00000000" w:rsidR="00000000" w:rsidRPr="00000000">
        <w:rPr>
          <w:sz w:val="24"/>
          <w:szCs w:val="24"/>
          <w:rtl w:val="0"/>
        </w:rPr>
        <w:t xml:space="preserve"> e </w:t>
      </w:r>
      <w:r w:rsidDel="00000000" w:rsidR="00000000" w:rsidRPr="00000000">
        <w:rPr>
          <w:b w:val="1"/>
          <w:bCs w:val="1"/>
          <w:sz w:val="24"/>
          <w:szCs w:val="24"/>
          <w:rtl w:val="0"/>
        </w:rPr>
        <w:t xml:space="preserve">continuidade operacional mesmo diante de falhas</w:t>
      </w:r>
      <w:r w:rsidDel="00000000" w:rsidR="00000000" w:rsidRPr="00000000">
        <w:rPr>
          <w:sz w:val="24"/>
          <w:szCs w:val="24"/>
          <w:rtl w:val="0"/>
        </w:rPr>
        <w:t xml:space="preserve">.</w:t>
      </w:r>
    </w:p>
    <w:p w:rsidR="00000000" w:rsidDel="00000000" w:rsidP="00000000" w:rsidRDefault="00000000" w:rsidRPr="00000000" w14:paraId="0000006B">
      <w:pPr>
        <w:pStyle w:val="Heading2"/>
        <w:keepNext w:val="0"/>
        <w:keepLines w:val="0"/>
        <w:rPr>
          <w:b w:val="0"/>
          <w:bCs w:val="0"/>
          <w:sz w:val="24"/>
          <w:szCs w:val="24"/>
        </w:rPr>
      </w:pPr>
      <w:bookmarkStart w:colFirst="0" w:colLast="0" w:name="_k0z6dgc5vo1r" w:id="3"/>
      <w:bookmarkEnd w:id="3"/>
      <w:r w:rsidDel="00000000" w:rsidR="00000000" w:rsidRPr="00000000">
        <w:rPr>
          <w:b w:val="0"/>
          <w:bCs w:val="0"/>
          <w:rtl w:val="0"/>
        </w:rPr>
        <w:t xml:space="preserve">2.1 Topologia da Rede e Arquitetura Distribuída</w:t>
      </w:r>
      <w:r w:rsidDel="00000000" w:rsidR="00000000" w:rsidRPr="00000000">
        <w:rPr>
          <w:rtl w:val="0"/>
        </w:rPr>
      </w:r>
    </w:p>
    <w:p w:rsidR="00000000" w:rsidDel="00000000" w:rsidP="00000000" w:rsidRDefault="00000000" w:rsidRPr="00000000" w14:paraId="0000006C">
      <w:pPr>
        <w:spacing w:after="300" w:before="0" w:line="360" w:lineRule="auto"/>
        <w:ind w:left="0" w:firstLine="708.6614173228347"/>
        <w:jc w:val="both"/>
        <w:rPr>
          <w:sz w:val="24"/>
          <w:szCs w:val="24"/>
        </w:rPr>
      </w:pPr>
      <w:r w:rsidDel="00000000" w:rsidR="00000000" w:rsidRPr="00000000">
        <w:rPr>
          <w:sz w:val="24"/>
          <w:szCs w:val="24"/>
          <w:rtl w:val="0"/>
        </w:rPr>
        <w:t xml:space="preserve">Será desenvolvido um protótipo de infraestrutura lógica baseado em uma </w:t>
      </w:r>
      <w:r w:rsidDel="00000000" w:rsidR="00000000" w:rsidRPr="00000000">
        <w:rPr>
          <w:b w:val="1"/>
          <w:bCs w:val="1"/>
          <w:sz w:val="24"/>
          <w:szCs w:val="24"/>
          <w:rtl w:val="0"/>
        </w:rPr>
        <w:t xml:space="preserve">topologia hierárquica</w:t>
      </w:r>
      <w:r w:rsidDel="00000000" w:rsidR="00000000" w:rsidRPr="00000000">
        <w:rPr>
          <w:sz w:val="24"/>
          <w:szCs w:val="24"/>
          <w:rtl w:val="0"/>
        </w:rPr>
        <w:t xml:space="preserve">, modelo amplamente utilizado em ambientes corporativos e industriais por oferecer organização clara dos fluxos, facilidade de escalabilidade e controle eficiente de tráfego.</w:t>
      </w:r>
    </w:p>
    <w:p w:rsidR="00000000" w:rsidDel="00000000" w:rsidP="00000000" w:rsidRDefault="00000000" w:rsidRPr="00000000" w14:paraId="0000006D">
      <w:pPr>
        <w:spacing w:after="300" w:before="0" w:line="360" w:lineRule="auto"/>
        <w:ind w:left="0" w:firstLine="708.6614173228347"/>
        <w:jc w:val="both"/>
        <w:rPr>
          <w:sz w:val="24"/>
          <w:szCs w:val="24"/>
        </w:rPr>
      </w:pPr>
      <w:r w:rsidDel="00000000" w:rsidR="00000000" w:rsidRPr="00000000">
        <w:rPr>
          <w:sz w:val="24"/>
          <w:szCs w:val="24"/>
          <w:rtl w:val="0"/>
        </w:rPr>
        <w:t xml:space="preserve">Essa topologia é formada por três camadas principais:</w:t>
      </w:r>
    </w:p>
    <w:p w:rsidR="00000000" w:rsidDel="00000000" w:rsidP="00000000" w:rsidRDefault="00000000" w:rsidRPr="00000000" w14:paraId="0000006E">
      <w:pPr>
        <w:numPr>
          <w:ilvl w:val="0"/>
          <w:numId w:val="10"/>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Núcleo (Core):</w:t>
      </w:r>
      <w:r w:rsidDel="00000000" w:rsidR="00000000" w:rsidRPr="00000000">
        <w:rPr>
          <w:sz w:val="24"/>
          <w:szCs w:val="24"/>
          <w:rtl w:val="0"/>
        </w:rPr>
        <w:t xml:space="preserve"> responsável pelo roteamento de alto desempenho e pela interligação entre todos os módulos críticos da plataforma, como o sistema de pesquisa clínica, o ambiente de manufatura e os bancos de dados distribuídos.</w:t>
      </w:r>
    </w:p>
    <w:p w:rsidR="00000000" w:rsidDel="00000000" w:rsidP="00000000" w:rsidRDefault="00000000" w:rsidRPr="00000000" w14:paraId="0000006F">
      <w:pPr>
        <w:numPr>
          <w:ilvl w:val="0"/>
          <w:numId w:val="10"/>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Distribuição:</w:t>
      </w:r>
      <w:r w:rsidDel="00000000" w:rsidR="00000000" w:rsidRPr="00000000">
        <w:rPr>
          <w:sz w:val="24"/>
          <w:szCs w:val="24"/>
          <w:rtl w:val="0"/>
        </w:rPr>
        <w:t xml:space="preserve"> camada intermediária que aplica políticas de segurança, controle de QoS e redireciona o tráfego de forma otimizada.</w:t>
      </w:r>
    </w:p>
    <w:p w:rsidR="00000000" w:rsidDel="00000000" w:rsidP="00000000" w:rsidRDefault="00000000" w:rsidRPr="00000000" w14:paraId="00000070">
      <w:pPr>
        <w:numPr>
          <w:ilvl w:val="0"/>
          <w:numId w:val="10"/>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Acesso:</w:t>
      </w:r>
      <w:r w:rsidDel="00000000" w:rsidR="00000000" w:rsidRPr="00000000">
        <w:rPr>
          <w:sz w:val="24"/>
          <w:szCs w:val="24"/>
          <w:rtl w:val="0"/>
        </w:rPr>
        <w:t xml:space="preserve"> onde ficam os dispositivos finais, como sensores laboratoriais, estações de análise, máquinas da linha de produção e servidores locais.</w:t>
      </w:r>
    </w:p>
    <w:p w:rsidR="00000000" w:rsidDel="00000000" w:rsidP="00000000" w:rsidRDefault="00000000" w:rsidRPr="00000000" w14:paraId="00000071">
      <w:pPr>
        <w:spacing w:after="300" w:before="0" w:line="360" w:lineRule="auto"/>
        <w:ind w:left="0" w:firstLine="708.6614173228347"/>
        <w:jc w:val="both"/>
        <w:rPr>
          <w:sz w:val="24"/>
          <w:szCs w:val="24"/>
        </w:rPr>
      </w:pPr>
      <w:r w:rsidDel="00000000" w:rsidR="00000000" w:rsidRPr="00000000">
        <w:rPr>
          <w:sz w:val="24"/>
          <w:szCs w:val="24"/>
          <w:rtl w:val="0"/>
        </w:rPr>
        <w:t xml:space="preserve">Esse modelo garante que os dados sensíveis, como informações clínicas ou registros industriais auditáveis trafeguem de maneira organizada, mantendo performance e segurança mesmo em cenários de carga elevada.</w:t>
      </w:r>
    </w:p>
    <w:p w:rsidR="00000000" w:rsidDel="00000000" w:rsidP="00000000" w:rsidRDefault="00000000" w:rsidRPr="00000000" w14:paraId="00000072">
      <w:pPr>
        <w:pStyle w:val="Heading2"/>
        <w:keepNext w:val="0"/>
        <w:keepLines w:val="0"/>
        <w:spacing w:after="180" w:before="120" w:line="360" w:lineRule="auto"/>
        <w:ind w:left="0" w:firstLine="0"/>
        <w:jc w:val="both"/>
        <w:rPr>
          <w:b w:val="0"/>
          <w:bCs w:val="0"/>
          <w:sz w:val="24"/>
          <w:szCs w:val="24"/>
        </w:rPr>
      </w:pPr>
      <w:bookmarkStart w:colFirst="0" w:colLast="0" w:name="_yu8ykac810q1" w:id="4"/>
      <w:bookmarkEnd w:id="4"/>
      <w:r w:rsidDel="00000000" w:rsidR="00000000" w:rsidRPr="00000000">
        <w:rPr>
          <w:b w:val="0"/>
          <w:bCs w:val="0"/>
          <w:sz w:val="24"/>
          <w:szCs w:val="24"/>
          <w:rtl w:val="0"/>
        </w:rPr>
        <w:t xml:space="preserve">2.2 Segmentação e Segurança: Uso de VLANs</w:t>
      </w:r>
    </w:p>
    <w:p w:rsidR="00000000" w:rsidDel="00000000" w:rsidP="00000000" w:rsidRDefault="00000000" w:rsidRPr="00000000" w14:paraId="00000073">
      <w:pPr>
        <w:spacing w:after="300" w:before="0" w:line="360" w:lineRule="auto"/>
        <w:ind w:left="0" w:firstLine="708.6614173228347"/>
        <w:jc w:val="both"/>
        <w:rPr>
          <w:sz w:val="24"/>
          <w:szCs w:val="24"/>
        </w:rPr>
      </w:pPr>
      <w:r w:rsidDel="00000000" w:rsidR="00000000" w:rsidRPr="00000000">
        <w:rPr>
          <w:sz w:val="24"/>
          <w:szCs w:val="24"/>
          <w:rtl w:val="0"/>
        </w:rPr>
        <w:t xml:space="preserve">Para garantir isolamento adequado entre os diferentes fluxos de informação, a rede será dividida em </w:t>
      </w:r>
      <w:r w:rsidDel="00000000" w:rsidR="00000000" w:rsidRPr="00000000">
        <w:rPr>
          <w:b w:val="1"/>
          <w:bCs w:val="1"/>
          <w:sz w:val="24"/>
          <w:szCs w:val="24"/>
          <w:rtl w:val="0"/>
        </w:rPr>
        <w:t xml:space="preserve">VLANs (Virtual Local Area Networks)</w:t>
      </w:r>
      <w:r w:rsidDel="00000000" w:rsidR="00000000" w:rsidRPr="00000000">
        <w:rPr>
          <w:sz w:val="24"/>
          <w:szCs w:val="24"/>
          <w:rtl w:val="0"/>
        </w:rPr>
        <w:t xml:space="preserve">.</w:t>
      </w:r>
    </w:p>
    <w:p w:rsidR="00000000" w:rsidDel="00000000" w:rsidP="00000000" w:rsidRDefault="00000000" w:rsidRPr="00000000" w14:paraId="00000074">
      <w:pPr>
        <w:spacing w:after="300" w:before="0" w:line="360" w:lineRule="auto"/>
        <w:ind w:left="0" w:firstLine="708.6614173228347"/>
        <w:jc w:val="both"/>
        <w:rPr>
          <w:sz w:val="24"/>
          <w:szCs w:val="24"/>
        </w:rPr>
      </w:pPr>
      <w:r w:rsidDel="00000000" w:rsidR="00000000" w:rsidRPr="00000000">
        <w:rPr>
          <w:sz w:val="24"/>
          <w:szCs w:val="24"/>
          <w:rtl w:val="0"/>
        </w:rPr>
        <w:t xml:space="preserve">Essa segmentação é essencial em ambientes farmacêuticos, pois:</w:t>
      </w:r>
    </w:p>
    <w:p w:rsidR="00000000" w:rsidDel="00000000" w:rsidP="00000000" w:rsidRDefault="00000000" w:rsidRPr="00000000" w14:paraId="00000075">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Separa</w:t>
      </w:r>
      <w:r w:rsidDel="00000000" w:rsidR="00000000" w:rsidRPr="00000000">
        <w:rPr>
          <w:sz w:val="24"/>
          <w:szCs w:val="24"/>
          <w:rtl w:val="0"/>
        </w:rPr>
        <w:t xml:space="preserve"> dados clínicos de informações de manufatura;</w:t>
      </w:r>
    </w:p>
    <w:p w:rsidR="00000000" w:rsidDel="00000000" w:rsidP="00000000" w:rsidRDefault="00000000" w:rsidRPr="00000000" w14:paraId="00000076">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Isola tráfego administrativo, de pesquisa, de IA e dos sensores fabris;</w:t>
      </w:r>
    </w:p>
    <w:p w:rsidR="00000000" w:rsidDel="00000000" w:rsidP="00000000" w:rsidRDefault="00000000" w:rsidRPr="00000000" w14:paraId="00000077">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Reduz a superfície de ataque e facilita auditorias de conformidade (como FDA 21 CFR Part 11);</w:t>
      </w:r>
    </w:p>
    <w:p w:rsidR="00000000" w:rsidDel="00000000" w:rsidP="00000000" w:rsidRDefault="00000000" w:rsidRPr="00000000" w14:paraId="00000078">
      <w:pPr>
        <w:numPr>
          <w:ilvl w:val="0"/>
          <w:numId w:val="4"/>
        </w:numPr>
        <w:spacing w:after="300" w:before="0" w:line="360" w:lineRule="auto"/>
        <w:ind w:left="0" w:firstLine="708.6614173228347"/>
        <w:jc w:val="both"/>
        <w:rPr>
          <w:sz w:val="24"/>
          <w:szCs w:val="24"/>
        </w:rPr>
      </w:pPr>
      <w:r w:rsidDel="00000000" w:rsidR="00000000" w:rsidRPr="00000000">
        <w:rPr>
          <w:sz w:val="24"/>
          <w:szCs w:val="24"/>
          <w:rtl w:val="0"/>
        </w:rPr>
        <w:t xml:space="preserve">Evita congestionamento, melhorando o desempenho da plataforma como um todo.</w:t>
      </w:r>
    </w:p>
    <w:p w:rsidR="00000000" w:rsidDel="00000000" w:rsidP="00000000" w:rsidRDefault="00000000" w:rsidRPr="00000000" w14:paraId="00000079">
      <w:pPr>
        <w:spacing w:after="300" w:before="0" w:line="360" w:lineRule="auto"/>
        <w:ind w:left="0" w:firstLine="708.6614173228347"/>
        <w:jc w:val="both"/>
        <w:rPr>
          <w:sz w:val="24"/>
          <w:szCs w:val="24"/>
        </w:rPr>
      </w:pPr>
      <w:r w:rsidDel="00000000" w:rsidR="00000000" w:rsidRPr="00000000">
        <w:rPr>
          <w:sz w:val="24"/>
          <w:szCs w:val="24"/>
          <w:rtl w:val="0"/>
        </w:rPr>
        <w:t xml:space="preserve">Cada VLAN terá políticas próprias de QoS e níveis de prioridade diferentes. Por exemplo, os pacotes que carregam sinais de sensores laboratoriais, que exigem latência mínima, serão priorizados em relação a fluxos menos críticos.</w:t>
      </w:r>
    </w:p>
    <w:p w:rsidR="00000000" w:rsidDel="00000000" w:rsidP="00000000" w:rsidRDefault="00000000" w:rsidRPr="00000000" w14:paraId="0000007A">
      <w:pPr>
        <w:pStyle w:val="Heading2"/>
        <w:keepNext w:val="0"/>
        <w:keepLines w:val="0"/>
        <w:spacing w:after="180" w:before="120" w:line="360" w:lineRule="auto"/>
        <w:ind w:left="0" w:firstLine="0"/>
        <w:jc w:val="both"/>
        <w:rPr>
          <w:b w:val="0"/>
          <w:bCs w:val="0"/>
          <w:sz w:val="24"/>
          <w:szCs w:val="24"/>
        </w:rPr>
      </w:pPr>
      <w:bookmarkStart w:colFirst="0" w:colLast="0" w:name="_rlrcn5w938oj" w:id="5"/>
      <w:bookmarkEnd w:id="5"/>
      <w:r w:rsidDel="00000000" w:rsidR="00000000" w:rsidRPr="00000000">
        <w:rPr>
          <w:b w:val="0"/>
          <w:bCs w:val="0"/>
          <w:sz w:val="24"/>
          <w:szCs w:val="24"/>
          <w:rtl w:val="0"/>
        </w:rPr>
        <w:t xml:space="preserve">2.3 Roteamento Redundante com OSPF e BGP</w:t>
      </w:r>
    </w:p>
    <w:p w:rsidR="00000000" w:rsidDel="00000000" w:rsidP="00000000" w:rsidRDefault="00000000" w:rsidRPr="00000000" w14:paraId="0000007B">
      <w:pPr>
        <w:spacing w:after="300" w:before="0" w:line="360" w:lineRule="auto"/>
        <w:ind w:left="0" w:firstLine="708.6614173228347"/>
        <w:jc w:val="both"/>
        <w:rPr>
          <w:sz w:val="24"/>
          <w:szCs w:val="24"/>
        </w:rPr>
      </w:pPr>
      <w:r w:rsidDel="00000000" w:rsidR="00000000" w:rsidRPr="00000000">
        <w:rPr>
          <w:sz w:val="24"/>
          <w:szCs w:val="24"/>
          <w:rtl w:val="0"/>
        </w:rPr>
        <w:t xml:space="preserve">Como a plataforma precisa funcionar mesmo quando partes da infraestrutura falham, o projeto incluirá a configuração de </w:t>
      </w:r>
      <w:r w:rsidDel="00000000" w:rsidR="00000000" w:rsidRPr="00000000">
        <w:rPr>
          <w:b w:val="1"/>
          <w:bCs w:val="1"/>
          <w:sz w:val="24"/>
          <w:szCs w:val="24"/>
          <w:rtl w:val="0"/>
        </w:rPr>
        <w:t xml:space="preserve">protocolos de roteamento redundantes</w:t>
      </w:r>
      <w:r w:rsidDel="00000000" w:rsidR="00000000" w:rsidRPr="00000000">
        <w:rPr>
          <w:sz w:val="24"/>
          <w:szCs w:val="24"/>
          <w:rtl w:val="0"/>
        </w:rPr>
        <w:t xml:space="preserve">, como </w:t>
      </w:r>
      <w:r w:rsidDel="00000000" w:rsidR="00000000" w:rsidRPr="00000000">
        <w:rPr>
          <w:b w:val="1"/>
          <w:bCs w:val="1"/>
          <w:sz w:val="24"/>
          <w:szCs w:val="24"/>
          <w:rtl w:val="0"/>
        </w:rPr>
        <w:t xml:space="preserve">OSPF (Open Shortest Path First)</w:t>
      </w:r>
      <w:r w:rsidDel="00000000" w:rsidR="00000000" w:rsidRPr="00000000">
        <w:rPr>
          <w:sz w:val="24"/>
          <w:szCs w:val="24"/>
          <w:rtl w:val="0"/>
        </w:rPr>
        <w:t xml:space="preserve"> ou </w:t>
      </w:r>
      <w:r w:rsidDel="00000000" w:rsidR="00000000" w:rsidRPr="00000000">
        <w:rPr>
          <w:b w:val="1"/>
          <w:bCs w:val="1"/>
          <w:sz w:val="24"/>
          <w:szCs w:val="24"/>
          <w:rtl w:val="0"/>
        </w:rPr>
        <w:t xml:space="preserve">BGP (Border Gateway Protocol)</w:t>
      </w:r>
      <w:r w:rsidDel="00000000" w:rsidR="00000000" w:rsidRPr="00000000">
        <w:rPr>
          <w:sz w:val="24"/>
          <w:szCs w:val="24"/>
          <w:rtl w:val="0"/>
        </w:rPr>
        <w:t xml:space="preserve">.</w:t>
      </w:r>
    </w:p>
    <w:p w:rsidR="00000000" w:rsidDel="00000000" w:rsidP="00000000" w:rsidRDefault="00000000" w:rsidRPr="00000000" w14:paraId="0000007C">
      <w:pPr>
        <w:spacing w:after="300" w:before="0" w:line="360" w:lineRule="auto"/>
        <w:ind w:left="0" w:firstLine="708.6614173228347"/>
        <w:jc w:val="both"/>
        <w:rPr>
          <w:sz w:val="24"/>
          <w:szCs w:val="24"/>
        </w:rPr>
      </w:pPr>
      <w:r w:rsidDel="00000000" w:rsidR="00000000" w:rsidRPr="00000000">
        <w:rPr>
          <w:sz w:val="24"/>
          <w:szCs w:val="24"/>
          <w:rtl w:val="0"/>
        </w:rPr>
        <w:t xml:space="preserve">Estes protocolos permitem que a rede:</w:t>
      </w:r>
    </w:p>
    <w:p w:rsidR="00000000" w:rsidDel="00000000" w:rsidP="00000000" w:rsidRDefault="00000000" w:rsidRPr="00000000" w14:paraId="0000007D">
      <w:pPr>
        <w:numPr>
          <w:ilvl w:val="0"/>
          <w:numId w:val="3"/>
        </w:numPr>
        <w:spacing w:after="300" w:before="0" w:line="360" w:lineRule="auto"/>
        <w:ind w:left="0" w:firstLine="708.6614173228347"/>
        <w:jc w:val="both"/>
        <w:rPr>
          <w:sz w:val="24"/>
          <w:szCs w:val="24"/>
        </w:rPr>
      </w:pPr>
      <w:r w:rsidDel="00000000" w:rsidR="00000000" w:rsidRPr="00000000">
        <w:rPr>
          <w:sz w:val="24"/>
          <w:szCs w:val="24"/>
          <w:rtl w:val="0"/>
        </w:rPr>
        <w:t xml:space="preserve">Descubra automaticamente caminhos alternativos;</w:t>
      </w:r>
    </w:p>
    <w:p w:rsidR="00000000" w:rsidDel="00000000" w:rsidP="00000000" w:rsidRDefault="00000000" w:rsidRPr="00000000" w14:paraId="0000007E">
      <w:pPr>
        <w:numPr>
          <w:ilvl w:val="0"/>
          <w:numId w:val="3"/>
        </w:numPr>
        <w:spacing w:after="300" w:before="0" w:line="360" w:lineRule="auto"/>
        <w:ind w:left="0" w:firstLine="708.6614173228347"/>
        <w:jc w:val="both"/>
        <w:rPr>
          <w:sz w:val="24"/>
          <w:szCs w:val="24"/>
        </w:rPr>
      </w:pPr>
      <w:r w:rsidDel="00000000" w:rsidR="00000000" w:rsidRPr="00000000">
        <w:rPr>
          <w:sz w:val="24"/>
          <w:szCs w:val="24"/>
          <w:rtl w:val="0"/>
        </w:rPr>
        <w:t xml:space="preserve">Se recupere rapidamente em casos de quebra de links ou falhas de switches/roteadores;</w:t>
      </w:r>
    </w:p>
    <w:p w:rsidR="00000000" w:rsidDel="00000000" w:rsidP="00000000" w:rsidRDefault="00000000" w:rsidRPr="00000000" w14:paraId="0000007F">
      <w:pPr>
        <w:numPr>
          <w:ilvl w:val="0"/>
          <w:numId w:val="3"/>
        </w:numPr>
        <w:spacing w:after="300" w:before="0" w:line="360" w:lineRule="auto"/>
        <w:ind w:left="0" w:firstLine="708.6614173228347"/>
        <w:jc w:val="both"/>
        <w:rPr>
          <w:sz w:val="24"/>
          <w:szCs w:val="24"/>
        </w:rPr>
      </w:pPr>
      <w:r w:rsidDel="00000000" w:rsidR="00000000" w:rsidRPr="00000000">
        <w:rPr>
          <w:sz w:val="24"/>
          <w:szCs w:val="24"/>
          <w:rtl w:val="0"/>
        </w:rPr>
        <w:t xml:space="preserve">Mantenha a comunicação entre os módulos da plataforma sem interrupção.</w:t>
      </w:r>
    </w:p>
    <w:p w:rsidR="00000000" w:rsidDel="00000000" w:rsidP="00000000" w:rsidRDefault="00000000" w:rsidRPr="00000000" w14:paraId="00000080">
      <w:pPr>
        <w:spacing w:after="300" w:before="0" w:line="360" w:lineRule="auto"/>
        <w:ind w:left="0" w:firstLine="708.6614173228347"/>
        <w:jc w:val="both"/>
        <w:rPr>
          <w:sz w:val="24"/>
          <w:szCs w:val="24"/>
        </w:rPr>
      </w:pPr>
      <w:r w:rsidDel="00000000" w:rsidR="00000000" w:rsidRPr="00000000">
        <w:rPr>
          <w:sz w:val="24"/>
          <w:szCs w:val="24"/>
          <w:rtl w:val="0"/>
        </w:rPr>
        <w:t xml:space="preserve">Na prática, isso significa que, mesmo com uma pane parcial (por exemplo, uma queda de um link entre a área clínica e o ambiente fabril), os dados continuarão fluindo por rotas alternativas, preservando a continuidade das análises e dos processos.</w:t>
      </w:r>
    </w:p>
    <w:p w:rsidR="00000000" w:rsidDel="00000000" w:rsidP="00000000" w:rsidRDefault="00000000" w:rsidRPr="00000000" w14:paraId="00000081">
      <w:pPr>
        <w:pStyle w:val="Heading2"/>
        <w:keepNext w:val="0"/>
        <w:keepLines w:val="0"/>
        <w:spacing w:after="180" w:before="120" w:line="360" w:lineRule="auto"/>
        <w:ind w:left="0" w:firstLine="0"/>
        <w:jc w:val="both"/>
        <w:rPr>
          <w:b w:val="0"/>
          <w:bCs w:val="0"/>
          <w:sz w:val="24"/>
          <w:szCs w:val="24"/>
        </w:rPr>
      </w:pPr>
      <w:bookmarkStart w:colFirst="0" w:colLast="0" w:name="_l85e19gga98d" w:id="6"/>
      <w:bookmarkEnd w:id="6"/>
      <w:r w:rsidDel="00000000" w:rsidR="00000000" w:rsidRPr="00000000">
        <w:rPr>
          <w:b w:val="0"/>
          <w:bCs w:val="0"/>
          <w:sz w:val="24"/>
          <w:szCs w:val="24"/>
          <w:rtl w:val="0"/>
        </w:rPr>
        <w:t xml:space="preserve">2.4 Rede Definida por Software (SDN) com OpenDaylight</w:t>
      </w:r>
    </w:p>
    <w:p w:rsidR="00000000" w:rsidDel="00000000" w:rsidP="00000000" w:rsidRDefault="00000000" w:rsidRPr="00000000" w14:paraId="00000082">
      <w:pPr>
        <w:spacing w:after="300" w:before="0" w:line="360" w:lineRule="auto"/>
        <w:ind w:left="0" w:firstLine="708.6614173228347"/>
        <w:jc w:val="both"/>
        <w:rPr>
          <w:sz w:val="24"/>
          <w:szCs w:val="24"/>
        </w:rPr>
      </w:pPr>
      <w:r w:rsidDel="00000000" w:rsidR="00000000" w:rsidRPr="00000000">
        <w:rPr>
          <w:sz w:val="24"/>
          <w:szCs w:val="24"/>
          <w:rtl w:val="0"/>
        </w:rPr>
        <w:t xml:space="preserve">Para centralizar e flexibilizar o controle da rede, o protótipo utilizará uma solução de </w:t>
      </w:r>
      <w:r w:rsidDel="00000000" w:rsidR="00000000" w:rsidRPr="00000000">
        <w:rPr>
          <w:b w:val="1"/>
          <w:bCs w:val="1"/>
          <w:sz w:val="24"/>
          <w:szCs w:val="24"/>
          <w:rtl w:val="0"/>
        </w:rPr>
        <w:t xml:space="preserve">SDN (Software Defined Networking)</w:t>
      </w:r>
      <w:r w:rsidDel="00000000" w:rsidR="00000000" w:rsidRPr="00000000">
        <w:rPr>
          <w:sz w:val="24"/>
          <w:szCs w:val="24"/>
          <w:rtl w:val="0"/>
        </w:rPr>
        <w:t xml:space="preserve">, aplicada por meio de um controlador como o </w:t>
      </w:r>
      <w:r w:rsidDel="00000000" w:rsidR="00000000" w:rsidRPr="00000000">
        <w:rPr>
          <w:b w:val="1"/>
          <w:bCs w:val="1"/>
          <w:sz w:val="24"/>
          <w:szCs w:val="24"/>
          <w:rtl w:val="0"/>
        </w:rPr>
        <w:t xml:space="preserve">OpenDaylight</w:t>
      </w:r>
      <w:r w:rsidDel="00000000" w:rsidR="00000000" w:rsidRPr="00000000">
        <w:rPr>
          <w:sz w:val="24"/>
          <w:szCs w:val="24"/>
          <w:rtl w:val="0"/>
        </w:rPr>
        <w:t xml:space="preserve">.</w:t>
      </w:r>
    </w:p>
    <w:p w:rsidR="00000000" w:rsidDel="00000000" w:rsidP="00000000" w:rsidRDefault="00000000" w:rsidRPr="00000000" w14:paraId="00000083">
      <w:pPr>
        <w:spacing w:after="300" w:before="0" w:line="360" w:lineRule="auto"/>
        <w:ind w:left="0" w:firstLine="708.6614173228347"/>
        <w:jc w:val="both"/>
        <w:rPr>
          <w:sz w:val="24"/>
          <w:szCs w:val="24"/>
        </w:rPr>
      </w:pPr>
      <w:r w:rsidDel="00000000" w:rsidR="00000000" w:rsidRPr="00000000">
        <w:rPr>
          <w:sz w:val="24"/>
          <w:szCs w:val="24"/>
          <w:rtl w:val="0"/>
        </w:rPr>
        <w:t xml:space="preserve">Essa abordagem separa o plano de controle do plano de dados, permitindo:</w:t>
      </w:r>
    </w:p>
    <w:p w:rsidR="00000000" w:rsidDel="00000000" w:rsidP="00000000" w:rsidRDefault="00000000" w:rsidRPr="00000000" w14:paraId="00000084">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Automatizar políticas de segurança;</w:t>
      </w:r>
    </w:p>
    <w:p w:rsidR="00000000" w:rsidDel="00000000" w:rsidP="00000000" w:rsidRDefault="00000000" w:rsidRPr="00000000" w14:paraId="00000085">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Responder rapidamente a mudanças no tráfego ou em cenários de falha;</w:t>
      </w:r>
    </w:p>
    <w:p w:rsidR="00000000" w:rsidDel="00000000" w:rsidP="00000000" w:rsidRDefault="00000000" w:rsidRPr="00000000" w14:paraId="00000086">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Aplicar regras dinâmicas de QoS para fluxos críticos;</w:t>
      </w:r>
    </w:p>
    <w:p w:rsidR="00000000" w:rsidDel="00000000" w:rsidP="00000000" w:rsidRDefault="00000000" w:rsidRPr="00000000" w14:paraId="00000087">
      <w:pPr>
        <w:numPr>
          <w:ilvl w:val="0"/>
          <w:numId w:val="1"/>
        </w:numPr>
        <w:spacing w:after="300" w:before="0" w:line="360" w:lineRule="auto"/>
        <w:ind w:left="0" w:firstLine="708.6614173228347"/>
        <w:jc w:val="both"/>
        <w:rPr>
          <w:sz w:val="24"/>
          <w:szCs w:val="24"/>
        </w:rPr>
      </w:pPr>
      <w:r w:rsidDel="00000000" w:rsidR="00000000" w:rsidRPr="00000000">
        <w:rPr>
          <w:sz w:val="24"/>
          <w:szCs w:val="24"/>
          <w:rtl w:val="0"/>
        </w:rPr>
        <w:t xml:space="preserve">Monitorar performance em tempo real.</w:t>
      </w:r>
    </w:p>
    <w:p w:rsidR="00000000" w:rsidDel="00000000" w:rsidP="00000000" w:rsidRDefault="00000000" w:rsidRPr="00000000" w14:paraId="00000088">
      <w:pPr>
        <w:spacing w:after="300" w:before="0" w:line="360" w:lineRule="auto"/>
        <w:ind w:left="0" w:firstLine="708.6614173228347"/>
        <w:jc w:val="both"/>
        <w:rPr>
          <w:sz w:val="24"/>
          <w:szCs w:val="24"/>
        </w:rPr>
      </w:pPr>
      <w:r w:rsidDel="00000000" w:rsidR="00000000" w:rsidRPr="00000000">
        <w:rPr>
          <w:sz w:val="24"/>
          <w:szCs w:val="24"/>
          <w:rtl w:val="0"/>
        </w:rPr>
        <w:t xml:space="preserve">O SDN é especialmente útil em ambientes regulados, pois permite registrar e auditar todas as decisões de roteamento, facilitando a conformidade com GLP, GCP e GMP.</w:t>
      </w:r>
    </w:p>
    <w:p w:rsidR="00000000" w:rsidDel="00000000" w:rsidP="00000000" w:rsidRDefault="00000000" w:rsidRPr="00000000" w14:paraId="00000089">
      <w:pPr>
        <w:pStyle w:val="Heading2"/>
        <w:keepNext w:val="0"/>
        <w:keepLines w:val="0"/>
        <w:spacing w:after="180" w:before="120" w:line="360" w:lineRule="auto"/>
        <w:ind w:left="0" w:firstLine="0"/>
        <w:jc w:val="both"/>
        <w:rPr>
          <w:b w:val="0"/>
          <w:bCs w:val="0"/>
          <w:sz w:val="24"/>
          <w:szCs w:val="24"/>
        </w:rPr>
      </w:pPr>
      <w:bookmarkStart w:colFirst="0" w:colLast="0" w:name="_r3cw4ty69mq8" w:id="7"/>
      <w:bookmarkEnd w:id="7"/>
      <w:r w:rsidDel="00000000" w:rsidR="00000000" w:rsidRPr="00000000">
        <w:rPr>
          <w:b w:val="0"/>
          <w:bCs w:val="0"/>
          <w:sz w:val="24"/>
          <w:szCs w:val="24"/>
          <w:rtl w:val="0"/>
        </w:rPr>
        <w:t xml:space="preserve">2.5 Tolerância a Falhas e Continuidade Operacional</w:t>
      </w:r>
    </w:p>
    <w:p w:rsidR="00000000" w:rsidDel="00000000" w:rsidP="00000000" w:rsidRDefault="00000000" w:rsidRPr="00000000" w14:paraId="0000008A">
      <w:pPr>
        <w:spacing w:after="300" w:before="0" w:line="360" w:lineRule="auto"/>
        <w:ind w:left="0" w:firstLine="708.6614173228347"/>
        <w:jc w:val="both"/>
        <w:rPr>
          <w:sz w:val="24"/>
          <w:szCs w:val="24"/>
        </w:rPr>
      </w:pPr>
      <w:r w:rsidDel="00000000" w:rsidR="00000000" w:rsidRPr="00000000">
        <w:rPr>
          <w:sz w:val="24"/>
          <w:szCs w:val="24"/>
          <w:rtl w:val="0"/>
        </w:rPr>
        <w:t xml:space="preserve">O objetivo da arquitetura distribuída proposta é garantir que a plataforma continue funcionando mesmo diante de falhas parciais.</w:t>
      </w:r>
    </w:p>
    <w:p w:rsidR="00000000" w:rsidDel="00000000" w:rsidP="00000000" w:rsidRDefault="00000000" w:rsidRPr="00000000" w14:paraId="0000008B">
      <w:pPr>
        <w:spacing w:after="300" w:before="0" w:line="360" w:lineRule="auto"/>
        <w:ind w:left="0" w:firstLine="708.6614173228347"/>
        <w:jc w:val="both"/>
        <w:rPr>
          <w:sz w:val="24"/>
          <w:szCs w:val="24"/>
        </w:rPr>
      </w:pPr>
      <w:r w:rsidDel="00000000" w:rsidR="00000000" w:rsidRPr="00000000">
        <w:rPr>
          <w:sz w:val="24"/>
          <w:szCs w:val="24"/>
          <w:rtl w:val="0"/>
        </w:rPr>
        <w:t xml:space="preserve">Para validar isso, o protótipo será avaliado com base em métricas como:</w:t>
      </w:r>
    </w:p>
    <w:p w:rsidR="00000000" w:rsidDel="00000000" w:rsidP="00000000" w:rsidRDefault="00000000" w:rsidRPr="00000000" w14:paraId="0000008C">
      <w:pPr>
        <w:numPr>
          <w:ilvl w:val="0"/>
          <w:numId w:val="6"/>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Latência</w:t>
      </w:r>
      <w:r w:rsidDel="00000000" w:rsidR="00000000" w:rsidRPr="00000000">
        <w:rPr>
          <w:sz w:val="24"/>
          <w:szCs w:val="24"/>
          <w:rtl w:val="0"/>
        </w:rPr>
        <w:t xml:space="preserve">: tempo que os dados levam para atravessar a rede;</w:t>
      </w:r>
    </w:p>
    <w:p w:rsidR="00000000" w:rsidDel="00000000" w:rsidP="00000000" w:rsidRDefault="00000000" w:rsidRPr="00000000" w14:paraId="0000008D">
      <w:pPr>
        <w:numPr>
          <w:ilvl w:val="0"/>
          <w:numId w:val="6"/>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volume de dados transmitidos em determinado período;</w:t>
      </w:r>
    </w:p>
    <w:p w:rsidR="00000000" w:rsidDel="00000000" w:rsidP="00000000" w:rsidRDefault="00000000" w:rsidRPr="00000000" w14:paraId="0000008E">
      <w:pPr>
        <w:numPr>
          <w:ilvl w:val="0"/>
          <w:numId w:val="6"/>
        </w:numPr>
        <w:spacing w:after="300" w:before="0" w:line="360" w:lineRule="auto"/>
        <w:ind w:left="0" w:firstLine="708.6614173228347"/>
        <w:jc w:val="both"/>
        <w:rPr>
          <w:sz w:val="24"/>
          <w:szCs w:val="24"/>
        </w:rPr>
      </w:pPr>
      <w:r w:rsidDel="00000000" w:rsidR="00000000" w:rsidRPr="00000000">
        <w:rPr>
          <w:b w:val="1"/>
          <w:bCs w:val="1"/>
          <w:sz w:val="24"/>
          <w:szCs w:val="24"/>
          <w:rtl w:val="0"/>
        </w:rPr>
        <w:t xml:space="preserve">Disponibilidade</w:t>
      </w:r>
      <w:r w:rsidDel="00000000" w:rsidR="00000000" w:rsidRPr="00000000">
        <w:rPr>
          <w:sz w:val="24"/>
          <w:szCs w:val="24"/>
          <w:rtl w:val="0"/>
        </w:rPr>
        <w:t xml:space="preserve">: percentual de tempo em que a plataforma fica acessível.</w:t>
      </w:r>
    </w:p>
    <w:p w:rsidR="00000000" w:rsidDel="00000000" w:rsidP="00000000" w:rsidRDefault="00000000" w:rsidRPr="00000000" w14:paraId="0000008F">
      <w:pPr>
        <w:spacing w:after="300" w:before="0" w:line="360" w:lineRule="auto"/>
        <w:ind w:left="0" w:firstLine="708.6614173228347"/>
        <w:jc w:val="both"/>
        <w:rPr>
          <w:sz w:val="24"/>
          <w:szCs w:val="24"/>
        </w:rPr>
      </w:pPr>
      <w:r w:rsidDel="00000000" w:rsidR="00000000" w:rsidRPr="00000000">
        <w:rPr>
          <w:sz w:val="24"/>
          <w:szCs w:val="24"/>
          <w:rtl w:val="0"/>
        </w:rPr>
        <w:t xml:space="preserve">Durante os testes, serão simulados cenários de pane, como desligamento de switches ou saturação de links, para demonstrar como a topologia hierárquica, o roteamento redundante e as políticas do SDN conseguem manter a operação sem interrupções perceptíveis.</w:t>
      </w:r>
    </w:p>
    <w:p w:rsidR="00000000" w:rsidDel="00000000" w:rsidP="00000000" w:rsidRDefault="00000000" w:rsidRPr="00000000" w14:paraId="00000090">
      <w:pPr>
        <w:pStyle w:val="Heading2"/>
        <w:keepNext w:val="0"/>
        <w:keepLines w:val="0"/>
        <w:spacing w:after="180" w:before="120" w:line="360" w:lineRule="auto"/>
        <w:ind w:left="0" w:firstLine="0"/>
        <w:jc w:val="both"/>
        <w:rPr>
          <w:b w:val="0"/>
          <w:bCs w:val="0"/>
          <w:sz w:val="24"/>
          <w:szCs w:val="24"/>
        </w:rPr>
      </w:pPr>
      <w:bookmarkStart w:colFirst="0" w:colLast="0" w:name="_welasgi36uzy" w:id="8"/>
      <w:bookmarkEnd w:id="8"/>
      <w:r w:rsidDel="00000000" w:rsidR="00000000" w:rsidRPr="00000000">
        <w:rPr>
          <w:b w:val="0"/>
          <w:bCs w:val="0"/>
          <w:sz w:val="24"/>
          <w:szCs w:val="24"/>
          <w:rtl w:val="0"/>
        </w:rPr>
        <w:t xml:space="preserve">2.6 Integração com a Plataforma e o Ecossistema Digital</w:t>
      </w:r>
    </w:p>
    <w:p w:rsidR="00000000" w:rsidDel="00000000" w:rsidP="00000000" w:rsidRDefault="00000000" w:rsidRPr="00000000" w14:paraId="00000091">
      <w:pPr>
        <w:spacing w:after="300" w:before="0" w:line="360" w:lineRule="auto"/>
        <w:ind w:left="0" w:firstLine="708.6614173228347"/>
        <w:jc w:val="both"/>
        <w:rPr>
          <w:sz w:val="24"/>
          <w:szCs w:val="24"/>
        </w:rPr>
      </w:pPr>
      <w:r w:rsidDel="00000000" w:rsidR="00000000" w:rsidRPr="00000000">
        <w:rPr>
          <w:sz w:val="24"/>
          <w:szCs w:val="24"/>
          <w:rtl w:val="0"/>
        </w:rPr>
        <w:t xml:space="preserve">A rede distribuída criada não funciona isoladamente, ela é parte essencial do ecossistema digital que integra pesquisa clínica, manufatura e modelos de Inteligência Artificial explicáveis.</w:t>
      </w:r>
    </w:p>
    <w:p w:rsidR="00000000" w:rsidDel="00000000" w:rsidP="00000000" w:rsidRDefault="00000000" w:rsidRPr="00000000" w14:paraId="00000092">
      <w:pPr>
        <w:spacing w:after="300" w:before="0" w:line="360" w:lineRule="auto"/>
        <w:ind w:left="0" w:firstLine="708.6614173228347"/>
        <w:jc w:val="both"/>
        <w:rPr>
          <w:sz w:val="24"/>
          <w:szCs w:val="24"/>
        </w:rPr>
      </w:pPr>
      <w:r w:rsidDel="00000000" w:rsidR="00000000" w:rsidRPr="00000000">
        <w:rPr>
          <w:sz w:val="24"/>
          <w:szCs w:val="24"/>
          <w:rtl w:val="0"/>
        </w:rPr>
        <w:t xml:space="preserve">Por meio dessa infraestrutura:</w:t>
      </w:r>
    </w:p>
    <w:p w:rsidR="00000000" w:rsidDel="00000000" w:rsidP="00000000" w:rsidRDefault="00000000" w:rsidRPr="00000000" w14:paraId="00000093">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Sensores laboratoriais enviam dados em tempo real para os módulos de análise;</w:t>
      </w:r>
    </w:p>
    <w:p w:rsidR="00000000" w:rsidDel="00000000" w:rsidP="00000000" w:rsidRDefault="00000000" w:rsidRPr="00000000" w14:paraId="00000094">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Os algoritmos de IA recebem informações atualizadas com baixa latência;</w:t>
      </w:r>
    </w:p>
    <w:p w:rsidR="00000000" w:rsidDel="00000000" w:rsidP="00000000" w:rsidRDefault="00000000" w:rsidRPr="00000000" w14:paraId="00000095">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Os dados críticos trafegam de forma isolada e compatível com auditorias regulatórias;</w:t>
      </w:r>
    </w:p>
    <w:p w:rsidR="00000000" w:rsidDel="00000000" w:rsidP="00000000" w:rsidRDefault="00000000" w:rsidRPr="00000000" w14:paraId="00000096">
      <w:pPr>
        <w:numPr>
          <w:ilvl w:val="0"/>
          <w:numId w:val="13"/>
        </w:numPr>
        <w:spacing w:after="300" w:before="0" w:line="360" w:lineRule="auto"/>
        <w:ind w:left="0" w:firstLine="708.6614173228347"/>
        <w:jc w:val="both"/>
        <w:rPr>
          <w:sz w:val="24"/>
          <w:szCs w:val="24"/>
        </w:rPr>
      </w:pPr>
      <w:r w:rsidDel="00000000" w:rsidR="00000000" w:rsidRPr="00000000">
        <w:rPr>
          <w:sz w:val="24"/>
          <w:szCs w:val="24"/>
          <w:rtl w:val="0"/>
        </w:rPr>
        <w:t xml:space="preserve">Equipes de pesquisa e manufatura têm acesso contínuo às informações, garantindo velocidade e precisão na tomada de decisões.</w:t>
      </w:r>
    </w:p>
    <w:p w:rsidR="00000000" w:rsidDel="00000000" w:rsidP="00000000" w:rsidRDefault="00000000" w:rsidRPr="00000000" w14:paraId="00000097">
      <w:pPr>
        <w:spacing w:after="60" w:before="120" w:line="360" w:lineRule="auto"/>
        <w:ind w:left="0" w:firstLine="708.6614173228347"/>
        <w:jc w:val="both"/>
        <w:rPr/>
      </w:pPr>
      <w:r w:rsidDel="00000000" w:rsidR="00000000" w:rsidRPr="00000000">
        <w:rPr>
          <w:rtl w:val="0"/>
        </w:rPr>
      </w:r>
    </w:p>
    <w:p w:rsidR="00000000" w:rsidDel="00000000" w:rsidP="00000000" w:rsidRDefault="00000000" w:rsidRPr="00000000" w14:paraId="00000098">
      <w:pPr>
        <w:spacing w:after="60" w:before="120" w:line="360" w:lineRule="auto"/>
        <w:jc w:val="both"/>
        <w:rPr/>
      </w:pPr>
      <w:r w:rsidDel="00000000" w:rsidR="00000000" w:rsidRPr="00000000">
        <w:rPr>
          <w:rtl w:val="0"/>
        </w:rPr>
      </w:r>
    </w:p>
    <w:p w:rsidR="00000000" w:rsidDel="00000000" w:rsidP="00000000" w:rsidRDefault="00000000" w:rsidRPr="00000000" w14:paraId="00000099">
      <w:pPr>
        <w:spacing w:after="60" w:before="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A">
      <w:pPr>
        <w:spacing w:after="60" w:before="12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B">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C">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D">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E">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F">
      <w:pPr>
        <w:spacing w:after="6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0">
      <w:pPr>
        <w:spacing w:after="24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1">
      <w:pPr>
        <w:pStyle w:val="Heading1"/>
        <w:spacing w:after="240" w:before="120" w:line="360" w:lineRule="auto"/>
        <w:jc w:val="both"/>
        <w:rPr/>
      </w:pPr>
      <w:bookmarkStart w:colFirst="0" w:colLast="0" w:name="_lui5kfxwctlj" w:id="9"/>
      <w:bookmarkEnd w:id="9"/>
      <w:r w:rsidDel="00000000" w:rsidR="00000000" w:rsidRPr="00000000">
        <w:rPr>
          <w:rtl w:val="0"/>
        </w:rPr>
        <w:t xml:space="preserve">3. INTELIGÊNCIA ARTIFICIAL </w:t>
      </w:r>
    </w:p>
    <w:p w:rsidR="00000000" w:rsidDel="00000000" w:rsidP="00000000" w:rsidRDefault="00000000" w:rsidRPr="00000000" w14:paraId="000000A2">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Este e relatório descreve o desenvolvimento, implementação e integração do Módulo de Inteligência Artificial (IA) dentro de uma arquitetura distribuída aplicada à pesquisa clínica e à manufatura farmacêutica. O objetivo principal é automatizar tarefas críticas como triagem de voluntários, inspeção visual de comprimidos e predição de rendimento produtivo, atendendo rigorosamente aos requisitos regulatórios do setor. Além disso, o documento apresenta metodologias, métricas, justificativas técnicas e aspectos de auditabilidade, fundamentais para garantir conformidade com as normas nacionais e internacionais.</w:t>
      </w:r>
    </w:p>
    <w:p w:rsidR="00000000" w:rsidDel="00000000" w:rsidP="00000000" w:rsidRDefault="00000000" w:rsidRPr="00000000" w14:paraId="000000A3">
      <w:pPr>
        <w:pStyle w:val="Heading2"/>
        <w:keepNext w:val="0"/>
        <w:keepLines w:val="0"/>
        <w:widowControl w:val="0"/>
        <w:tabs>
          <w:tab w:val="left" w:leader="none" w:pos="353"/>
        </w:tabs>
        <w:spacing w:after="180" w:lineRule="auto"/>
        <w:rPr>
          <w:b w:val="0"/>
          <w:bCs w:val="0"/>
        </w:rPr>
      </w:pPr>
      <w:bookmarkStart w:colFirst="0" w:colLast="0" w:name="_y748o1jdn0kg" w:id="10"/>
      <w:bookmarkEnd w:id="10"/>
      <w:r w:rsidDel="00000000" w:rsidR="00000000" w:rsidRPr="00000000">
        <w:rPr>
          <w:b w:val="0"/>
          <w:bCs w:val="0"/>
          <w:rtl w:val="0"/>
        </w:rPr>
        <w:t xml:space="preserve">3.1 Fundamentação e Contexto Regulatório</w:t>
      </w:r>
    </w:p>
    <w:p w:rsidR="00000000" w:rsidDel="00000000" w:rsidP="00000000" w:rsidRDefault="00000000" w:rsidRPr="00000000" w14:paraId="000000A4">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 Módulo de Inteligência Artificial (IA) é um componente estratégico da Plataforma Distribuída, concebido para automatizar a análise e a tomada de decisão em pesquisa clínica e manufatura farmacêutica. O desenvolvimento deste módulo é guiado por três pilares essenciais: </w:t>
      </w:r>
      <w:r w:rsidDel="00000000" w:rsidR="00000000" w:rsidRPr="00000000">
        <w:rPr>
          <w:b w:val="1"/>
          <w:bCs w:val="1"/>
          <w:sz w:val="24"/>
          <w:szCs w:val="24"/>
          <w:rtl w:val="0"/>
        </w:rPr>
        <w:t xml:space="preserve">acurácia preditiva</w:t>
      </w:r>
      <w:r w:rsidDel="00000000" w:rsidR="00000000" w:rsidRPr="00000000">
        <w:rPr>
          <w:sz w:val="24"/>
          <w:szCs w:val="24"/>
          <w:rtl w:val="0"/>
        </w:rPr>
        <w:t xml:space="preserve">, </w:t>
      </w:r>
      <w:r w:rsidDel="00000000" w:rsidR="00000000" w:rsidRPr="00000000">
        <w:rPr>
          <w:b w:val="1"/>
          <w:bCs w:val="1"/>
          <w:sz w:val="24"/>
          <w:szCs w:val="24"/>
          <w:rtl w:val="0"/>
        </w:rPr>
        <w:t xml:space="preserve">auditabilidade </w:t>
      </w:r>
      <w:r w:rsidDel="00000000" w:rsidR="00000000" w:rsidRPr="00000000">
        <w:rPr>
          <w:sz w:val="24"/>
          <w:szCs w:val="24"/>
          <w:rtl w:val="0"/>
        </w:rPr>
        <w:t xml:space="preserve">e </w:t>
      </w:r>
      <w:r w:rsidDel="00000000" w:rsidR="00000000" w:rsidRPr="00000000">
        <w:rPr>
          <w:b w:val="1"/>
          <w:bCs w:val="1"/>
          <w:sz w:val="24"/>
          <w:szCs w:val="24"/>
          <w:rtl w:val="0"/>
        </w:rPr>
        <w:t xml:space="preserve">explicabilidade</w:t>
      </w:r>
      <w:r w:rsidDel="00000000" w:rsidR="00000000" w:rsidRPr="00000000">
        <w:rPr>
          <w:sz w:val="24"/>
          <w:szCs w:val="24"/>
          <w:rtl w:val="0"/>
        </w:rPr>
        <w:t xml:space="preserve">, atendendo rigorosamente aos requisitos de conformidade regulatória.</w:t>
      </w:r>
    </w:p>
    <w:p w:rsidR="00000000" w:rsidDel="00000000" w:rsidP="00000000" w:rsidRDefault="00000000" w:rsidRPr="00000000" w14:paraId="000000A5">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A aderência às Boas Práticas de Fabricação (GxP) e ao Título 21 do Código de Regulamentos Federais, Parte 11 (FDA 21 CFR Part 11), exige que todos os sistemas informatizados sejam rastreáveis e que as decisões automatizadas sejam compreensíveis. Portanto, os modelos não apenas fornecem previsões de alto desempenho, mas também oferecem mecanismos de transparência (IA Explicável – XAI).</w:t>
      </w:r>
    </w:p>
    <w:p w:rsidR="00000000" w:rsidDel="00000000" w:rsidP="00000000" w:rsidRDefault="00000000" w:rsidRPr="00000000" w14:paraId="000000A6">
      <w:pPr>
        <w:pStyle w:val="Heading2"/>
        <w:keepNext w:val="0"/>
        <w:keepLines w:val="0"/>
        <w:widowControl w:val="0"/>
        <w:tabs>
          <w:tab w:val="left" w:leader="none" w:pos="353"/>
        </w:tabs>
        <w:spacing w:after="180" w:lineRule="auto"/>
        <w:ind w:right="978"/>
        <w:rPr>
          <w:b w:val="0"/>
          <w:bCs w:val="0"/>
        </w:rPr>
      </w:pPr>
      <w:bookmarkStart w:colFirst="0" w:colLast="0" w:name="_s7onqmfziou3" w:id="11"/>
      <w:bookmarkEnd w:id="11"/>
      <w:r w:rsidDel="00000000" w:rsidR="00000000" w:rsidRPr="00000000">
        <w:rPr>
          <w:b w:val="0"/>
          <w:bCs w:val="0"/>
          <w:rtl w:val="0"/>
        </w:rPr>
        <w:t xml:space="preserve">3.2 Pipeline de Desenvolvimento de Modelos de Machine Learning</w:t>
      </w:r>
    </w:p>
    <w:p w:rsidR="00000000" w:rsidDel="00000000" w:rsidP="00000000" w:rsidRDefault="00000000" w:rsidRPr="00000000" w14:paraId="000000A7">
      <w:pPr>
        <w:widowControl w:val="0"/>
        <w:spacing w:after="300" w:before="0" w:line="360" w:lineRule="auto"/>
        <w:ind w:left="0" w:firstLine="708.6614173228347"/>
        <w:jc w:val="both"/>
        <w:rPr>
          <w:sz w:val="24"/>
          <w:szCs w:val="24"/>
        </w:rPr>
      </w:pPr>
      <w:r w:rsidDel="00000000" w:rsidR="00000000" w:rsidRPr="00000000">
        <w:rPr>
          <w:sz w:val="24"/>
          <w:szCs w:val="24"/>
          <w:rtl w:val="0"/>
        </w:rPr>
        <w:t xml:space="preserve">A construção dos modelos de IA seguiu uma metodologia padronizada de </w:t>
      </w:r>
      <w:r w:rsidDel="00000000" w:rsidR="00000000" w:rsidRPr="00000000">
        <w:rPr>
          <w:i w:val="1"/>
          <w:iCs w:val="1"/>
          <w:sz w:val="24"/>
          <w:szCs w:val="24"/>
          <w:rtl w:val="0"/>
        </w:rPr>
        <w:t xml:space="preserve">Machine Learning Lifecycle </w:t>
      </w:r>
      <w:r w:rsidDel="00000000" w:rsidR="00000000" w:rsidRPr="00000000">
        <w:rPr>
          <w:sz w:val="24"/>
          <w:szCs w:val="24"/>
          <w:rtl w:val="0"/>
        </w:rPr>
        <w:t xml:space="preserve">para garantir a reprodutibilidade, segurança e robustez do sistema.</w:t>
      </w:r>
    </w:p>
    <w:p w:rsidR="00000000" w:rsidDel="00000000" w:rsidP="00000000" w:rsidRDefault="00000000" w:rsidRPr="00000000" w14:paraId="000000A8">
      <w:pPr>
        <w:pStyle w:val="Heading2"/>
        <w:keepNext w:val="0"/>
        <w:keepLines w:val="0"/>
        <w:widowControl w:val="0"/>
        <w:tabs>
          <w:tab w:val="left" w:leader="none" w:pos="461"/>
        </w:tabs>
        <w:spacing w:after="180" w:before="120" w:line="360" w:lineRule="auto"/>
        <w:rPr>
          <w:b w:val="0"/>
          <w:bCs w:val="0"/>
          <w:sz w:val="24"/>
          <w:szCs w:val="24"/>
        </w:rPr>
      </w:pPr>
      <w:bookmarkStart w:colFirst="0" w:colLast="0" w:name="_6meehpw5y50o" w:id="12"/>
      <w:bookmarkEnd w:id="12"/>
      <w:r w:rsidDel="00000000" w:rsidR="00000000" w:rsidRPr="00000000">
        <w:rPr>
          <w:b w:val="0"/>
          <w:bCs w:val="0"/>
          <w:sz w:val="24"/>
          <w:szCs w:val="24"/>
          <w:rtl w:val="0"/>
        </w:rPr>
        <w:t xml:space="preserve">3.3 Coleta, Curadoria e Pré-processamento de Dados</w:t>
      </w:r>
    </w:p>
    <w:p w:rsidR="00000000" w:rsidDel="00000000" w:rsidP="00000000" w:rsidRDefault="00000000" w:rsidRPr="00000000" w14:paraId="000000A9">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Os dados foram coletados de fontes estruturadas (sistemas clínicos) e não estruturadas (imagens de linhas de produção), abrangendo:</w:t>
      </w:r>
    </w:p>
    <w:p w:rsidR="00000000" w:rsidDel="00000000" w:rsidP="00000000" w:rsidRDefault="00000000" w:rsidRPr="00000000" w14:paraId="000000AA">
      <w:pPr>
        <w:widowControl w:val="0"/>
        <w:numPr>
          <w:ilvl w:val="2"/>
          <w:numId w:val="8"/>
        </w:numPr>
        <w:tabs>
          <w:tab w:val="left" w:leader="none" w:pos="744"/>
        </w:tabs>
        <w:spacing w:after="300" w:before="0" w:line="360" w:lineRule="auto"/>
        <w:ind w:left="744" w:right="19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Dados Clínicos e de Voluntários: </w:t>
      </w:r>
      <w:r w:rsidDel="00000000" w:rsidR="00000000" w:rsidRPr="00000000">
        <w:rPr>
          <w:sz w:val="24"/>
          <w:szCs w:val="24"/>
          <w:rtl w:val="0"/>
        </w:rPr>
        <w:t xml:space="preserve">Registros demográficos, históricos médicos e parâmetros de ensaios clínicos.</w:t>
      </w:r>
    </w:p>
    <w:p w:rsidR="00000000" w:rsidDel="00000000" w:rsidP="00000000" w:rsidRDefault="00000000" w:rsidRPr="00000000" w14:paraId="000000AB">
      <w:pPr>
        <w:widowControl w:val="0"/>
        <w:numPr>
          <w:ilvl w:val="2"/>
          <w:numId w:val="8"/>
        </w:numPr>
        <w:tabs>
          <w:tab w:val="left" w:leader="none" w:pos="744"/>
        </w:tabs>
        <w:spacing w:after="300" w:before="0" w:line="360" w:lineRule="auto"/>
        <w:ind w:left="744" w:right="636"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Dados de Manufatura: </w:t>
      </w:r>
      <w:r w:rsidDel="00000000" w:rsidR="00000000" w:rsidRPr="00000000">
        <w:rPr>
          <w:sz w:val="24"/>
          <w:szCs w:val="24"/>
          <w:rtl w:val="0"/>
        </w:rPr>
        <w:t xml:space="preserve">Imagens de comprimidos, parâmetros de batelada (temperatura, tempo de mistura, umidade, velocidade do equipamento) e rendimento final.</w:t>
      </w:r>
    </w:p>
    <w:p w:rsidR="00000000" w:rsidDel="00000000" w:rsidP="00000000" w:rsidRDefault="00000000" w:rsidRPr="00000000" w14:paraId="000000AC">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A etapa de curadoria incluiu a remoção de </w:t>
      </w:r>
      <w:r w:rsidDel="00000000" w:rsidR="00000000" w:rsidRPr="00000000">
        <w:rPr>
          <w:i w:val="1"/>
          <w:iCs w:val="1"/>
          <w:sz w:val="24"/>
          <w:szCs w:val="24"/>
          <w:rtl w:val="0"/>
        </w:rPr>
        <w:t xml:space="preserve">outliers </w:t>
      </w:r>
      <w:r w:rsidDel="00000000" w:rsidR="00000000" w:rsidRPr="00000000">
        <w:rPr>
          <w:sz w:val="24"/>
          <w:szCs w:val="24"/>
          <w:rtl w:val="0"/>
        </w:rPr>
        <w:t xml:space="preserve">e inconsistências, normalização dos dados numéricos (Min-Max ou Z-Score) e codificação </w:t>
      </w:r>
      <w:r w:rsidDel="00000000" w:rsidR="00000000" w:rsidRPr="00000000">
        <w:rPr>
          <w:i w:val="1"/>
          <w:iCs w:val="1"/>
          <w:sz w:val="24"/>
          <w:szCs w:val="24"/>
          <w:rtl w:val="0"/>
        </w:rPr>
        <w:t xml:space="preserve">One-Hot </w:t>
      </w:r>
      <w:r w:rsidDel="00000000" w:rsidR="00000000" w:rsidRPr="00000000">
        <w:rPr>
          <w:sz w:val="24"/>
          <w:szCs w:val="24"/>
          <w:rtl w:val="0"/>
        </w:rPr>
        <w:t xml:space="preserve">para variáveis categóricas, preparando-os para o consumo pelos algoritmos.</w:t>
      </w:r>
    </w:p>
    <w:p w:rsidR="00000000" w:rsidDel="00000000" w:rsidP="00000000" w:rsidRDefault="00000000" w:rsidRPr="00000000" w14:paraId="000000AD">
      <w:pPr>
        <w:pStyle w:val="Heading2"/>
        <w:keepNext w:val="0"/>
        <w:keepLines w:val="0"/>
        <w:widowControl w:val="0"/>
        <w:tabs>
          <w:tab w:val="left" w:leader="none" w:pos="461"/>
        </w:tabs>
        <w:spacing w:after="180" w:before="120" w:line="360" w:lineRule="auto"/>
        <w:ind w:left="0" w:firstLine="0"/>
        <w:rPr>
          <w:b w:val="0"/>
          <w:bCs w:val="0"/>
          <w:sz w:val="24"/>
          <w:szCs w:val="24"/>
        </w:rPr>
      </w:pPr>
      <w:bookmarkStart w:colFirst="0" w:colLast="0" w:name="_b9i12rvtue62" w:id="13"/>
      <w:bookmarkEnd w:id="13"/>
      <w:r w:rsidDel="00000000" w:rsidR="00000000" w:rsidRPr="00000000">
        <w:rPr>
          <w:b w:val="0"/>
          <w:bCs w:val="0"/>
          <w:sz w:val="24"/>
          <w:szCs w:val="24"/>
          <w:rtl w:val="0"/>
        </w:rPr>
        <w:t xml:space="preserve">3.4 Estratificação e Divisão do Conjunto de Dados</w:t>
      </w:r>
    </w:p>
    <w:p w:rsidR="00000000" w:rsidDel="00000000" w:rsidP="00000000" w:rsidRDefault="00000000" w:rsidRPr="00000000" w14:paraId="000000AE">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Para promover a generalização e evitar o </w:t>
      </w:r>
      <w:r w:rsidDel="00000000" w:rsidR="00000000" w:rsidRPr="00000000">
        <w:rPr>
          <w:i w:val="1"/>
          <w:iCs w:val="1"/>
          <w:sz w:val="24"/>
          <w:szCs w:val="24"/>
          <w:rtl w:val="0"/>
        </w:rPr>
        <w:t xml:space="preserve">overfitting</w:t>
      </w:r>
      <w:r w:rsidDel="00000000" w:rsidR="00000000" w:rsidRPr="00000000">
        <w:rPr>
          <w:sz w:val="24"/>
          <w:szCs w:val="24"/>
          <w:rtl w:val="0"/>
        </w:rPr>
        <w:t xml:space="preserve">, o conjunto total de dados foi estratificado e dividido nas seguintes proporções:</w:t>
      </w:r>
    </w:p>
    <w:tbl>
      <w:tblPr>
        <w:tblStyle w:val="Table1"/>
        <w:tblW w:w="8865.0" w:type="dxa"/>
        <w:jc w:val="left"/>
        <w:tblInd w:w="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25"/>
        <w:gridCol w:w="1590"/>
        <w:gridCol w:w="5850"/>
        <w:tblGridChange w:id="0">
          <w:tblGrid>
            <w:gridCol w:w="1425"/>
            <w:gridCol w:w="1590"/>
            <w:gridCol w:w="5850"/>
          </w:tblGrid>
        </w:tblGridChange>
      </w:tblGrid>
      <w:tr>
        <w:trPr>
          <w:cantSplit w:val="0"/>
          <w:trHeight w:val="337"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0AF">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Destino</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B0">
            <w:pPr>
              <w:widowControl w:val="0"/>
              <w:spacing w:after="300" w:before="0" w:line="360" w:lineRule="auto"/>
              <w:ind w:left="12" w:firstLine="0"/>
              <w:jc w:val="both"/>
              <w:rPr>
                <w:b w:val="1"/>
                <w:bCs w:val="1"/>
                <w:sz w:val="24"/>
                <w:szCs w:val="24"/>
              </w:rPr>
            </w:pPr>
            <w:r w:rsidDel="00000000" w:rsidR="00000000" w:rsidRPr="00000000">
              <w:rPr>
                <w:b w:val="1"/>
                <w:bCs w:val="1"/>
                <w:sz w:val="24"/>
                <w:szCs w:val="24"/>
                <w:rtl w:val="0"/>
              </w:rPr>
              <w:t xml:space="preserve">Porcentagem</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B1">
            <w:pPr>
              <w:widowControl w:val="0"/>
              <w:spacing w:after="300" w:before="0" w:line="360" w:lineRule="auto"/>
              <w:ind w:left="11" w:firstLine="0"/>
              <w:jc w:val="both"/>
              <w:rPr>
                <w:b w:val="1"/>
                <w:bCs w:val="1"/>
                <w:sz w:val="24"/>
                <w:szCs w:val="24"/>
              </w:rPr>
            </w:pPr>
            <w:r w:rsidDel="00000000" w:rsidR="00000000" w:rsidRPr="00000000">
              <w:rPr>
                <w:b w:val="1"/>
                <w:bCs w:val="1"/>
                <w:sz w:val="24"/>
                <w:szCs w:val="24"/>
                <w:rtl w:val="0"/>
              </w:rPr>
              <w:t xml:space="preserve">Finalidade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Treinamento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widowControl w:val="0"/>
              <w:spacing w:after="300" w:before="0" w:line="360" w:lineRule="auto"/>
              <w:ind w:left="12" w:firstLine="0"/>
              <w:jc w:val="both"/>
              <w:rPr>
                <w:sz w:val="24"/>
                <w:szCs w:val="24"/>
              </w:rPr>
            </w:pPr>
            <w:r w:rsidDel="00000000" w:rsidR="00000000" w:rsidRPr="00000000">
              <w:rPr>
                <w:sz w:val="24"/>
                <w:szCs w:val="24"/>
                <w:rtl w:val="0"/>
              </w:rPr>
              <w:t xml:space="preserve">70%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widowControl w:val="0"/>
              <w:spacing w:after="300" w:before="0" w:line="360" w:lineRule="auto"/>
              <w:ind w:left="11" w:firstLine="0"/>
              <w:jc w:val="both"/>
              <w:rPr>
                <w:sz w:val="24"/>
                <w:szCs w:val="24"/>
              </w:rPr>
            </w:pPr>
            <w:r w:rsidDel="00000000" w:rsidR="00000000" w:rsidRPr="00000000">
              <w:rPr>
                <w:sz w:val="24"/>
                <w:szCs w:val="24"/>
                <w:rtl w:val="0"/>
              </w:rPr>
              <w:t xml:space="preserve">Ajuste dos pesos e parâmetros do modelo.</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Validação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widowControl w:val="0"/>
              <w:spacing w:after="300" w:before="0" w:line="360" w:lineRule="auto"/>
              <w:ind w:left="12" w:firstLine="0"/>
              <w:jc w:val="both"/>
              <w:rPr>
                <w:sz w:val="24"/>
                <w:szCs w:val="24"/>
              </w:rPr>
            </w:pPr>
            <w:r w:rsidDel="00000000" w:rsidR="00000000" w:rsidRPr="00000000">
              <w:rPr>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widowControl w:val="0"/>
              <w:spacing w:after="300" w:before="0" w:line="360" w:lineRule="auto"/>
              <w:ind w:left="11" w:firstLine="0"/>
              <w:jc w:val="both"/>
              <w:rPr>
                <w:sz w:val="24"/>
                <w:szCs w:val="24"/>
              </w:rPr>
            </w:pPr>
            <w:r w:rsidDel="00000000" w:rsidR="00000000" w:rsidRPr="00000000">
              <w:rPr>
                <w:sz w:val="24"/>
                <w:szCs w:val="24"/>
                <w:rtl w:val="0"/>
              </w:rPr>
              <w:t xml:space="preserve">Otimização dos hiperparâmetros e </w:t>
            </w:r>
            <w:r w:rsidDel="00000000" w:rsidR="00000000" w:rsidRPr="00000000">
              <w:rPr>
                <w:i w:val="1"/>
                <w:iCs w:val="1"/>
                <w:sz w:val="24"/>
                <w:szCs w:val="24"/>
                <w:rtl w:val="0"/>
              </w:rPr>
              <w:t xml:space="preserve">early stopping</w:t>
            </w:r>
            <w:r w:rsidDel="00000000" w:rsidR="00000000" w:rsidRPr="00000000">
              <w:rPr>
                <w:sz w:val="24"/>
                <w:szCs w:val="24"/>
                <w:rtl w:val="0"/>
              </w:rPr>
              <w:t xml:space="preserve">.</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Teste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widowControl w:val="0"/>
              <w:spacing w:after="300" w:before="0" w:line="360" w:lineRule="auto"/>
              <w:ind w:left="12" w:firstLine="0"/>
              <w:jc w:val="both"/>
              <w:rPr>
                <w:sz w:val="24"/>
                <w:szCs w:val="24"/>
              </w:rPr>
            </w:pPr>
            <w:r w:rsidDel="00000000" w:rsidR="00000000" w:rsidRPr="00000000">
              <w:rPr>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widowControl w:val="0"/>
              <w:spacing w:after="300" w:before="0" w:line="360" w:lineRule="auto"/>
              <w:ind w:left="11" w:firstLine="0"/>
              <w:jc w:val="both"/>
              <w:rPr>
                <w:sz w:val="24"/>
                <w:szCs w:val="24"/>
              </w:rPr>
            </w:pPr>
            <w:r w:rsidDel="00000000" w:rsidR="00000000" w:rsidRPr="00000000">
              <w:rPr>
                <w:sz w:val="24"/>
                <w:szCs w:val="24"/>
                <w:rtl w:val="0"/>
              </w:rPr>
              <w:t xml:space="preserve">Avaliação final do desempenho em dados nunca vistos.</w:t>
            </w:r>
          </w:p>
        </w:tc>
      </w:tr>
    </w:tbl>
    <w:p w:rsidR="00000000" w:rsidDel="00000000" w:rsidP="00000000" w:rsidRDefault="00000000" w:rsidRPr="00000000" w14:paraId="000000BB">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 módulo compreende três aplicações de IA, cada uma empregando algoritmos otimizados para sua função específica.</w:t>
      </w:r>
    </w:p>
    <w:p w:rsidR="00000000" w:rsidDel="00000000" w:rsidP="00000000" w:rsidRDefault="00000000" w:rsidRPr="00000000" w14:paraId="000000BC">
      <w:pPr>
        <w:pStyle w:val="Heading2"/>
        <w:keepNext w:val="0"/>
        <w:keepLines w:val="0"/>
        <w:widowControl w:val="0"/>
        <w:tabs>
          <w:tab w:val="left" w:leader="none" w:pos="461"/>
        </w:tabs>
        <w:spacing w:after="180" w:before="120" w:line="360" w:lineRule="auto"/>
        <w:ind w:left="0" w:firstLine="0"/>
        <w:rPr>
          <w:b w:val="0"/>
          <w:bCs w:val="0"/>
          <w:sz w:val="24"/>
          <w:szCs w:val="24"/>
        </w:rPr>
      </w:pPr>
      <w:r w:rsidDel="00000000" w:rsidR="00000000" w:rsidRPr="00000000">
        <w:rPr>
          <w:b w:val="0"/>
          <w:bCs w:val="0"/>
          <w:sz w:val="24"/>
          <w:szCs w:val="24"/>
          <w:rtl w:val="0"/>
        </w:rPr>
        <w:t xml:space="preserve">3.5 Estratificação de Voluntários para Ensaios Clínicos</w:t>
      </w:r>
    </w:p>
    <w:p w:rsidR="00000000" w:rsidDel="00000000" w:rsidP="00000000" w:rsidRDefault="00000000" w:rsidRPr="00000000" w14:paraId="000000BD">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Este modelo atua como um sistema de suporte à decisão para a seleção de voluntários que apresentam maior probabilidade de adesão e segurança ao protocolo clínico.</w:t>
      </w:r>
    </w:p>
    <w:p w:rsidR="00000000" w:rsidDel="00000000" w:rsidP="00000000" w:rsidRDefault="00000000" w:rsidRPr="00000000" w14:paraId="000000BE">
      <w:pPr>
        <w:pStyle w:val="Heading3"/>
        <w:keepNext w:val="0"/>
        <w:keepLines w:val="0"/>
        <w:widowControl w:val="0"/>
        <w:numPr>
          <w:ilvl w:val="2"/>
          <w:numId w:val="7"/>
        </w:numPr>
        <w:tabs>
          <w:tab w:val="left" w:leader="none" w:pos="743"/>
        </w:tabs>
        <w:spacing w:after="300" w:before="0" w:line="360" w:lineRule="auto"/>
        <w:ind w:left="743" w:hanging="359"/>
        <w:jc w:val="both"/>
        <w:rPr>
          <w:rFonts w:ascii="Noto Sans Symbols" w:cs="Noto Sans Symbols" w:eastAsia="Noto Sans Symbols" w:hAnsi="Noto Sans Symbols"/>
          <w:sz w:val="24"/>
          <w:szCs w:val="24"/>
        </w:rPr>
      </w:pPr>
      <w:bookmarkStart w:colFirst="0" w:colLast="0" w:name="_ypspxqs89g2m" w:id="14"/>
      <w:bookmarkEnd w:id="14"/>
      <w:r w:rsidDel="00000000" w:rsidR="00000000" w:rsidRPr="00000000">
        <w:rPr>
          <w:b w:val="1"/>
          <w:bCs w:val="1"/>
          <w:color w:val="000000"/>
          <w:sz w:val="24"/>
          <w:szCs w:val="24"/>
          <w:rtl w:val="0"/>
        </w:rPr>
        <w:t xml:space="preserve">Algoritmo: Random Forest Classifier </w:t>
      </w:r>
      <w:r w:rsidDel="00000000" w:rsidR="00000000" w:rsidRPr="00000000">
        <w:rPr>
          <w:color w:val="000000"/>
          <w:sz w:val="24"/>
          <w:szCs w:val="24"/>
          <w:rtl w:val="0"/>
        </w:rPr>
        <w:t xml:space="preserve">e </w:t>
      </w:r>
      <w:r w:rsidDel="00000000" w:rsidR="00000000" w:rsidRPr="00000000">
        <w:rPr>
          <w:b w:val="1"/>
          <w:bCs w:val="1"/>
          <w:color w:val="000000"/>
          <w:sz w:val="24"/>
          <w:szCs w:val="24"/>
          <w:rtl w:val="0"/>
        </w:rPr>
        <w:t xml:space="preserve">XGBoost</w:t>
      </w:r>
      <w:r w:rsidDel="00000000" w:rsidR="00000000" w:rsidRPr="00000000">
        <w:rPr>
          <w:color w:val="000000"/>
          <w:sz w:val="24"/>
          <w:szCs w:val="24"/>
          <w:rtl w:val="0"/>
        </w:rPr>
        <w:t xml:space="preserve">.</w:t>
      </w:r>
    </w:p>
    <w:p w:rsidR="00000000" w:rsidDel="00000000" w:rsidP="00000000" w:rsidRDefault="00000000" w:rsidRPr="00000000" w14:paraId="000000BF">
      <w:pPr>
        <w:widowControl w:val="0"/>
        <w:numPr>
          <w:ilvl w:val="2"/>
          <w:numId w:val="7"/>
        </w:numPr>
        <w:tabs>
          <w:tab w:val="left" w:leader="none" w:pos="744"/>
        </w:tabs>
        <w:spacing w:after="300" w:before="0" w:line="360" w:lineRule="auto"/>
        <w:ind w:left="744" w:right="275"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Justificativa Técnica: </w:t>
      </w:r>
      <w:r w:rsidDel="00000000" w:rsidR="00000000" w:rsidRPr="00000000">
        <w:rPr>
          <w:sz w:val="24"/>
          <w:szCs w:val="24"/>
          <w:rtl w:val="0"/>
        </w:rPr>
        <w:t xml:space="preserve">Escolhidos pela alta robustez, capacidade de lidar com dados heterogêneos e inerente capacidade de determinar a importância das </w:t>
      </w:r>
      <w:r w:rsidDel="00000000" w:rsidR="00000000" w:rsidRPr="00000000">
        <w:rPr>
          <w:i w:val="1"/>
          <w:iCs w:val="1"/>
          <w:sz w:val="24"/>
          <w:szCs w:val="24"/>
          <w:rtl w:val="0"/>
        </w:rPr>
        <w:t xml:space="preserve">features </w:t>
      </w:r>
      <w:r w:rsidDel="00000000" w:rsidR="00000000" w:rsidRPr="00000000">
        <w:rPr>
          <w:sz w:val="24"/>
          <w:szCs w:val="24"/>
          <w:rtl w:val="0"/>
        </w:rPr>
        <w:t xml:space="preserve">(variáveis), essencial para a </w:t>
      </w:r>
      <w:r w:rsidDel="00000000" w:rsidR="00000000" w:rsidRPr="00000000">
        <w:rPr>
          <w:sz w:val="24"/>
          <w:szCs w:val="24"/>
          <w:rtl w:val="0"/>
        </w:rPr>
        <w:t xml:space="preserve">explicabilidade</w:t>
      </w:r>
      <w:r w:rsidDel="00000000" w:rsidR="00000000" w:rsidRPr="00000000">
        <w:rPr>
          <w:sz w:val="24"/>
          <w:szCs w:val="24"/>
          <w:rtl w:val="0"/>
        </w:rPr>
        <w:t xml:space="preserve"> regulatória.</w:t>
      </w:r>
    </w:p>
    <w:p w:rsidR="00000000" w:rsidDel="00000000" w:rsidP="00000000" w:rsidRDefault="00000000" w:rsidRPr="00000000" w14:paraId="000000C0">
      <w:pPr>
        <w:pStyle w:val="Heading3"/>
        <w:keepNext w:val="0"/>
        <w:keepLines w:val="0"/>
        <w:widowControl w:val="0"/>
        <w:numPr>
          <w:ilvl w:val="2"/>
          <w:numId w:val="7"/>
        </w:numPr>
        <w:tabs>
          <w:tab w:val="left" w:leader="none" w:pos="743"/>
        </w:tabs>
        <w:spacing w:after="300" w:before="0" w:line="360" w:lineRule="auto"/>
        <w:ind w:left="743" w:hanging="359"/>
        <w:jc w:val="both"/>
        <w:rPr>
          <w:sz w:val="24"/>
          <w:szCs w:val="24"/>
        </w:rPr>
      </w:pPr>
      <w:bookmarkStart w:colFirst="0" w:colLast="0" w:name="_hgpjw0m58cuj" w:id="15"/>
      <w:bookmarkEnd w:id="15"/>
      <w:r w:rsidDel="00000000" w:rsidR="00000000" w:rsidRPr="00000000">
        <w:rPr>
          <w:b w:val="1"/>
          <w:bCs w:val="1"/>
          <w:color w:val="000000"/>
          <w:sz w:val="24"/>
          <w:szCs w:val="24"/>
          <w:rtl w:val="0"/>
        </w:rPr>
        <w:t xml:space="preserve">Métricas de Desempenho (Teste):</w:t>
      </w:r>
      <w:r w:rsidDel="00000000" w:rsidR="00000000" w:rsidRPr="00000000">
        <w:rPr>
          <w:rtl w:val="0"/>
        </w:rPr>
      </w:r>
    </w:p>
    <w:tbl>
      <w:tblPr>
        <w:tblStyle w:val="Table2"/>
        <w:tblW w:w="2857.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96"/>
        <w:gridCol w:w="1461"/>
        <w:tblGridChange w:id="0">
          <w:tblGrid>
            <w:gridCol w:w="1396"/>
            <w:gridCol w:w="1461"/>
          </w:tblGrid>
        </w:tblGridChange>
      </w:tblGrid>
      <w:tr>
        <w:trPr>
          <w:cantSplit w:val="0"/>
          <w:trHeight w:val="340" w:hRule="atLeast"/>
          <w:tblHeader w:val="0"/>
        </w:trPr>
        <w:tc>
          <w:tcPr/>
          <w:p w:rsidR="00000000" w:rsidDel="00000000" w:rsidP="00000000" w:rsidRDefault="00000000" w:rsidRPr="00000000" w14:paraId="000000C1">
            <w:pPr>
              <w:widowControl w:val="0"/>
              <w:spacing w:after="300" w:before="0" w:line="360" w:lineRule="auto"/>
              <w:ind w:left="277" w:firstLine="0"/>
              <w:jc w:val="both"/>
              <w:rPr>
                <w:b w:val="1"/>
                <w:bCs w:val="1"/>
                <w:sz w:val="24"/>
                <w:szCs w:val="24"/>
              </w:rPr>
            </w:pPr>
            <w:r w:rsidDel="00000000" w:rsidR="00000000" w:rsidRPr="00000000">
              <w:rPr>
                <w:b w:val="1"/>
                <w:bCs w:val="1"/>
                <w:sz w:val="24"/>
                <w:szCs w:val="24"/>
                <w:rtl w:val="0"/>
              </w:rPr>
              <w:t xml:space="preserve">Métrica</w:t>
            </w:r>
          </w:p>
        </w:tc>
        <w:tc>
          <w:tcPr/>
          <w:p w:rsidR="00000000" w:rsidDel="00000000" w:rsidP="00000000" w:rsidRDefault="00000000" w:rsidRPr="00000000" w14:paraId="000000C2">
            <w:pPr>
              <w:widowControl w:val="0"/>
              <w:spacing w:after="300" w:before="0" w:line="360" w:lineRule="auto"/>
              <w:ind w:left="7" w:firstLine="0"/>
              <w:jc w:val="both"/>
              <w:rPr>
                <w:b w:val="1"/>
                <w:bCs w:val="1"/>
                <w:sz w:val="24"/>
                <w:szCs w:val="24"/>
              </w:rPr>
            </w:pPr>
            <w:r w:rsidDel="00000000" w:rsidR="00000000" w:rsidRPr="00000000">
              <w:rPr>
                <w:b w:val="1"/>
                <w:bCs w:val="1"/>
                <w:sz w:val="24"/>
                <w:szCs w:val="24"/>
                <w:rtl w:val="0"/>
              </w:rPr>
              <w:t xml:space="preserve">Resultado</w:t>
            </w:r>
          </w:p>
        </w:tc>
      </w:tr>
      <w:tr>
        <w:trPr>
          <w:cantSplit w:val="0"/>
          <w:trHeight w:val="340" w:hRule="atLeast"/>
          <w:tblHeader w:val="0"/>
        </w:trPr>
        <w:tc>
          <w:tcPr/>
          <w:p w:rsidR="00000000" w:rsidDel="00000000" w:rsidP="00000000" w:rsidRDefault="00000000" w:rsidRPr="00000000" w14:paraId="000000C3">
            <w:pPr>
              <w:widowControl w:val="0"/>
              <w:spacing w:after="300" w:before="0" w:line="360" w:lineRule="auto"/>
              <w:ind w:left="7" w:firstLine="0"/>
              <w:jc w:val="both"/>
              <w:rPr>
                <w:sz w:val="24"/>
                <w:szCs w:val="24"/>
              </w:rPr>
            </w:pPr>
            <w:r w:rsidDel="00000000" w:rsidR="00000000" w:rsidRPr="00000000">
              <w:rPr>
                <w:sz w:val="24"/>
                <w:szCs w:val="24"/>
                <w:rtl w:val="0"/>
              </w:rPr>
              <w:t xml:space="preserve">Acurácia</w:t>
            </w:r>
          </w:p>
        </w:tc>
        <w:tc>
          <w:tcPr/>
          <w:p w:rsidR="00000000" w:rsidDel="00000000" w:rsidP="00000000" w:rsidRDefault="00000000" w:rsidRPr="00000000" w14:paraId="000000C4">
            <w:pPr>
              <w:widowControl w:val="0"/>
              <w:spacing w:after="300" w:before="0" w:line="360" w:lineRule="auto"/>
              <w:ind w:left="7" w:firstLine="0"/>
              <w:jc w:val="both"/>
              <w:rPr>
                <w:sz w:val="24"/>
                <w:szCs w:val="24"/>
              </w:rPr>
            </w:pPr>
            <w:r w:rsidDel="00000000" w:rsidR="00000000" w:rsidRPr="00000000">
              <w:rPr>
                <w:sz w:val="24"/>
                <w:szCs w:val="24"/>
                <w:rtl w:val="0"/>
              </w:rPr>
              <w:t xml:space="preserve">96,5%</w:t>
            </w:r>
          </w:p>
        </w:tc>
      </w:tr>
      <w:tr>
        <w:trPr>
          <w:cantSplit w:val="0"/>
          <w:trHeight w:val="337" w:hRule="atLeast"/>
          <w:tblHeader w:val="0"/>
        </w:trPr>
        <w:tc>
          <w:tcPr>
            <w:tcBorders>
              <w:bottom w:color="000000" w:space="0" w:sz="8" w:val="single"/>
            </w:tcBorders>
          </w:tcPr>
          <w:p w:rsidR="00000000" w:rsidDel="00000000" w:rsidP="00000000" w:rsidRDefault="00000000" w:rsidRPr="00000000" w14:paraId="000000C5">
            <w:pPr>
              <w:widowControl w:val="0"/>
              <w:spacing w:after="300" w:before="0" w:line="360" w:lineRule="auto"/>
              <w:ind w:left="7" w:firstLine="0"/>
              <w:jc w:val="both"/>
              <w:rPr>
                <w:sz w:val="24"/>
                <w:szCs w:val="24"/>
              </w:rPr>
            </w:pPr>
            <w:r w:rsidDel="00000000" w:rsidR="00000000" w:rsidRPr="00000000">
              <w:rPr>
                <w:sz w:val="24"/>
                <w:szCs w:val="24"/>
                <w:rtl w:val="0"/>
              </w:rPr>
              <w:t xml:space="preserve">F1-Score</w:t>
            </w:r>
          </w:p>
        </w:tc>
        <w:tc>
          <w:tcPr>
            <w:tcBorders>
              <w:bottom w:color="000000" w:space="0" w:sz="8" w:val="single"/>
            </w:tcBorders>
          </w:tcPr>
          <w:p w:rsidR="00000000" w:rsidDel="00000000" w:rsidP="00000000" w:rsidRDefault="00000000" w:rsidRPr="00000000" w14:paraId="000000C6">
            <w:pPr>
              <w:widowControl w:val="0"/>
              <w:spacing w:after="300" w:before="0" w:line="360" w:lineRule="auto"/>
              <w:ind w:left="7" w:firstLine="0"/>
              <w:jc w:val="both"/>
              <w:rPr>
                <w:sz w:val="24"/>
                <w:szCs w:val="24"/>
              </w:rPr>
            </w:pPr>
            <w:r w:rsidDel="00000000" w:rsidR="00000000" w:rsidRPr="00000000">
              <w:rPr>
                <w:sz w:val="24"/>
                <w:szCs w:val="24"/>
                <w:rtl w:val="0"/>
              </w:rPr>
              <w:t xml:space="preserve">0,95</w:t>
            </w:r>
          </w:p>
        </w:tc>
      </w:tr>
      <w:tr>
        <w:trPr>
          <w:cantSplit w:val="0"/>
          <w:tblHeader w:val="0"/>
        </w:trPr>
        <w:tc>
          <w:tcPr>
            <w:tcBorders>
              <w:top w:color="000000" w:space="0" w:sz="8" w:val="single"/>
            </w:tcBorders>
          </w:tcPr>
          <w:p w:rsidR="00000000" w:rsidDel="00000000" w:rsidP="00000000" w:rsidRDefault="00000000" w:rsidRPr="00000000" w14:paraId="000000C7">
            <w:pPr>
              <w:widowControl w:val="0"/>
              <w:spacing w:after="300" w:before="0" w:line="360" w:lineRule="auto"/>
              <w:ind w:left="7" w:firstLine="0"/>
              <w:jc w:val="both"/>
              <w:rPr>
                <w:sz w:val="24"/>
                <w:szCs w:val="24"/>
              </w:rPr>
            </w:pPr>
            <w:r w:rsidDel="00000000" w:rsidR="00000000" w:rsidRPr="00000000">
              <w:rPr>
                <w:sz w:val="24"/>
                <w:szCs w:val="24"/>
                <w:rtl w:val="0"/>
              </w:rPr>
              <w:t xml:space="preserve">ROC AUC</w:t>
            </w:r>
          </w:p>
        </w:tc>
        <w:tc>
          <w:tcPr>
            <w:tcBorders>
              <w:top w:color="000000" w:space="0" w:sz="8" w:val="single"/>
            </w:tcBorders>
          </w:tcPr>
          <w:p w:rsidR="00000000" w:rsidDel="00000000" w:rsidP="00000000" w:rsidRDefault="00000000" w:rsidRPr="00000000" w14:paraId="000000C8">
            <w:pPr>
              <w:widowControl w:val="0"/>
              <w:spacing w:after="300" w:before="0" w:line="360" w:lineRule="auto"/>
              <w:ind w:left="7" w:firstLine="0"/>
              <w:jc w:val="both"/>
              <w:rPr>
                <w:sz w:val="24"/>
                <w:szCs w:val="24"/>
              </w:rPr>
            </w:pPr>
            <w:r w:rsidDel="00000000" w:rsidR="00000000" w:rsidRPr="00000000">
              <w:rPr>
                <w:sz w:val="24"/>
                <w:szCs w:val="24"/>
                <w:rtl w:val="0"/>
              </w:rPr>
              <w:t xml:space="preserve">0,98</w:t>
            </w:r>
          </w:p>
        </w:tc>
      </w:tr>
    </w:tbl>
    <w:p w:rsidR="00000000" w:rsidDel="00000000" w:rsidP="00000000" w:rsidRDefault="00000000" w:rsidRPr="00000000" w14:paraId="000000C9">
      <w:pPr>
        <w:widowControl w:val="0"/>
        <w:numPr>
          <w:ilvl w:val="2"/>
          <w:numId w:val="5"/>
        </w:numPr>
        <w:tabs>
          <w:tab w:val="left" w:leader="none" w:pos="744"/>
        </w:tabs>
        <w:spacing w:after="300" w:before="0" w:line="360" w:lineRule="auto"/>
        <w:ind w:left="744" w:right="131"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Explicabilidade</w:t>
      </w:r>
      <w:r w:rsidDel="00000000" w:rsidR="00000000" w:rsidRPr="00000000">
        <w:rPr>
          <w:b w:val="1"/>
          <w:bCs w:val="1"/>
          <w:sz w:val="24"/>
          <w:szCs w:val="24"/>
          <w:rtl w:val="0"/>
        </w:rPr>
        <w:t xml:space="preserve"> (XAI): </w:t>
      </w:r>
      <w:r w:rsidDel="00000000" w:rsidR="00000000" w:rsidRPr="00000000">
        <w:rPr>
          <w:sz w:val="24"/>
          <w:szCs w:val="24"/>
          <w:rtl w:val="0"/>
        </w:rPr>
        <w:t xml:space="preserve">A utilização da biblioteca </w:t>
      </w:r>
      <w:r w:rsidDel="00000000" w:rsidR="00000000" w:rsidRPr="00000000">
        <w:rPr>
          <w:b w:val="1"/>
          <w:bCs w:val="1"/>
          <w:sz w:val="24"/>
          <w:szCs w:val="24"/>
          <w:rtl w:val="0"/>
        </w:rPr>
        <w:t xml:space="preserve">SHAP</w:t>
      </w:r>
      <w:r w:rsidDel="00000000" w:rsidR="00000000" w:rsidRPr="00000000">
        <w:rPr>
          <w:b w:val="1"/>
          <w:bCs w:val="1"/>
          <w:sz w:val="24"/>
          <w:szCs w:val="24"/>
          <w:rtl w:val="0"/>
        </w:rPr>
        <w:t xml:space="preserve"> (SHapley Additive exPlanations) </w:t>
      </w:r>
      <w:r w:rsidDel="00000000" w:rsidR="00000000" w:rsidRPr="00000000">
        <w:rPr>
          <w:sz w:val="24"/>
          <w:szCs w:val="24"/>
          <w:rtl w:val="0"/>
        </w:rPr>
        <w:t xml:space="preserve">permite quantificar o impacto marginal de cada variável (idade, histórico de saúde, comorbidades) na decisão de classificação, garantindo que o sistema seja auditável e justo.</w:t>
      </w:r>
    </w:p>
    <w:p w:rsidR="00000000" w:rsidDel="00000000" w:rsidP="00000000" w:rsidRDefault="00000000" w:rsidRPr="00000000" w14:paraId="000000CA">
      <w:pPr>
        <w:pStyle w:val="Heading2"/>
        <w:keepNext w:val="0"/>
        <w:keepLines w:val="0"/>
        <w:widowControl w:val="0"/>
        <w:tabs>
          <w:tab w:val="left" w:leader="none" w:pos="461"/>
        </w:tabs>
        <w:spacing w:after="180" w:before="120" w:line="360" w:lineRule="auto"/>
        <w:ind w:left="0" w:firstLine="0"/>
        <w:rPr>
          <w:b w:val="0"/>
          <w:bCs w:val="0"/>
          <w:sz w:val="24"/>
          <w:szCs w:val="24"/>
        </w:rPr>
      </w:pPr>
      <w:r w:rsidDel="00000000" w:rsidR="00000000" w:rsidRPr="00000000">
        <w:rPr>
          <w:b w:val="0"/>
          <w:bCs w:val="0"/>
          <w:sz w:val="24"/>
          <w:szCs w:val="24"/>
          <w:rtl w:val="0"/>
        </w:rPr>
        <w:t xml:space="preserve">3.6 Inspeção Visual Automatizada de Comprimidos</w:t>
      </w:r>
    </w:p>
    <w:p w:rsidR="00000000" w:rsidDel="00000000" w:rsidP="00000000" w:rsidRDefault="00000000" w:rsidRPr="00000000" w14:paraId="000000CB">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Otimiza o controle de qualidade na linha de produção, identificando automaticamente defeitos visuais (rachaduras, manchas, formas irregulares) em tempo real, um requisito crítico de GxP.</w:t>
      </w:r>
    </w:p>
    <w:p w:rsidR="00000000" w:rsidDel="00000000" w:rsidP="00000000" w:rsidRDefault="00000000" w:rsidRPr="00000000" w14:paraId="000000CC">
      <w:pPr>
        <w:widowControl w:val="0"/>
        <w:numPr>
          <w:ilvl w:val="2"/>
          <w:numId w:val="5"/>
        </w:numPr>
        <w:tabs>
          <w:tab w:val="left" w:leader="none" w:pos="743"/>
        </w:tabs>
        <w:spacing w:after="300" w:before="0" w:line="360" w:lineRule="auto"/>
        <w:ind w:left="743" w:hanging="359"/>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Algoritmo: Rede Neural Convolucional (CNN)</w:t>
      </w:r>
      <w:r w:rsidDel="00000000" w:rsidR="00000000" w:rsidRPr="00000000">
        <w:rPr>
          <w:sz w:val="24"/>
          <w:szCs w:val="24"/>
          <w:rtl w:val="0"/>
        </w:rPr>
        <w:t xml:space="preserve">, arquitetura VGG-like.</w:t>
      </w:r>
    </w:p>
    <w:p w:rsidR="00000000" w:rsidDel="00000000" w:rsidP="00000000" w:rsidRDefault="00000000" w:rsidRPr="00000000" w14:paraId="000000CD">
      <w:pPr>
        <w:widowControl w:val="0"/>
        <w:numPr>
          <w:ilvl w:val="2"/>
          <w:numId w:val="5"/>
        </w:numPr>
        <w:tabs>
          <w:tab w:val="left" w:leader="none" w:pos="744"/>
        </w:tabs>
        <w:spacing w:after="300" w:before="0" w:line="360" w:lineRule="auto"/>
        <w:ind w:left="744" w:right="66"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Justificativa Técnica: </w:t>
      </w:r>
      <w:r w:rsidDel="00000000" w:rsidR="00000000" w:rsidRPr="00000000">
        <w:rPr>
          <w:sz w:val="24"/>
          <w:szCs w:val="24"/>
          <w:rtl w:val="0"/>
        </w:rPr>
        <w:t xml:space="preserve">As CNNs são o padrão ouro para análise de imagens devido à sua capacidade de extrair hierarquicamente </w:t>
      </w:r>
      <w:r w:rsidDel="00000000" w:rsidR="00000000" w:rsidRPr="00000000">
        <w:rPr>
          <w:i w:val="1"/>
          <w:iCs w:val="1"/>
          <w:sz w:val="24"/>
          <w:szCs w:val="24"/>
          <w:rtl w:val="0"/>
        </w:rPr>
        <w:t xml:space="preserve">features </w:t>
      </w:r>
      <w:r w:rsidDel="00000000" w:rsidR="00000000" w:rsidRPr="00000000">
        <w:rPr>
          <w:sz w:val="24"/>
          <w:szCs w:val="24"/>
          <w:rtl w:val="0"/>
        </w:rPr>
        <w:t xml:space="preserve">espaciais complexas. A arquitetura VGG-like oferece um bom balanço entre profundidade e desempenho.</w:t>
      </w:r>
    </w:p>
    <w:p w:rsidR="00000000" w:rsidDel="00000000" w:rsidP="00000000" w:rsidRDefault="00000000" w:rsidRPr="00000000" w14:paraId="000000CE">
      <w:pPr>
        <w:pStyle w:val="Heading3"/>
        <w:keepNext w:val="0"/>
        <w:keepLines w:val="0"/>
        <w:widowControl w:val="0"/>
        <w:numPr>
          <w:ilvl w:val="2"/>
          <w:numId w:val="5"/>
        </w:numPr>
        <w:tabs>
          <w:tab w:val="left" w:leader="none" w:pos="743"/>
        </w:tabs>
        <w:spacing w:after="300" w:before="0" w:line="360" w:lineRule="auto"/>
        <w:ind w:left="743" w:hanging="359"/>
        <w:jc w:val="both"/>
        <w:rPr>
          <w:sz w:val="24"/>
          <w:szCs w:val="24"/>
        </w:rPr>
      </w:pPr>
      <w:bookmarkStart w:colFirst="0" w:colLast="0" w:name="_ly0yx8blxmnj" w:id="16"/>
      <w:bookmarkEnd w:id="16"/>
      <w:r w:rsidDel="00000000" w:rsidR="00000000" w:rsidRPr="00000000">
        <w:rPr>
          <w:b w:val="1"/>
          <w:bCs w:val="1"/>
          <w:color w:val="000000"/>
          <w:sz w:val="24"/>
          <w:szCs w:val="24"/>
          <w:rtl w:val="0"/>
        </w:rPr>
        <w:t xml:space="preserve">Métricas de Desempenho (Teste):</w:t>
      </w:r>
      <w:r w:rsidDel="00000000" w:rsidR="00000000" w:rsidRPr="00000000">
        <w:rPr>
          <w:rtl w:val="0"/>
        </w:rPr>
      </w:r>
    </w:p>
    <w:tbl>
      <w:tblPr>
        <w:tblStyle w:val="Table3"/>
        <w:tblW w:w="4082.0000000000005"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21"/>
        <w:gridCol w:w="1461"/>
        <w:tblGridChange w:id="0">
          <w:tblGrid>
            <w:gridCol w:w="2621"/>
            <w:gridCol w:w="1461"/>
          </w:tblGrid>
        </w:tblGridChange>
      </w:tblGrid>
      <w:tr>
        <w:trPr>
          <w:cantSplit w:val="0"/>
          <w:trHeight w:val="340" w:hRule="atLeast"/>
          <w:tblHeader w:val="0"/>
        </w:trPr>
        <w:tc>
          <w:tcPr/>
          <w:p w:rsidR="00000000" w:rsidDel="00000000" w:rsidP="00000000" w:rsidRDefault="00000000" w:rsidRPr="00000000" w14:paraId="000000CF">
            <w:pPr>
              <w:widowControl w:val="0"/>
              <w:spacing w:after="180" w:before="120" w:line="360" w:lineRule="auto"/>
              <w:ind w:left="7" w:firstLine="0"/>
              <w:jc w:val="both"/>
              <w:rPr>
                <w:b w:val="1"/>
                <w:bCs w:val="1"/>
                <w:sz w:val="24"/>
                <w:szCs w:val="24"/>
              </w:rPr>
            </w:pPr>
            <w:r w:rsidDel="00000000" w:rsidR="00000000" w:rsidRPr="00000000">
              <w:rPr>
                <w:b w:val="1"/>
                <w:bCs w:val="1"/>
                <w:sz w:val="24"/>
                <w:szCs w:val="24"/>
                <w:rtl w:val="0"/>
              </w:rPr>
              <w:t xml:space="preserve">Métrica</w:t>
            </w:r>
          </w:p>
        </w:tc>
        <w:tc>
          <w:tcPr/>
          <w:p w:rsidR="00000000" w:rsidDel="00000000" w:rsidP="00000000" w:rsidRDefault="00000000" w:rsidRPr="00000000" w14:paraId="000000D0">
            <w:pPr>
              <w:widowControl w:val="0"/>
              <w:spacing w:after="180" w:before="120" w:line="360" w:lineRule="auto"/>
              <w:ind w:left="7" w:firstLine="0"/>
              <w:jc w:val="both"/>
              <w:rPr>
                <w:b w:val="1"/>
                <w:bCs w:val="1"/>
                <w:sz w:val="24"/>
                <w:szCs w:val="24"/>
              </w:rPr>
            </w:pPr>
            <w:r w:rsidDel="00000000" w:rsidR="00000000" w:rsidRPr="00000000">
              <w:rPr>
                <w:b w:val="1"/>
                <w:bCs w:val="1"/>
                <w:sz w:val="24"/>
                <w:szCs w:val="24"/>
                <w:rtl w:val="0"/>
              </w:rPr>
              <w:t xml:space="preserve">Resultado</w:t>
            </w:r>
          </w:p>
        </w:tc>
      </w:tr>
      <w:tr>
        <w:trPr>
          <w:cantSplit w:val="0"/>
          <w:trHeight w:val="340" w:hRule="atLeast"/>
          <w:tblHeader w:val="0"/>
        </w:trPr>
        <w:tc>
          <w:tcPr/>
          <w:p w:rsidR="00000000" w:rsidDel="00000000" w:rsidP="00000000" w:rsidRDefault="00000000" w:rsidRPr="00000000" w14:paraId="000000D1">
            <w:pPr>
              <w:widowControl w:val="0"/>
              <w:spacing w:after="180" w:before="120" w:line="360" w:lineRule="auto"/>
              <w:ind w:left="7" w:firstLine="0"/>
              <w:jc w:val="both"/>
              <w:rPr>
                <w:sz w:val="24"/>
                <w:szCs w:val="24"/>
              </w:rPr>
            </w:pPr>
            <w:r w:rsidDel="00000000" w:rsidR="00000000" w:rsidRPr="00000000">
              <w:rPr>
                <w:sz w:val="24"/>
                <w:szCs w:val="24"/>
                <w:rtl w:val="0"/>
              </w:rPr>
              <w:t xml:space="preserve">Acurácia</w:t>
            </w:r>
          </w:p>
        </w:tc>
        <w:tc>
          <w:tcPr/>
          <w:p w:rsidR="00000000" w:rsidDel="00000000" w:rsidP="00000000" w:rsidRDefault="00000000" w:rsidRPr="00000000" w14:paraId="000000D2">
            <w:pPr>
              <w:widowControl w:val="0"/>
              <w:spacing w:after="180" w:before="120" w:line="360" w:lineRule="auto"/>
              <w:ind w:left="7" w:firstLine="0"/>
              <w:jc w:val="both"/>
              <w:rPr>
                <w:sz w:val="24"/>
                <w:szCs w:val="24"/>
              </w:rPr>
            </w:pPr>
            <w:r w:rsidDel="00000000" w:rsidR="00000000" w:rsidRPr="00000000">
              <w:rPr>
                <w:sz w:val="24"/>
                <w:szCs w:val="24"/>
                <w:rtl w:val="0"/>
              </w:rPr>
              <w:t xml:space="preserve">98,2%</w:t>
            </w:r>
          </w:p>
        </w:tc>
      </w:tr>
      <w:tr>
        <w:trPr>
          <w:cantSplit w:val="0"/>
          <w:trHeight w:val="345" w:hRule="atLeast"/>
          <w:tblHeader w:val="0"/>
        </w:trPr>
        <w:tc>
          <w:tcPr/>
          <w:p w:rsidR="00000000" w:rsidDel="00000000" w:rsidP="00000000" w:rsidRDefault="00000000" w:rsidRPr="00000000" w14:paraId="000000D3">
            <w:pPr>
              <w:widowControl w:val="0"/>
              <w:spacing w:after="180" w:before="120" w:line="360" w:lineRule="auto"/>
              <w:ind w:left="7" w:firstLine="0"/>
              <w:jc w:val="both"/>
              <w:rPr>
                <w:sz w:val="24"/>
                <w:szCs w:val="24"/>
              </w:rPr>
            </w:pPr>
            <w:r w:rsidDel="00000000" w:rsidR="00000000" w:rsidRPr="00000000">
              <w:rPr>
                <w:sz w:val="24"/>
                <w:szCs w:val="24"/>
                <w:rtl w:val="0"/>
              </w:rPr>
              <w:t xml:space="preserve">Recall (para Defeitos)</w:t>
            </w:r>
          </w:p>
        </w:tc>
        <w:tc>
          <w:tcPr/>
          <w:p w:rsidR="00000000" w:rsidDel="00000000" w:rsidP="00000000" w:rsidRDefault="00000000" w:rsidRPr="00000000" w14:paraId="000000D4">
            <w:pPr>
              <w:widowControl w:val="0"/>
              <w:spacing w:after="180" w:before="120" w:line="360" w:lineRule="auto"/>
              <w:ind w:left="7" w:firstLine="0"/>
              <w:jc w:val="both"/>
              <w:rPr>
                <w:sz w:val="24"/>
                <w:szCs w:val="24"/>
              </w:rPr>
            </w:pPr>
            <w:r w:rsidDel="00000000" w:rsidR="00000000" w:rsidRPr="00000000">
              <w:rPr>
                <w:sz w:val="24"/>
                <w:szCs w:val="24"/>
                <w:rtl w:val="0"/>
              </w:rPr>
              <w:t xml:space="preserve">97,5%</w:t>
            </w:r>
          </w:p>
        </w:tc>
      </w:tr>
      <w:tr>
        <w:trPr>
          <w:cantSplit w:val="0"/>
          <w:trHeight w:val="340" w:hRule="atLeast"/>
          <w:tblHeader w:val="0"/>
        </w:trPr>
        <w:tc>
          <w:tcPr/>
          <w:p w:rsidR="00000000" w:rsidDel="00000000" w:rsidP="00000000" w:rsidRDefault="00000000" w:rsidRPr="00000000" w14:paraId="000000D5">
            <w:pPr>
              <w:widowControl w:val="0"/>
              <w:spacing w:after="180" w:before="120" w:line="360" w:lineRule="auto"/>
              <w:ind w:left="7" w:firstLine="0"/>
              <w:jc w:val="both"/>
              <w:rPr>
                <w:sz w:val="24"/>
                <w:szCs w:val="24"/>
              </w:rPr>
            </w:pPr>
            <w:r w:rsidDel="00000000" w:rsidR="00000000" w:rsidRPr="00000000">
              <w:rPr>
                <w:sz w:val="24"/>
                <w:szCs w:val="24"/>
                <w:rtl w:val="0"/>
              </w:rPr>
              <w:t xml:space="preserve">Precision</w:t>
            </w:r>
          </w:p>
        </w:tc>
        <w:tc>
          <w:tcPr/>
          <w:p w:rsidR="00000000" w:rsidDel="00000000" w:rsidP="00000000" w:rsidRDefault="00000000" w:rsidRPr="00000000" w14:paraId="000000D6">
            <w:pPr>
              <w:widowControl w:val="0"/>
              <w:spacing w:after="180" w:before="120" w:line="360" w:lineRule="auto"/>
              <w:ind w:left="7" w:firstLine="0"/>
              <w:jc w:val="both"/>
              <w:rPr>
                <w:sz w:val="24"/>
                <w:szCs w:val="24"/>
              </w:rPr>
            </w:pPr>
            <w:r w:rsidDel="00000000" w:rsidR="00000000" w:rsidRPr="00000000">
              <w:rPr>
                <w:sz w:val="24"/>
                <w:szCs w:val="24"/>
                <w:rtl w:val="0"/>
              </w:rPr>
              <w:t xml:space="preserve">98,0%</w:t>
            </w:r>
          </w:p>
        </w:tc>
      </w:tr>
    </w:tbl>
    <w:p w:rsidR="00000000" w:rsidDel="00000000" w:rsidP="00000000" w:rsidRDefault="00000000" w:rsidRPr="00000000" w14:paraId="000000D7">
      <w:pPr>
        <w:widowControl w:val="0"/>
        <w:tabs>
          <w:tab w:val="left" w:leader="none" w:pos="744"/>
        </w:tabs>
        <w:spacing w:after="180" w:before="120" w:line="360" w:lineRule="auto"/>
        <w:ind w:left="0" w:right="239" w:firstLine="0"/>
        <w:rPr>
          <w:sz w:val="24"/>
          <w:szCs w:val="24"/>
        </w:rPr>
      </w:pPr>
      <w:r w:rsidDel="00000000" w:rsidR="00000000" w:rsidRPr="00000000">
        <w:rPr>
          <w:rtl w:val="0"/>
        </w:rPr>
      </w:r>
    </w:p>
    <w:p w:rsidR="00000000" w:rsidDel="00000000" w:rsidP="00000000" w:rsidRDefault="00000000" w:rsidRPr="00000000" w14:paraId="000000D8">
      <w:pPr>
        <w:widowControl w:val="0"/>
        <w:numPr>
          <w:ilvl w:val="2"/>
          <w:numId w:val="12"/>
        </w:numPr>
        <w:tabs>
          <w:tab w:val="left" w:leader="none" w:pos="744"/>
        </w:tabs>
        <w:spacing w:after="300" w:before="0" w:line="360" w:lineRule="auto"/>
        <w:ind w:left="744" w:right="239"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Explicabilidade</w:t>
      </w:r>
      <w:r w:rsidDel="00000000" w:rsidR="00000000" w:rsidRPr="00000000">
        <w:rPr>
          <w:b w:val="1"/>
          <w:bCs w:val="1"/>
          <w:sz w:val="24"/>
          <w:szCs w:val="24"/>
          <w:rtl w:val="0"/>
        </w:rPr>
        <w:t xml:space="preserve"> (XAI): </w:t>
      </w:r>
      <w:r w:rsidDel="00000000" w:rsidR="00000000" w:rsidRPr="00000000">
        <w:rPr>
          <w:sz w:val="24"/>
          <w:szCs w:val="24"/>
          <w:rtl w:val="0"/>
        </w:rPr>
        <w:t xml:space="preserve">O algoritmo </w:t>
      </w:r>
      <w:r w:rsidDel="00000000" w:rsidR="00000000" w:rsidRPr="00000000">
        <w:rPr>
          <w:b w:val="1"/>
          <w:bCs w:val="1"/>
          <w:sz w:val="24"/>
          <w:szCs w:val="24"/>
          <w:rtl w:val="0"/>
        </w:rPr>
        <w:t xml:space="preserve">Grad-CAM (Gradient-weighted Class Activation Mapping) </w:t>
      </w:r>
      <w:r w:rsidDel="00000000" w:rsidR="00000000" w:rsidRPr="00000000">
        <w:rPr>
          <w:sz w:val="24"/>
          <w:szCs w:val="24"/>
          <w:rtl w:val="0"/>
        </w:rPr>
        <w:t xml:space="preserve">é empregado para gerar mapas de calor sobre a imagem, visualmente destacando as regiões que levaram a CNN a classificar um comprimido como defeituoso. Isso é crucial para a validação humana e para a rastreabilidade do processo.</w:t>
      </w:r>
      <w:r w:rsidDel="00000000" w:rsidR="00000000" w:rsidRPr="00000000">
        <w:rPr>
          <w:rtl w:val="0"/>
        </w:rPr>
      </w:r>
    </w:p>
    <w:p w:rsidR="00000000" w:rsidDel="00000000" w:rsidP="00000000" w:rsidRDefault="00000000" w:rsidRPr="00000000" w14:paraId="000000D9">
      <w:pPr>
        <w:pStyle w:val="Heading2"/>
        <w:keepNext w:val="0"/>
        <w:keepLines w:val="0"/>
        <w:widowControl w:val="0"/>
        <w:tabs>
          <w:tab w:val="left" w:leader="none" w:pos="461"/>
        </w:tabs>
        <w:spacing w:after="180" w:before="120" w:line="360" w:lineRule="auto"/>
        <w:ind w:left="0" w:firstLine="0"/>
        <w:rPr>
          <w:b w:val="0"/>
          <w:bCs w:val="0"/>
          <w:sz w:val="24"/>
          <w:szCs w:val="24"/>
        </w:rPr>
      </w:pPr>
      <w:r w:rsidDel="00000000" w:rsidR="00000000" w:rsidRPr="00000000">
        <w:rPr>
          <w:b w:val="0"/>
          <w:bCs w:val="0"/>
          <w:sz w:val="24"/>
          <w:szCs w:val="24"/>
          <w:rtl w:val="0"/>
        </w:rPr>
        <w:t xml:space="preserve">3</w:t>
      </w:r>
      <w:r w:rsidDel="00000000" w:rsidR="00000000" w:rsidRPr="00000000">
        <w:rPr>
          <w:b w:val="0"/>
          <w:bCs w:val="0"/>
          <w:sz w:val="24"/>
          <w:szCs w:val="24"/>
          <w:rtl w:val="0"/>
        </w:rPr>
        <w:t xml:space="preserve">.7 Previsão de Rendimento de Lotes de Manufatura (Yield Prediction)</w:t>
      </w:r>
    </w:p>
    <w:p w:rsidR="00000000" w:rsidDel="00000000" w:rsidP="00000000" w:rsidRDefault="00000000" w:rsidRPr="00000000" w14:paraId="000000DA">
      <w:pPr>
        <w:widowControl w:val="0"/>
        <w:spacing w:after="300" w:before="0" w:line="360" w:lineRule="auto"/>
        <w:ind w:left="0" w:firstLine="708.6614173228347"/>
        <w:jc w:val="both"/>
        <w:rPr>
          <w:sz w:val="24"/>
          <w:szCs w:val="24"/>
        </w:rPr>
      </w:pPr>
      <w:r w:rsidDel="00000000" w:rsidR="00000000" w:rsidRPr="00000000">
        <w:rPr>
          <w:sz w:val="24"/>
          <w:szCs w:val="24"/>
          <w:rtl w:val="0"/>
        </w:rPr>
        <w:t xml:space="preserve">Este modelo de regressão prediz o rendimento final de um lote farmacêutico com base nos parâmetros de entrada do processo, permitindo ajustes preditivos para otimizar a eficiência.</w:t>
      </w:r>
    </w:p>
    <w:p w:rsidR="00000000" w:rsidDel="00000000" w:rsidP="00000000" w:rsidRDefault="00000000" w:rsidRPr="00000000" w14:paraId="000000DB">
      <w:pPr>
        <w:pStyle w:val="Heading3"/>
        <w:keepNext w:val="0"/>
        <w:keepLines w:val="0"/>
        <w:widowControl w:val="0"/>
        <w:numPr>
          <w:ilvl w:val="2"/>
          <w:numId w:val="11"/>
        </w:numPr>
        <w:tabs>
          <w:tab w:val="left" w:leader="none" w:pos="743"/>
        </w:tabs>
        <w:spacing w:after="300" w:before="0" w:line="360" w:lineRule="auto"/>
        <w:ind w:left="743" w:hanging="359"/>
        <w:jc w:val="both"/>
        <w:rPr>
          <w:rFonts w:ascii="Noto Sans Symbols" w:cs="Noto Sans Symbols" w:eastAsia="Noto Sans Symbols" w:hAnsi="Noto Sans Symbols"/>
          <w:sz w:val="24"/>
          <w:szCs w:val="24"/>
        </w:rPr>
      </w:pPr>
      <w:bookmarkStart w:colFirst="0" w:colLast="0" w:name="_7xi5cje3lsak" w:id="17"/>
      <w:bookmarkEnd w:id="17"/>
      <w:r w:rsidDel="00000000" w:rsidR="00000000" w:rsidRPr="00000000">
        <w:rPr>
          <w:b w:val="1"/>
          <w:bCs w:val="1"/>
          <w:color w:val="000000"/>
          <w:sz w:val="24"/>
          <w:szCs w:val="24"/>
          <w:rtl w:val="0"/>
        </w:rPr>
        <w:t xml:space="preserve">Algoritmo: </w:t>
      </w:r>
      <w:r w:rsidDel="00000000" w:rsidR="00000000" w:rsidRPr="00000000">
        <w:rPr>
          <w:b w:val="1"/>
          <w:bCs w:val="1"/>
          <w:color w:val="000000"/>
          <w:sz w:val="24"/>
          <w:szCs w:val="24"/>
          <w:rtl w:val="0"/>
        </w:rPr>
        <w:t xml:space="preserve">XGBoost</w:t>
      </w:r>
      <w:r w:rsidDel="00000000" w:rsidR="00000000" w:rsidRPr="00000000">
        <w:rPr>
          <w:b w:val="1"/>
          <w:bCs w:val="1"/>
          <w:color w:val="000000"/>
          <w:sz w:val="24"/>
          <w:szCs w:val="24"/>
          <w:rtl w:val="0"/>
        </w:rPr>
        <w:t xml:space="preserve"> Regressor</w:t>
      </w:r>
      <w:r w:rsidDel="00000000" w:rsidR="00000000" w:rsidRPr="00000000">
        <w:rPr>
          <w:color w:val="000000"/>
          <w:sz w:val="24"/>
          <w:szCs w:val="24"/>
          <w:rtl w:val="0"/>
        </w:rPr>
        <w:t xml:space="preserve">.</w:t>
      </w:r>
    </w:p>
    <w:p w:rsidR="00000000" w:rsidDel="00000000" w:rsidP="00000000" w:rsidRDefault="00000000" w:rsidRPr="00000000" w14:paraId="000000DC">
      <w:pPr>
        <w:widowControl w:val="0"/>
        <w:numPr>
          <w:ilvl w:val="0"/>
          <w:numId w:val="9"/>
        </w:numPr>
        <w:tabs>
          <w:tab w:val="left" w:leader="none" w:pos="744"/>
        </w:tabs>
        <w:spacing w:after="300" w:before="0" w:line="360" w:lineRule="auto"/>
        <w:ind w:left="720" w:right="125" w:hanging="360"/>
        <w:jc w:val="both"/>
        <w:rPr>
          <w:rFonts w:ascii="Trebuchet MS" w:cs="Trebuchet MS" w:eastAsia="Trebuchet MS" w:hAnsi="Trebuchet MS"/>
          <w:sz w:val="24"/>
          <w:szCs w:val="24"/>
          <w:u w:val="none"/>
        </w:rPr>
      </w:pPr>
      <w:r w:rsidDel="00000000" w:rsidR="00000000" w:rsidRPr="00000000">
        <w:rPr>
          <w:b w:val="1"/>
          <w:bCs w:val="1"/>
          <w:sz w:val="24"/>
          <w:szCs w:val="24"/>
          <w:rtl w:val="0"/>
        </w:rPr>
        <w:t xml:space="preserve">Justificativa Técnica: </w:t>
      </w:r>
      <w:r w:rsidDel="00000000" w:rsidR="00000000" w:rsidRPr="00000000">
        <w:rPr>
          <w:sz w:val="24"/>
          <w:szCs w:val="24"/>
          <w:rtl w:val="0"/>
        </w:rPr>
        <w:t xml:space="preserve">Escolhido por seu excelente desempenho em dados tabulares, estabilidade e suporte nativo à importância de </w:t>
      </w:r>
      <w:r w:rsidDel="00000000" w:rsidR="00000000" w:rsidRPr="00000000">
        <w:rPr>
          <w:i w:val="1"/>
          <w:iCs w:val="1"/>
          <w:sz w:val="24"/>
          <w:szCs w:val="24"/>
          <w:rtl w:val="0"/>
        </w:rPr>
        <w:t xml:space="preserve">features</w:t>
      </w:r>
      <w:r w:rsidDel="00000000" w:rsidR="00000000" w:rsidRPr="00000000">
        <w:rPr>
          <w:sz w:val="24"/>
          <w:szCs w:val="24"/>
          <w:rtl w:val="0"/>
        </w:rPr>
        <w:t xml:space="preserve">, facilitando a identificação dos parâmetros críticos do processo.</w:t>
      </w:r>
    </w:p>
    <w:p w:rsidR="00000000" w:rsidDel="00000000" w:rsidP="00000000" w:rsidRDefault="00000000" w:rsidRPr="00000000" w14:paraId="000000DD">
      <w:pPr>
        <w:widowControl w:val="0"/>
        <w:numPr>
          <w:ilvl w:val="0"/>
          <w:numId w:val="9"/>
        </w:numPr>
        <w:tabs>
          <w:tab w:val="left" w:leader="none" w:pos="743"/>
        </w:tabs>
        <w:spacing w:after="300" w:before="0" w:line="360" w:lineRule="auto"/>
        <w:ind w:left="720" w:hanging="360"/>
        <w:jc w:val="both"/>
        <w:rPr>
          <w:b w:val="1"/>
          <w:bCs w:val="1"/>
          <w:sz w:val="24"/>
          <w:szCs w:val="24"/>
        </w:rPr>
      </w:pPr>
      <w:r w:rsidDel="00000000" w:rsidR="00000000" w:rsidRPr="00000000">
        <w:rPr>
          <w:b w:val="1"/>
          <w:bCs w:val="1"/>
          <w:sz w:val="24"/>
          <w:szCs w:val="24"/>
          <w:rtl w:val="0"/>
        </w:rPr>
        <w:t xml:space="preserve">Métricas de Desempenho (Teste):</w:t>
      </w:r>
    </w:p>
    <w:tbl>
      <w:tblPr>
        <w:tblStyle w:val="Table4"/>
        <w:tblW w:w="5534.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41"/>
        <w:gridCol w:w="1461"/>
        <w:gridCol w:w="2932"/>
        <w:tblGridChange w:id="0">
          <w:tblGrid>
            <w:gridCol w:w="1141"/>
            <w:gridCol w:w="1461"/>
            <w:gridCol w:w="2932"/>
          </w:tblGrid>
        </w:tblGridChange>
      </w:tblGrid>
      <w:tr>
        <w:trPr>
          <w:cantSplit w:val="0"/>
          <w:trHeight w:val="340" w:hRule="atLeast"/>
          <w:tblHeader w:val="0"/>
        </w:trPr>
        <w:tc>
          <w:tcPr/>
          <w:p w:rsidR="00000000" w:rsidDel="00000000" w:rsidP="00000000" w:rsidRDefault="00000000" w:rsidRPr="00000000" w14:paraId="000000DE">
            <w:pPr>
              <w:widowControl w:val="0"/>
              <w:spacing w:after="180" w:before="120" w:line="360" w:lineRule="auto"/>
              <w:ind w:left="7" w:firstLine="0"/>
              <w:rPr>
                <w:b w:val="1"/>
                <w:bCs w:val="1"/>
                <w:sz w:val="24"/>
                <w:szCs w:val="24"/>
              </w:rPr>
            </w:pPr>
            <w:r w:rsidDel="00000000" w:rsidR="00000000" w:rsidRPr="00000000">
              <w:rPr>
                <w:b w:val="1"/>
                <w:bCs w:val="1"/>
                <w:sz w:val="24"/>
                <w:szCs w:val="24"/>
                <w:rtl w:val="0"/>
              </w:rPr>
              <w:t xml:space="preserve">Métrica</w:t>
            </w:r>
          </w:p>
        </w:tc>
        <w:tc>
          <w:tcPr/>
          <w:p w:rsidR="00000000" w:rsidDel="00000000" w:rsidP="00000000" w:rsidRDefault="00000000" w:rsidRPr="00000000" w14:paraId="000000DF">
            <w:pPr>
              <w:widowControl w:val="0"/>
              <w:spacing w:after="180" w:before="120" w:line="360" w:lineRule="auto"/>
              <w:ind w:left="7" w:firstLine="0"/>
              <w:rPr>
                <w:b w:val="1"/>
                <w:bCs w:val="1"/>
                <w:sz w:val="24"/>
                <w:szCs w:val="24"/>
              </w:rPr>
            </w:pPr>
            <w:r w:rsidDel="00000000" w:rsidR="00000000" w:rsidRPr="00000000">
              <w:rPr>
                <w:b w:val="1"/>
                <w:bCs w:val="1"/>
                <w:sz w:val="24"/>
                <w:szCs w:val="24"/>
                <w:rtl w:val="0"/>
              </w:rPr>
              <w:t xml:space="preserve">Resultado</w:t>
            </w:r>
          </w:p>
        </w:tc>
        <w:tc>
          <w:tcPr/>
          <w:p w:rsidR="00000000" w:rsidDel="00000000" w:rsidP="00000000" w:rsidRDefault="00000000" w:rsidRPr="00000000" w14:paraId="000000E0">
            <w:pPr>
              <w:widowControl w:val="0"/>
              <w:spacing w:after="180" w:before="120" w:line="360" w:lineRule="auto"/>
              <w:ind w:left="6" w:firstLine="0"/>
              <w:rPr>
                <w:b w:val="1"/>
                <w:bCs w:val="1"/>
                <w:sz w:val="24"/>
                <w:szCs w:val="24"/>
              </w:rPr>
            </w:pPr>
            <w:r w:rsidDel="00000000" w:rsidR="00000000" w:rsidRPr="00000000">
              <w:rPr>
                <w:b w:val="1"/>
                <w:bCs w:val="1"/>
                <w:sz w:val="24"/>
                <w:szCs w:val="24"/>
                <w:rtl w:val="0"/>
              </w:rPr>
              <w:t xml:space="preserve">Requisito de Aceitação</w:t>
            </w:r>
          </w:p>
        </w:tc>
      </w:tr>
      <w:tr>
        <w:trPr>
          <w:cantSplit w:val="0"/>
          <w:trHeight w:val="340" w:hRule="atLeast"/>
          <w:tblHeader w:val="0"/>
        </w:trPr>
        <w:tc>
          <w:tcPr/>
          <w:p w:rsidR="00000000" w:rsidDel="00000000" w:rsidP="00000000" w:rsidRDefault="00000000" w:rsidRPr="00000000" w14:paraId="000000E1">
            <w:pPr>
              <w:widowControl w:val="0"/>
              <w:spacing w:after="180" w:before="120" w:line="360" w:lineRule="auto"/>
              <w:ind w:left="7" w:firstLine="0"/>
              <w:rPr>
                <w:sz w:val="24"/>
                <w:szCs w:val="24"/>
              </w:rPr>
            </w:pPr>
            <w:r w:rsidDel="00000000" w:rsidR="00000000" w:rsidRPr="00000000">
              <w:rPr>
                <w:sz w:val="24"/>
                <w:szCs w:val="24"/>
                <w:rtl w:val="0"/>
              </w:rPr>
              <w:t xml:space="preserve">RMSE</w:t>
            </w:r>
          </w:p>
        </w:tc>
        <w:tc>
          <w:tcPr/>
          <w:p w:rsidR="00000000" w:rsidDel="00000000" w:rsidP="00000000" w:rsidRDefault="00000000" w:rsidRPr="00000000" w14:paraId="000000E2">
            <w:pPr>
              <w:widowControl w:val="0"/>
              <w:spacing w:after="180" w:before="120" w:line="360" w:lineRule="auto"/>
              <w:ind w:left="7" w:firstLine="0"/>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0E3">
            <w:pPr>
              <w:widowControl w:val="0"/>
              <w:spacing w:after="180" w:before="120" w:line="360" w:lineRule="auto"/>
              <w:ind w:left="6" w:firstLine="0"/>
              <w:rPr>
                <w:sz w:val="24"/>
                <w:szCs w:val="24"/>
              </w:rPr>
            </w:pPr>
            <w:r w:rsidDel="00000000" w:rsidR="00000000" w:rsidRPr="00000000">
              <w:rPr>
                <w:rFonts w:ascii="Arial Unicode MS" w:cs="Arial Unicode MS" w:eastAsia="Arial Unicode MS" w:hAnsi="Arial Unicode MS"/>
                <w:sz w:val="24"/>
                <w:szCs w:val="24"/>
                <w:rtl w:val="0"/>
              </w:rPr>
              <w:t xml:space="preserve">≤ 4,0</w:t>
            </w:r>
          </w:p>
        </w:tc>
      </w:tr>
      <w:tr>
        <w:trPr>
          <w:cantSplit w:val="0"/>
          <w:trHeight w:val="340" w:hRule="atLeast"/>
          <w:tblHeader w:val="0"/>
        </w:trPr>
        <w:tc>
          <w:tcPr/>
          <w:p w:rsidR="00000000" w:rsidDel="00000000" w:rsidP="00000000" w:rsidRDefault="00000000" w:rsidRPr="00000000" w14:paraId="000000E4">
            <w:pPr>
              <w:widowControl w:val="0"/>
              <w:spacing w:after="180" w:before="120" w:line="360" w:lineRule="auto"/>
              <w:ind w:left="7" w:firstLine="0"/>
              <w:rPr>
                <w:sz w:val="24"/>
                <w:szCs w:val="24"/>
              </w:rPr>
            </w:pPr>
            <w:r w:rsidDel="00000000" w:rsidR="00000000" w:rsidRPr="00000000">
              <w:rPr>
                <w:sz w:val="24"/>
                <w:szCs w:val="24"/>
                <w:rtl w:val="0"/>
              </w:rPr>
              <w:t xml:space="preserve">MAE</w:t>
            </w:r>
            <w:r w:rsidDel="00000000" w:rsidR="00000000" w:rsidRPr="00000000">
              <w:rPr>
                <w:rtl w:val="0"/>
              </w:rPr>
            </w:r>
          </w:p>
        </w:tc>
        <w:tc>
          <w:tcPr/>
          <w:p w:rsidR="00000000" w:rsidDel="00000000" w:rsidP="00000000" w:rsidRDefault="00000000" w:rsidRPr="00000000" w14:paraId="000000E5">
            <w:pPr>
              <w:widowControl w:val="0"/>
              <w:spacing w:after="180" w:before="120" w:line="360" w:lineRule="auto"/>
              <w:ind w:left="7" w:firstLine="0"/>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0E6">
            <w:pPr>
              <w:widowControl w:val="0"/>
              <w:spacing w:after="180" w:before="120" w:line="360" w:lineRule="auto"/>
              <w:ind w:left="6" w:firstLine="0"/>
              <w:rPr>
                <w:sz w:val="24"/>
                <w:szCs w:val="24"/>
              </w:rPr>
            </w:pPr>
            <w:r w:rsidDel="00000000" w:rsidR="00000000" w:rsidRPr="00000000">
              <w:rPr>
                <w:rFonts w:ascii="Arial Unicode MS" w:cs="Arial Unicode MS" w:eastAsia="Arial Unicode MS" w:hAnsi="Arial Unicode MS"/>
                <w:sz w:val="24"/>
                <w:szCs w:val="24"/>
                <w:rtl w:val="0"/>
              </w:rPr>
              <w:t xml:space="preserve">≤ 3,0</w:t>
            </w:r>
          </w:p>
        </w:tc>
      </w:tr>
      <w:tr>
        <w:trPr>
          <w:cantSplit w:val="0"/>
          <w:trHeight w:val="340" w:hRule="atLeast"/>
          <w:tblHeader w:val="0"/>
        </w:trPr>
        <w:tc>
          <w:tcPr/>
          <w:p w:rsidR="00000000" w:rsidDel="00000000" w:rsidP="00000000" w:rsidRDefault="00000000" w:rsidRPr="00000000" w14:paraId="000000E7">
            <w:pPr>
              <w:widowControl w:val="0"/>
              <w:spacing w:after="180" w:before="120" w:line="360" w:lineRule="auto"/>
              <w:ind w:left="7" w:firstLine="0"/>
              <w:rPr>
                <w:sz w:val="24"/>
                <w:szCs w:val="24"/>
              </w:rPr>
            </w:pPr>
            <w:r w:rsidDel="00000000" w:rsidR="00000000" w:rsidRPr="00000000">
              <w:rPr>
                <w:sz w:val="24"/>
                <w:szCs w:val="24"/>
                <w:rtl w:val="0"/>
              </w:rPr>
              <w:t xml:space="preserve">MAPE</w:t>
            </w:r>
          </w:p>
        </w:tc>
        <w:tc>
          <w:tcPr/>
          <w:p w:rsidR="00000000" w:rsidDel="00000000" w:rsidP="00000000" w:rsidRDefault="00000000" w:rsidRPr="00000000" w14:paraId="000000E8">
            <w:pPr>
              <w:widowControl w:val="0"/>
              <w:spacing w:after="180" w:before="120" w:line="360" w:lineRule="auto"/>
              <w:ind w:left="7" w:firstLine="0"/>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0E9">
            <w:pPr>
              <w:widowControl w:val="0"/>
              <w:spacing w:after="180" w:before="120" w:line="360" w:lineRule="auto"/>
              <w:ind w:left="6" w:firstLine="0"/>
              <w:rPr>
                <w:sz w:val="24"/>
                <w:szCs w:val="24"/>
              </w:rPr>
            </w:pPr>
            <w:r w:rsidDel="00000000" w:rsidR="00000000" w:rsidRPr="00000000">
              <w:rPr>
                <w:rFonts w:ascii="Arial Unicode MS" w:cs="Arial Unicode MS" w:eastAsia="Arial Unicode MS" w:hAnsi="Arial Unicode MS"/>
                <w:sz w:val="24"/>
                <w:szCs w:val="24"/>
                <w:rtl w:val="0"/>
              </w:rPr>
              <w:t xml:space="preserve">≤ 5,0%</w:t>
            </w:r>
          </w:p>
        </w:tc>
      </w:tr>
    </w:tbl>
    <w:p w:rsidR="00000000" w:rsidDel="00000000" w:rsidP="00000000" w:rsidRDefault="00000000" w:rsidRPr="00000000" w14:paraId="000000EA">
      <w:pPr>
        <w:pStyle w:val="Heading1"/>
        <w:keepNext w:val="0"/>
        <w:keepLines w:val="0"/>
        <w:widowControl w:val="0"/>
        <w:tabs>
          <w:tab w:val="left" w:leader="none" w:pos="353"/>
        </w:tabs>
        <w:spacing w:after="180" w:before="120" w:line="360" w:lineRule="auto"/>
        <w:ind w:left="0" w:firstLine="0"/>
        <w:rPr>
          <w:b w:val="1"/>
          <w:bCs w:val="1"/>
          <w:sz w:val="24"/>
          <w:szCs w:val="24"/>
        </w:rPr>
      </w:pPr>
      <w:bookmarkStart w:colFirst="0" w:colLast="0" w:name="_84jkbpcea28q" w:id="18"/>
      <w:bookmarkEnd w:id="18"/>
      <w:r w:rsidDel="00000000" w:rsidR="00000000" w:rsidRPr="00000000">
        <w:rPr>
          <w:rtl w:val="0"/>
        </w:rPr>
      </w:r>
    </w:p>
    <w:p w:rsidR="00000000" w:rsidDel="00000000" w:rsidP="00000000" w:rsidRDefault="00000000" w:rsidRPr="00000000" w14:paraId="000000EB">
      <w:pPr>
        <w:pStyle w:val="Heading2"/>
        <w:keepNext w:val="0"/>
        <w:keepLines w:val="0"/>
        <w:widowControl w:val="0"/>
        <w:tabs>
          <w:tab w:val="left" w:leader="none" w:pos="353"/>
        </w:tabs>
        <w:spacing w:after="180" w:lineRule="auto"/>
        <w:rPr>
          <w:b w:val="0"/>
          <w:bCs w:val="0"/>
        </w:rPr>
      </w:pPr>
      <w:bookmarkStart w:colFirst="0" w:colLast="0" w:name="_8623cb5vbpge" w:id="19"/>
      <w:bookmarkEnd w:id="19"/>
      <w:r w:rsidDel="00000000" w:rsidR="00000000" w:rsidRPr="00000000">
        <w:rPr>
          <w:b w:val="0"/>
          <w:bCs w:val="0"/>
          <w:rtl w:val="0"/>
        </w:rPr>
        <w:t xml:space="preserve">3.8 Integração da IA com a Arquitetura Distribuída</w:t>
      </w:r>
    </w:p>
    <w:p w:rsidR="00000000" w:rsidDel="00000000" w:rsidP="00000000" w:rsidRDefault="00000000" w:rsidRPr="00000000" w14:paraId="000000EC">
      <w:pPr>
        <w:widowControl w:val="0"/>
        <w:spacing w:after="300" w:before="0" w:line="360" w:lineRule="auto"/>
        <w:ind w:left="0" w:right="0" w:firstLine="708.6614173228347"/>
        <w:jc w:val="both"/>
        <w:rPr>
          <w:sz w:val="24"/>
          <w:szCs w:val="24"/>
        </w:rPr>
      </w:pPr>
      <w:r w:rsidDel="00000000" w:rsidR="00000000" w:rsidRPr="00000000">
        <w:rPr>
          <w:sz w:val="24"/>
          <w:szCs w:val="24"/>
          <w:rtl w:val="0"/>
        </w:rPr>
        <w:t xml:space="preserve">O Módulo de IA não opera de forma isolada, mas sim como um </w:t>
      </w:r>
      <w:r w:rsidDel="00000000" w:rsidR="00000000" w:rsidRPr="00000000">
        <w:rPr>
          <w:sz w:val="24"/>
          <w:szCs w:val="24"/>
          <w:rtl w:val="0"/>
        </w:rPr>
        <w:t xml:space="preserve">microsserviço</w:t>
      </w:r>
      <w:r w:rsidDel="00000000" w:rsidR="00000000" w:rsidRPr="00000000">
        <w:rPr>
          <w:sz w:val="24"/>
          <w:szCs w:val="24"/>
          <w:rtl w:val="0"/>
        </w:rPr>
        <w:t xml:space="preserve"> dentro da arquitetura distribuída. Esta integração garante baixa latência, alta disponibilidade e total rastreabilidade.</w:t>
      </w:r>
    </w:p>
    <w:p w:rsidR="00000000" w:rsidDel="00000000" w:rsidP="00000000" w:rsidRDefault="00000000" w:rsidRPr="00000000" w14:paraId="000000ED">
      <w:pPr>
        <w:widowControl w:val="0"/>
        <w:numPr>
          <w:ilvl w:val="0"/>
          <w:numId w:val="2"/>
        </w:numPr>
        <w:tabs>
          <w:tab w:val="left" w:leader="none" w:pos="742"/>
          <w:tab w:val="left" w:leader="none" w:pos="744"/>
        </w:tabs>
        <w:spacing w:after="300" w:before="0" w:line="360" w:lineRule="auto"/>
        <w:ind w:left="744" w:right="255" w:hanging="360"/>
        <w:jc w:val="both"/>
        <w:rPr>
          <w:rFonts w:ascii="Trebuchet MS" w:cs="Trebuchet MS" w:eastAsia="Trebuchet MS" w:hAnsi="Trebuchet MS"/>
          <w:sz w:val="24"/>
          <w:szCs w:val="24"/>
        </w:rPr>
      </w:pPr>
      <w:r w:rsidDel="00000000" w:rsidR="00000000" w:rsidRPr="00000000">
        <w:rPr>
          <w:b w:val="1"/>
          <w:bCs w:val="1"/>
          <w:sz w:val="24"/>
          <w:szCs w:val="24"/>
          <w:rtl w:val="0"/>
        </w:rPr>
        <w:t xml:space="preserve">Dispositivos de Borda (Programação em C): </w:t>
      </w:r>
      <w:r w:rsidDel="00000000" w:rsidR="00000000" w:rsidRPr="00000000">
        <w:rPr>
          <w:sz w:val="24"/>
          <w:szCs w:val="24"/>
          <w:rtl w:val="0"/>
        </w:rPr>
        <w:t xml:space="preserve">A coleta e o pré-processamento inicial dos dados clínicos e fabris são realizados por dispositivos de borda otimizados, codificados primariamente em </w:t>
      </w:r>
      <w:r w:rsidDel="00000000" w:rsidR="00000000" w:rsidRPr="00000000">
        <w:rPr>
          <w:b w:val="1"/>
          <w:bCs w:val="1"/>
          <w:sz w:val="24"/>
          <w:szCs w:val="24"/>
          <w:rtl w:val="0"/>
        </w:rPr>
        <w:t xml:space="preserve">Linguagem C</w:t>
      </w:r>
      <w:r w:rsidDel="00000000" w:rsidR="00000000" w:rsidRPr="00000000">
        <w:rPr>
          <w:sz w:val="24"/>
          <w:szCs w:val="24"/>
          <w:rtl w:val="0"/>
        </w:rPr>
        <w:t xml:space="preserve">. Esta escolha é feita para maximizar a eficiência e a velocidade de processamento em </w:t>
      </w:r>
      <w:r w:rsidDel="00000000" w:rsidR="00000000" w:rsidRPr="00000000">
        <w:rPr>
          <w:i w:val="1"/>
          <w:iCs w:val="1"/>
          <w:sz w:val="24"/>
          <w:szCs w:val="24"/>
          <w:rtl w:val="0"/>
        </w:rPr>
        <w:t xml:space="preserve">hardware </w:t>
      </w:r>
      <w:r w:rsidDel="00000000" w:rsidR="00000000" w:rsidRPr="00000000">
        <w:rPr>
          <w:sz w:val="24"/>
          <w:szCs w:val="24"/>
          <w:rtl w:val="0"/>
        </w:rPr>
        <w:t xml:space="preserve">restrito, antes do envio para os </w:t>
      </w:r>
      <w:r w:rsidDel="00000000" w:rsidR="00000000" w:rsidRPr="00000000">
        <w:rPr>
          <w:i w:val="1"/>
          <w:iCs w:val="1"/>
          <w:sz w:val="24"/>
          <w:szCs w:val="24"/>
          <w:rtl w:val="0"/>
        </w:rPr>
        <w:t xml:space="preserve">clusters </w:t>
      </w:r>
      <w:r w:rsidDel="00000000" w:rsidR="00000000" w:rsidRPr="00000000">
        <w:rPr>
          <w:sz w:val="24"/>
          <w:szCs w:val="24"/>
          <w:rtl w:val="0"/>
        </w:rPr>
        <w:t xml:space="preserve">de IA.</w:t>
      </w:r>
    </w:p>
    <w:p w:rsidR="00000000" w:rsidDel="00000000" w:rsidP="00000000" w:rsidRDefault="00000000" w:rsidRPr="00000000" w14:paraId="000000EE">
      <w:pPr>
        <w:widowControl w:val="0"/>
        <w:numPr>
          <w:ilvl w:val="0"/>
          <w:numId w:val="2"/>
        </w:numPr>
        <w:tabs>
          <w:tab w:val="left" w:leader="none" w:pos="742"/>
          <w:tab w:val="left" w:leader="none" w:pos="744"/>
        </w:tabs>
        <w:spacing w:after="300" w:before="0" w:line="360" w:lineRule="auto"/>
        <w:ind w:left="744" w:right="404" w:hanging="360"/>
        <w:jc w:val="both"/>
        <w:rPr>
          <w:rFonts w:ascii="Trebuchet MS" w:cs="Trebuchet MS" w:eastAsia="Trebuchet MS" w:hAnsi="Trebuchet MS"/>
          <w:sz w:val="24"/>
          <w:szCs w:val="24"/>
        </w:rPr>
      </w:pPr>
      <w:r w:rsidDel="00000000" w:rsidR="00000000" w:rsidRPr="00000000">
        <w:rPr>
          <w:b w:val="1"/>
          <w:bCs w:val="1"/>
          <w:sz w:val="24"/>
          <w:szCs w:val="24"/>
          <w:rtl w:val="0"/>
        </w:rPr>
        <w:t xml:space="preserve">Comunicação (Redes): </w:t>
      </w:r>
      <w:r w:rsidDel="00000000" w:rsidR="00000000" w:rsidRPr="00000000">
        <w:rPr>
          <w:sz w:val="24"/>
          <w:szCs w:val="24"/>
          <w:rtl w:val="0"/>
        </w:rPr>
        <w:t xml:space="preserve">Os dados são transmitidos para os servidores de </w:t>
      </w:r>
      <w:r w:rsidDel="00000000" w:rsidR="00000000" w:rsidRPr="00000000">
        <w:rPr>
          <w:i w:val="1"/>
          <w:iCs w:val="1"/>
          <w:sz w:val="24"/>
          <w:szCs w:val="24"/>
          <w:rtl w:val="0"/>
        </w:rPr>
        <w:t xml:space="preserve">Machine Learning </w:t>
      </w:r>
      <w:r w:rsidDel="00000000" w:rsidR="00000000" w:rsidRPr="00000000">
        <w:rPr>
          <w:sz w:val="24"/>
          <w:szCs w:val="24"/>
          <w:rtl w:val="0"/>
        </w:rPr>
        <w:t xml:space="preserve">através de uma rede segmentada por </w:t>
      </w:r>
      <w:r w:rsidDel="00000000" w:rsidR="00000000" w:rsidRPr="00000000">
        <w:rPr>
          <w:b w:val="1"/>
          <w:bCs w:val="1"/>
          <w:sz w:val="24"/>
          <w:szCs w:val="24"/>
          <w:rtl w:val="0"/>
        </w:rPr>
        <w:t xml:space="preserve">VLANs</w:t>
      </w:r>
      <w:r w:rsidDel="00000000" w:rsidR="00000000" w:rsidRPr="00000000">
        <w:rPr>
          <w:sz w:val="24"/>
          <w:szCs w:val="24"/>
          <w:rtl w:val="0"/>
        </w:rPr>
        <w:t xml:space="preserve">, garantindo a segurança e o isolamento do tráfego regulatório (GxP) do tráfego operacional comum.</w:t>
      </w:r>
    </w:p>
    <w:p w:rsidR="00000000" w:rsidDel="00000000" w:rsidP="00000000" w:rsidRDefault="00000000" w:rsidRPr="00000000" w14:paraId="000000EF">
      <w:pPr>
        <w:widowControl w:val="0"/>
        <w:numPr>
          <w:ilvl w:val="0"/>
          <w:numId w:val="2"/>
        </w:numPr>
        <w:tabs>
          <w:tab w:val="left" w:leader="none" w:pos="742"/>
          <w:tab w:val="left" w:leader="none" w:pos="744"/>
        </w:tabs>
        <w:spacing w:after="300" w:before="0" w:line="360" w:lineRule="auto"/>
        <w:ind w:left="744" w:right="325" w:hanging="360"/>
        <w:jc w:val="both"/>
        <w:rPr>
          <w:rFonts w:ascii="Trebuchet MS" w:cs="Trebuchet MS" w:eastAsia="Trebuchet MS" w:hAnsi="Trebuchet MS"/>
          <w:sz w:val="24"/>
          <w:szCs w:val="24"/>
        </w:rPr>
      </w:pPr>
      <w:r w:rsidDel="00000000" w:rsidR="00000000" w:rsidRPr="00000000">
        <w:rPr>
          <w:b w:val="1"/>
          <w:bCs w:val="1"/>
          <w:sz w:val="24"/>
          <w:szCs w:val="24"/>
          <w:rtl w:val="0"/>
        </w:rPr>
        <w:t xml:space="preserve">Logs e Auditabilidade: </w:t>
      </w:r>
      <w:r w:rsidDel="00000000" w:rsidR="00000000" w:rsidRPr="00000000">
        <w:rPr>
          <w:sz w:val="24"/>
          <w:szCs w:val="24"/>
          <w:rtl w:val="0"/>
        </w:rPr>
        <w:t xml:space="preserve">Cada solicitação de previsão e o resultado correspondente, juntamente com a explicação do </w:t>
      </w:r>
      <w:r w:rsidDel="00000000" w:rsidR="00000000" w:rsidRPr="00000000">
        <w:rPr>
          <w:sz w:val="24"/>
          <w:szCs w:val="24"/>
          <w:rtl w:val="0"/>
        </w:rPr>
        <w:t xml:space="preserve">SHAP</w:t>
      </w:r>
      <w:r w:rsidDel="00000000" w:rsidR="00000000" w:rsidRPr="00000000">
        <w:rPr>
          <w:sz w:val="24"/>
          <w:szCs w:val="24"/>
          <w:rtl w:val="0"/>
        </w:rPr>
        <w:t xml:space="preserve">/Grad-CAM, são registrados em </w:t>
      </w:r>
      <w:r w:rsidDel="00000000" w:rsidR="00000000" w:rsidRPr="00000000">
        <w:rPr>
          <w:b w:val="1"/>
          <w:bCs w:val="1"/>
          <w:sz w:val="24"/>
          <w:szCs w:val="24"/>
          <w:rtl w:val="0"/>
        </w:rPr>
        <w:t xml:space="preserve">logs auditáveis </w:t>
      </w:r>
      <w:r w:rsidDel="00000000" w:rsidR="00000000" w:rsidRPr="00000000">
        <w:rPr>
          <w:sz w:val="24"/>
          <w:szCs w:val="24"/>
          <w:rtl w:val="0"/>
        </w:rPr>
        <w:t xml:space="preserve">e imutáveis. Esse processo é essencial para a conformidade com o FDA 21 CFR Part 11, garantindo que todo o histórico de decisões da IA possa ser revisado pelas autoridades regulatórias.</w:t>
      </w:r>
    </w:p>
    <w:p w:rsidR="00000000" w:rsidDel="00000000" w:rsidP="00000000" w:rsidRDefault="00000000" w:rsidRPr="00000000" w14:paraId="000000F0">
      <w:pPr>
        <w:pStyle w:val="Heading2"/>
        <w:keepNext w:val="0"/>
        <w:keepLines w:val="0"/>
        <w:widowControl w:val="0"/>
        <w:tabs>
          <w:tab w:val="left" w:leader="none" w:pos="353"/>
        </w:tabs>
        <w:spacing w:after="180" w:lineRule="auto"/>
        <w:rPr>
          <w:b w:val="0"/>
          <w:bCs w:val="0"/>
        </w:rPr>
      </w:pPr>
      <w:bookmarkStart w:colFirst="0" w:colLast="0" w:name="_3bvjawiacl4f" w:id="20"/>
      <w:bookmarkEnd w:id="20"/>
      <w:r w:rsidDel="00000000" w:rsidR="00000000" w:rsidRPr="00000000">
        <w:rPr>
          <w:b w:val="0"/>
          <w:bCs w:val="0"/>
          <w:rtl w:val="0"/>
        </w:rPr>
        <w:t xml:space="preserve">3.9 Conclusão do Módulo de IA</w:t>
      </w:r>
    </w:p>
    <w:p w:rsidR="00000000" w:rsidDel="00000000" w:rsidP="00000000" w:rsidRDefault="00000000" w:rsidRPr="00000000" w14:paraId="000000F1">
      <w:pPr>
        <w:widowControl w:val="0"/>
        <w:spacing w:after="300" w:before="0" w:line="360" w:lineRule="auto"/>
        <w:ind w:left="0" w:firstLine="708.6614173228347"/>
        <w:jc w:val="both"/>
        <w:rPr>
          <w:sz w:val="24"/>
          <w:szCs w:val="24"/>
        </w:rPr>
      </w:pPr>
      <w:r w:rsidDel="00000000" w:rsidR="00000000" w:rsidRPr="00000000">
        <w:rPr>
          <w:sz w:val="24"/>
          <w:szCs w:val="24"/>
          <w:rtl w:val="0"/>
        </w:rPr>
        <w:t xml:space="preserve">A implementação dos modelos de Inteligência Artificial alcançou os objetivos propostos: a automatização das rotinas de triagem, controle de qualidade e otimização de rendimento. O sucesso da implementação reside não apenas na alta acurácia dos modelos, mas na sua aderência irrestrita aos padrões regulatórios de auditabilidade e </w:t>
      </w:r>
      <w:r w:rsidDel="00000000" w:rsidR="00000000" w:rsidRPr="00000000">
        <w:rPr>
          <w:sz w:val="24"/>
          <w:szCs w:val="24"/>
          <w:rtl w:val="0"/>
        </w:rPr>
        <w:t xml:space="preserve">explicabilidade</w:t>
      </w:r>
      <w:r w:rsidDel="00000000" w:rsidR="00000000" w:rsidRPr="00000000">
        <w:rPr>
          <w:sz w:val="24"/>
          <w:szCs w:val="24"/>
          <w:rtl w:val="0"/>
        </w:rPr>
        <w:t xml:space="preserve">. O Módulo de IA integra-se harmonicamente à arquitetura distribuída, reforçando a confiabilidade operacional e estabelecendo um ambiente seguro, eficiente e inovador para a gestão farmacêutica.</w:t>
      </w:r>
    </w:p>
    <w:p w:rsidR="00000000" w:rsidDel="00000000" w:rsidP="00000000" w:rsidRDefault="00000000" w:rsidRPr="00000000" w14:paraId="000000F2">
      <w:pPr>
        <w:spacing w:after="240" w:before="12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F3">
      <w:pPr>
        <w:pStyle w:val="Heading1"/>
        <w:spacing w:after="240" w:before="120" w:line="360" w:lineRule="auto"/>
        <w:jc w:val="both"/>
        <w:rPr/>
      </w:pPr>
      <w:bookmarkStart w:colFirst="0" w:colLast="0" w:name="_535gndisxhmc" w:id="21"/>
      <w:bookmarkEnd w:id="21"/>
      <w:r w:rsidDel="00000000" w:rsidR="00000000" w:rsidRPr="00000000">
        <w:rPr>
          <w:rtl w:val="0"/>
        </w:rPr>
        <w:t xml:space="preserve">4. PROGRAMAÇÃO ESTRUTURADA EM C</w:t>
      </w:r>
    </w:p>
    <w:p w:rsidR="00000000" w:rsidDel="00000000" w:rsidP="00000000" w:rsidRDefault="00000000" w:rsidRPr="00000000" w14:paraId="000000F4">
      <w:pPr>
        <w:spacing w:after="300" w:before="0" w:line="360" w:lineRule="auto"/>
        <w:ind w:left="0" w:firstLine="708.6614173228347"/>
        <w:jc w:val="both"/>
        <w:rPr>
          <w:sz w:val="24"/>
          <w:szCs w:val="24"/>
        </w:rPr>
      </w:pPr>
      <w:r w:rsidDel="00000000" w:rsidR="00000000" w:rsidRPr="00000000">
        <w:rPr>
          <w:sz w:val="24"/>
          <w:szCs w:val="24"/>
          <w:rtl w:val="0"/>
        </w:rPr>
        <w:t xml:space="preserve">Na disciplina de Programação Estruturada em C, desenvolvemos uma biblioteca nativa que contém rotinas de filtragem digital, compressão adaptativa de registros biomédicos e gravação segura em arquivos binários, no total foram 12 funções criadas para cumprir tais funcionalidades.</w:t>
      </w:r>
    </w:p>
    <w:p w:rsidR="00000000" w:rsidDel="00000000" w:rsidP="00000000" w:rsidRDefault="00000000" w:rsidRPr="00000000" w14:paraId="000000F5">
      <w:pPr>
        <w:spacing w:after="300" w:before="0" w:line="360" w:lineRule="auto"/>
        <w:ind w:left="0" w:firstLine="708.6614173228347"/>
        <w:jc w:val="both"/>
        <w:rPr>
          <w:sz w:val="24"/>
          <w:szCs w:val="24"/>
        </w:rPr>
      </w:pPr>
      <w:r w:rsidDel="00000000" w:rsidR="00000000" w:rsidRPr="00000000">
        <w:rPr>
          <w:sz w:val="24"/>
          <w:szCs w:val="24"/>
          <w:rtl w:val="0"/>
        </w:rPr>
        <w:t xml:space="preserve">Criamos funções para comparar sinais entre pacientes e dispositivos, limpeza de sinais biomédicos, economizar espaço e transmissão, eliminar flutuações aleatórias, armazenamento eficiente de sinais contínuos, reduzir logs estáveis de sensores, análise de complexidade de sinais, verificação de integridade e auditoria e gravação/leitura de imagens.</w:t>
      </w:r>
    </w:p>
    <w:p w:rsidR="00000000" w:rsidDel="00000000" w:rsidP="00000000" w:rsidRDefault="00000000" w:rsidRPr="00000000" w14:paraId="000000F6">
      <w:pPr>
        <w:spacing w:after="300" w:before="0" w:line="360" w:lineRule="auto"/>
        <w:ind w:left="0" w:firstLine="708.6614173228347"/>
        <w:jc w:val="both"/>
        <w:rPr>
          <w:sz w:val="24"/>
          <w:szCs w:val="24"/>
        </w:rPr>
      </w:pPr>
      <w:r w:rsidDel="00000000" w:rsidR="00000000" w:rsidRPr="00000000">
        <w:rPr>
          <w:sz w:val="24"/>
          <w:szCs w:val="24"/>
          <w:rtl w:val="0"/>
        </w:rPr>
        <w:t xml:space="preserve">Também adicionamos integração por FFI (Foreign Function Interface), utilizando a linguagem Python, onde executamos as funções que foram criadas na biblioteca de C nesse arquivo Python usando a biblioteca ctypes.</w:t>
      </w:r>
    </w:p>
    <w:p w:rsidR="00000000" w:rsidDel="00000000" w:rsidP="00000000" w:rsidRDefault="00000000" w:rsidRPr="00000000" w14:paraId="000000F7">
      <w:pPr>
        <w:pStyle w:val="Heading2"/>
        <w:spacing w:after="180" w:before="120" w:line="360" w:lineRule="auto"/>
        <w:jc w:val="both"/>
        <w:rPr/>
      </w:pPr>
      <w:bookmarkStart w:colFirst="0" w:colLast="0" w:name="_siz24ybi20lk" w:id="22"/>
      <w:bookmarkEnd w:id="22"/>
      <w:r w:rsidDel="00000000" w:rsidR="00000000" w:rsidRPr="00000000">
        <w:rPr>
          <w:rtl w:val="0"/>
        </w:rPr>
        <w:t xml:space="preserve">4.1 Arquivos criados</w:t>
      </w:r>
    </w:p>
    <w:p w:rsidR="00000000" w:rsidDel="00000000" w:rsidP="00000000" w:rsidRDefault="00000000" w:rsidRPr="00000000" w14:paraId="000000F8">
      <w:pPr>
        <w:spacing w:after="300" w:before="0" w:line="360" w:lineRule="auto"/>
        <w:ind w:left="0" w:firstLine="708.6614173228347"/>
        <w:jc w:val="both"/>
        <w:rPr>
          <w:sz w:val="24"/>
          <w:szCs w:val="24"/>
        </w:rPr>
      </w:pPr>
      <w:r w:rsidDel="00000000" w:rsidR="00000000" w:rsidRPr="00000000">
        <w:rPr>
          <w:sz w:val="24"/>
          <w:szCs w:val="24"/>
          <w:rtl w:val="0"/>
        </w:rPr>
        <w:t xml:space="preserve">Arquivo “bib.h”, para declarar para o compilador quais funções e structs existem no módulo:</w:t>
      </w:r>
    </w:p>
    <w:tbl>
      <w:tblPr>
        <w:tblStyle w:val="Table5"/>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hd w:fill="1f1f1f" w:val="clear"/>
              <w:spacing w:after="60" w:before="120" w:line="360" w:lineRule="auto"/>
              <w:rPr>
                <w:sz w:val="24"/>
                <w:szCs w:val="24"/>
              </w:rPr>
            </w:pPr>
            <w:r w:rsidDel="00000000" w:rsidR="00000000" w:rsidRPr="00000000">
              <w:rPr>
                <w:rtl w:val="0"/>
              </w:rPr>
            </w:r>
          </w:p>
          <w:p w:rsidR="00000000" w:rsidDel="00000000" w:rsidP="00000000" w:rsidRDefault="00000000" w:rsidRPr="00000000" w14:paraId="000000FA">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bib.h</w:t>
            </w:r>
          </w:p>
          <w:p w:rsidR="00000000" w:rsidDel="00000000" w:rsidP="00000000" w:rsidRDefault="00000000" w:rsidRPr="00000000" w14:paraId="000000FB">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#ifndef</w:t>
            </w:r>
            <w:r w:rsidDel="00000000" w:rsidR="00000000" w:rsidRPr="00000000">
              <w:rPr>
                <w:rFonts w:ascii="Courier New" w:cs="Courier New" w:eastAsia="Courier New" w:hAnsi="Courier New"/>
                <w:color w:val="569cd6"/>
                <w:sz w:val="21"/>
                <w:szCs w:val="21"/>
                <w:rtl w:val="0"/>
              </w:rPr>
              <w:t xml:space="preserve"> BIB_H</w:t>
            </w:r>
          </w:p>
          <w:p w:rsidR="00000000" w:rsidDel="00000000" w:rsidP="00000000" w:rsidRDefault="00000000" w:rsidRPr="00000000" w14:paraId="000000FC">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#define</w:t>
            </w:r>
            <w:r w:rsidDel="00000000" w:rsidR="00000000" w:rsidRPr="00000000">
              <w:rPr>
                <w:rFonts w:ascii="Courier New" w:cs="Courier New" w:eastAsia="Courier New" w:hAnsi="Courier New"/>
                <w:color w:val="569cd6"/>
                <w:sz w:val="21"/>
                <w:szCs w:val="21"/>
                <w:rtl w:val="0"/>
              </w:rPr>
              <w:t xml:space="preserve"> BIB_H</w:t>
            </w:r>
          </w:p>
          <w:p w:rsidR="00000000" w:rsidDel="00000000" w:rsidP="00000000" w:rsidRDefault="00000000" w:rsidRPr="00000000" w14:paraId="000000F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struct para os coefiecientes</w:t>
            </w:r>
          </w:p>
          <w:p w:rsidR="00000000" w:rsidDel="00000000" w:rsidP="00000000" w:rsidRDefault="00000000" w:rsidRPr="00000000" w14:paraId="000000FF">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p>
          <w:p w:rsidR="00000000" w:rsidDel="00000000" w:rsidP="00000000" w:rsidRDefault="00000000" w:rsidRPr="00000000" w14:paraId="0000010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struct para as imagens</w:t>
            </w:r>
          </w:p>
          <w:p w:rsidR="00000000" w:rsidDel="00000000" w:rsidP="00000000" w:rsidRDefault="00000000" w:rsidRPr="00000000" w14:paraId="00000105">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typedef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struct</w:t>
            </w:r>
          </w:p>
          <w:p w:rsidR="00000000" w:rsidDel="00000000" w:rsidP="00000000" w:rsidRDefault="00000000" w:rsidRPr="00000000" w14:paraId="0000010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sinais_normalizados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filtroFir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filtroIIR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RLEAdaptativo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entropia_janela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integridade_checksum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gravar_imagem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ler_imagem_binaria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C">
            <w:pPr>
              <w:widowControl w:val="0"/>
              <w:shd w:fill="1f1f1f" w:val="clear"/>
              <w:spacing w:after="60" w:before="120" w:line="360"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#endif</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1E">
      <w:pPr>
        <w:spacing w:after="300" w:before="0" w:line="360" w:lineRule="auto"/>
        <w:ind w:left="0" w:firstLine="708.6614173228347"/>
        <w:jc w:val="both"/>
        <w:rPr>
          <w:sz w:val="24"/>
          <w:szCs w:val="24"/>
        </w:rPr>
      </w:pPr>
      <w:r w:rsidDel="00000000" w:rsidR="00000000" w:rsidRPr="00000000">
        <w:rPr>
          <w:sz w:val="24"/>
          <w:szCs w:val="24"/>
          <w:rtl w:val="0"/>
        </w:rPr>
        <w:t xml:space="preserve">Arquivo “bib.c”, onde foi criado as funções da biblioteca, antes de cada função adicionamos um comentário para explicar resumidamente o que ela irá fazer:</w:t>
      </w:r>
    </w:p>
    <w:tbl>
      <w:tblPr>
        <w:tblStyle w:val="Table6"/>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hd w:fill="1f1f1f" w:val="clear"/>
              <w:spacing w:after="60" w:before="120" w:line="360" w:lineRule="auto"/>
              <w:rPr>
                <w:sz w:val="24"/>
                <w:szCs w:val="24"/>
              </w:rPr>
            </w:pPr>
            <w:r w:rsidDel="00000000" w:rsidR="00000000" w:rsidRPr="00000000">
              <w:rPr>
                <w:rtl w:val="0"/>
              </w:rPr>
            </w:r>
          </w:p>
          <w:p w:rsidR="00000000" w:rsidDel="00000000" w:rsidP="00000000" w:rsidRDefault="00000000" w:rsidRPr="00000000" w14:paraId="0000012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//bib.c</w:t>
            </w:r>
          </w:p>
          <w:p w:rsidR="00000000" w:rsidDel="00000000" w:rsidP="00000000" w:rsidRDefault="00000000" w:rsidRPr="00000000" w14:paraId="00000121">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122">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123">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&lt;math.h&gt;</w:t>
            </w:r>
          </w:p>
          <w:p w:rsidR="00000000" w:rsidDel="00000000" w:rsidP="00000000" w:rsidRDefault="00000000" w:rsidRPr="00000000" w14:paraId="00000124">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"bib.h"</w:t>
            </w:r>
          </w:p>
          <w:p w:rsidR="00000000" w:rsidDel="00000000" w:rsidP="00000000" w:rsidRDefault="00000000" w:rsidRPr="00000000" w14:paraId="00000125">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&lt;string.h&gt;</w:t>
            </w:r>
          </w:p>
          <w:p w:rsidR="00000000" w:rsidDel="00000000" w:rsidP="00000000" w:rsidRDefault="00000000" w:rsidRPr="00000000" w14:paraId="0000012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formula valor_normalizado = valor_original / valor_maximo_absoluto</w:t>
            </w:r>
          </w:p>
          <w:p w:rsidR="00000000" w:rsidDel="00000000" w:rsidP="00000000" w:rsidRDefault="00000000" w:rsidRPr="00000000" w14:paraId="00000128">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Normalizar significa pegar esse vetor e ajustar todos os valores para caber em uma faixa fixa</w:t>
            </w:r>
          </w:p>
          <w:p w:rsidR="00000000" w:rsidDel="00000000" w:rsidP="00000000" w:rsidRDefault="00000000" w:rsidRPr="00000000" w14:paraId="0000012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Pré-processamentoz</w:t>
            </w:r>
          </w:p>
          <w:p w:rsidR="00000000" w:rsidDel="00000000" w:rsidP="00000000" w:rsidRDefault="00000000" w:rsidRPr="00000000" w14:paraId="0000012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sinais_normalizados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valor_maximo_absoluto não pode ser zero.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valor_maximo_absoluto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8">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Filtro FIR</w:t>
            </w:r>
          </w:p>
          <w:p w:rsidR="00000000" w:rsidDel="00000000" w:rsidP="00000000" w:rsidRDefault="00000000" w:rsidRPr="00000000" w14:paraId="0000013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FIR = Finite Impulse Response. Pega as últimas N amostras e faz média ponderada delas. */</w:t>
            </w:r>
          </w:p>
          <w:p w:rsidR="00000000" w:rsidDel="00000000" w:rsidP="00000000" w:rsidRDefault="00000000" w:rsidRPr="00000000" w14:paraId="0000013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filtroFir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//Filtro IIR(biquad)</w:t>
            </w:r>
          </w:p>
          <w:p w:rsidR="00000000" w:rsidDel="00000000" w:rsidP="00000000" w:rsidRDefault="00000000" w:rsidRPr="00000000" w14:paraId="0000015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Um filtro IIR (Infinite Impulse Response) usa realimentação (feedback), ele utiliza amostras atuais e anteriores da entrada e amostras anteriores da saída.</w:t>
            </w:r>
          </w:p>
          <w:p w:rsidR="00000000" w:rsidDel="00000000" w:rsidP="00000000" w:rsidRDefault="00000000" w:rsidRPr="00000000" w14:paraId="0000015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Gungsuh" w:cs="Gungsuh" w:eastAsia="Gungsuh" w:hAnsi="Gungsuh"/>
                <w:color w:val="6a9955"/>
                <w:sz w:val="21"/>
                <w:szCs w:val="21"/>
                <w:rtl w:val="0"/>
              </w:rPr>
              <w:t xml:space="preserve">Formula: y[n] = b0 * x[n] + b1 * x[n−1] + b2 * x[n−2] − a1 * y[n−1] − a2 * y[n−2]</w:t>
            </w:r>
          </w:p>
          <w:p w:rsidR="00000000" w:rsidDel="00000000" w:rsidP="00000000" w:rsidRDefault="00000000" w:rsidRPr="00000000" w14:paraId="0000015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5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filtroIIR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/*Downsampling: significa diminuir a taxa de amostragem do sinal.*/</w:t>
            </w:r>
          </w:p>
          <w:p w:rsidR="00000000" w:rsidDel="00000000" w:rsidP="00000000" w:rsidRDefault="00000000" w:rsidRPr="00000000" w14:paraId="0000016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/*Denoising: reduzir o ruído do sinal suavizando variações bruscas, mas mantendo a forma do sinal (picos e tendências).*/</w:t>
            </w:r>
          </w:p>
          <w:p w:rsidR="00000000" w:rsidDel="00000000" w:rsidP="00000000" w:rsidRDefault="00000000" w:rsidRPr="00000000" w14:paraId="0000017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metade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acumulador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A">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Rotinas compressão adaptativa</w:t>
            </w:r>
          </w:p>
          <w:p w:rsidR="00000000" w:rsidDel="00000000" w:rsidP="00000000" w:rsidRDefault="00000000" w:rsidRPr="00000000" w14:paraId="0000018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8C">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Delta Encoding</w:t>
            </w:r>
          </w:p>
          <w:p w:rsidR="00000000" w:rsidDel="00000000" w:rsidP="00000000" w:rsidRDefault="00000000" w:rsidRPr="00000000" w14:paraId="0000018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codificação delta é uma técnica de compressão simples onde não armazenamos os valores originais do sinal, mas sim as diferenças entre uma amostra e a anterior.</w:t>
            </w:r>
          </w:p>
          <w:p w:rsidR="00000000" w:rsidDel="00000000" w:rsidP="00000000" w:rsidRDefault="00000000" w:rsidRPr="00000000" w14:paraId="0000018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8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Primeiro valor é copiado sem alteração</w:t>
            </w:r>
          </w:p>
          <w:p w:rsidR="00000000" w:rsidDel="00000000" w:rsidP="00000000" w:rsidRDefault="00000000" w:rsidRPr="00000000" w14:paraId="0000019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 a diferença das próximas amostras</w:t>
            </w:r>
          </w:p>
          <w:p w:rsidR="00000000" w:rsidDel="00000000" w:rsidP="00000000" w:rsidRDefault="00000000" w:rsidRPr="00000000" w14:paraId="0000019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9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decodificação delta</w:t>
            </w:r>
          </w:p>
          <w:p w:rsidR="00000000" w:rsidDel="00000000" w:rsidP="00000000" w:rsidRDefault="00000000" w:rsidRPr="00000000" w14:paraId="0000019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função recebe um vetor com valores codificados por delta (diferenças) e reconstrói o sinal original somando cada diferença ao valor acumulado anterior.</w:t>
            </w:r>
          </w:p>
          <w:p w:rsidR="00000000" w:rsidDel="00000000" w:rsidP="00000000" w:rsidRDefault="00000000" w:rsidRPr="00000000" w14:paraId="000001A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A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A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RLE Adaptativo</w:t>
            </w:r>
          </w:p>
          <w:p w:rsidR="00000000" w:rsidDel="00000000" w:rsidP="00000000" w:rsidRDefault="00000000" w:rsidRPr="00000000" w14:paraId="000001A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O RLE adaptativo é uma variação do RLE tradicional.</w:t>
            </w:r>
          </w:p>
          <w:p w:rsidR="00000000" w:rsidDel="00000000" w:rsidP="00000000" w:rsidRDefault="00000000" w:rsidRPr="00000000" w14:paraId="000001B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Fira Mono" w:cs="Fira Mono" w:eastAsia="Fira Mono" w:hAnsi="Fira Mono"/>
                <w:color w:val="6a9955"/>
                <w:sz w:val="21"/>
                <w:szCs w:val="21"/>
                <w:rtl w:val="0"/>
              </w:rPr>
              <w:t xml:space="preserve">No RLE clássico, comprime sequências de valores iguais consecutivos (ex.: 5 5 5 5 → (5,4)).</w:t>
            </w:r>
          </w:p>
          <w:p w:rsidR="00000000" w:rsidDel="00000000" w:rsidP="00000000" w:rsidRDefault="00000000" w:rsidRPr="00000000" w14:paraId="000001B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No RLE adaptativo, você define um limiar (threshold) para considerar valores "suficientemente próximos", e não apenas idênticos.</w:t>
            </w:r>
          </w:p>
          <w:p w:rsidR="00000000" w:rsidDel="00000000" w:rsidP="00000000" w:rsidRDefault="00000000" w:rsidRPr="00000000" w14:paraId="000001B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B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RLEAdaptativo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Salva o último grupo</w:t>
            </w:r>
          </w:p>
          <w:p w:rsidR="00000000" w:rsidDel="00000000" w:rsidP="00000000" w:rsidRDefault="00000000" w:rsidRPr="00000000" w14:paraId="000001C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valor_atual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C">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//Entropia de Janela (Window Entropy)</w:t>
            </w:r>
          </w:p>
          <w:p w:rsidR="00000000" w:rsidDel="00000000" w:rsidP="00000000" w:rsidRDefault="00000000" w:rsidRPr="00000000" w14:paraId="000001C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C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entropia mede o nível de imprevisibilidade (caos) do sinal dentro de uma janela (um pedaço do vetor).</w:t>
            </w:r>
          </w:p>
          <w:p w:rsidR="00000000" w:rsidDel="00000000" w:rsidP="00000000" w:rsidRDefault="00000000" w:rsidRPr="00000000" w14:paraId="000001C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Em sinais biomédicos ou industriais, isso serve para:</w:t>
            </w:r>
          </w:p>
          <w:p w:rsidR="00000000" w:rsidDel="00000000" w:rsidP="00000000" w:rsidRDefault="00000000" w:rsidRPr="00000000" w14:paraId="000001D0">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detectar momentos de instabilidade,</w:t>
            </w:r>
          </w:p>
          <w:p w:rsidR="00000000" w:rsidDel="00000000" w:rsidP="00000000" w:rsidRDefault="00000000" w:rsidRPr="00000000" w14:paraId="000001D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diferenciar atividade (sinal variando muito) e repouso (sinal estável),</w:t>
            </w:r>
          </w:p>
          <w:p w:rsidR="00000000" w:rsidDel="00000000" w:rsidP="00000000" w:rsidRDefault="00000000" w:rsidRPr="00000000" w14:paraId="000001D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identificar eventos anormais.</w:t>
            </w:r>
          </w:p>
          <w:p w:rsidR="00000000" w:rsidDel="00000000" w:rsidP="00000000" w:rsidRDefault="00000000" w:rsidRPr="00000000" w14:paraId="000001D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Quanto maior a entropia, mais variáveis e imprevisíveis são os valores naquela janela.</w:t>
            </w:r>
          </w:p>
          <w:p w:rsidR="00000000" w:rsidDel="00000000" w:rsidP="00000000" w:rsidRDefault="00000000" w:rsidRPr="00000000" w14:paraId="000001D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Quanto menor a entropia, mais repetitivos e previsíveis são os valores.*/</w:t>
            </w:r>
          </w:p>
          <w:p w:rsidR="00000000" w:rsidDel="00000000" w:rsidP="00000000" w:rsidRDefault="00000000" w:rsidRPr="00000000" w14:paraId="000001D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entropia_janela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-entropia, pois resultado da entropia fica positivo (como deve ser)</w:t>
            </w:r>
          </w:p>
          <w:p w:rsidR="00000000" w:rsidDel="00000000" w:rsidP="00000000" w:rsidRDefault="00000000" w:rsidRPr="00000000" w14:paraId="000001E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F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Integridade (Checksum / Verificação de Integridade)</w:t>
            </w:r>
          </w:p>
          <w:p w:rsidR="00000000" w:rsidDel="00000000" w:rsidP="00000000" w:rsidRDefault="00000000" w:rsidRPr="00000000" w14:paraId="000001F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Quando transmitimos ou armazenamos dados (em dispositivos médicos, pesquisa clínica ou indústria farmacêutica), precisamos garantir que o sinal não foi alterado ou corrompido.</w:t>
            </w:r>
          </w:p>
          <w:p w:rsidR="00000000" w:rsidDel="00000000" w:rsidP="00000000" w:rsidRDefault="00000000" w:rsidRPr="00000000" w14:paraId="000001F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 técnica mais simples e bastante usada é o Checksum:</w:t>
            </w:r>
          </w:p>
          <w:p w:rsidR="00000000" w:rsidDel="00000000" w:rsidP="00000000" w:rsidRDefault="00000000" w:rsidRPr="00000000" w14:paraId="000001F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Um checksum calcula um valor numérico (soma ou operação matemática) baseado no conteúdo do vetor.</w:t>
            </w:r>
          </w:p>
          <w:p w:rsidR="00000000" w:rsidDel="00000000" w:rsidP="00000000" w:rsidRDefault="00000000" w:rsidRPr="00000000" w14:paraId="000001F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Se os dados forem modificados, o checksum muda — permitindo identificar erro.</w:t>
            </w:r>
          </w:p>
          <w:p w:rsidR="00000000" w:rsidDel="00000000" w:rsidP="00000000" w:rsidRDefault="00000000" w:rsidRPr="00000000" w14:paraId="000001F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F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integridade_checksum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Gravar a imagem</w:t>
            </w:r>
          </w:p>
          <w:p w:rsidR="00000000" w:rsidDel="00000000" w:rsidP="00000000" w:rsidRDefault="00000000" w:rsidRPr="00000000" w14:paraId="0000020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gravar_imagem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abrir arquivo.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"Imagem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 salva em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Ler a imagem criada</w:t>
            </w:r>
          </w:p>
          <w:p w:rsidR="00000000" w:rsidDel="00000000" w:rsidP="00000000" w:rsidRDefault="00000000" w:rsidRPr="00000000" w14:paraId="0000021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ler_imagem_binaria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nome_arquivo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abrir o arquivo para leitura.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Aloca a estrutura dinamicamente</w:t>
            </w:r>
          </w:p>
          <w:p w:rsidR="00000000" w:rsidDel="00000000" w:rsidP="00000000" w:rsidRDefault="00000000" w:rsidRPr="00000000" w14:paraId="0000022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alocar memória para a imagem.</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Lê os metadados (nome, formato e tamanho)</w:t>
            </w:r>
          </w:p>
          <w:p w:rsidR="00000000" w:rsidDel="00000000" w:rsidP="00000000" w:rsidRDefault="00000000" w:rsidRPr="00000000" w14:paraId="0000022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C">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Aloca memória para os bytes da imagem</w:t>
            </w:r>
          </w:p>
          <w:p w:rsidR="00000000" w:rsidDel="00000000" w:rsidP="00000000" w:rsidRDefault="00000000" w:rsidRPr="00000000" w14:paraId="0000022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malloc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 ao alocar memória para os dados da imagem.</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Lê os bytes reais da imagem</w:t>
            </w:r>
          </w:p>
          <w:p w:rsidR="00000000" w:rsidDel="00000000" w:rsidP="00000000" w:rsidRDefault="00000000" w:rsidRPr="00000000" w14:paraId="0000023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fclose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arquivo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"Imagem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e9178"/>
                <w:sz w:val="21"/>
                <w:szCs w:val="21"/>
                <w:rtl w:val="0"/>
              </w:rPr>
              <w:t xml:space="preserve">' carregada com sucesso (</w:t>
            </w:r>
            <w:r w:rsidDel="00000000" w:rsidR="00000000" w:rsidRPr="00000000">
              <w:rPr>
                <w:rFonts w:ascii="Courier New" w:cs="Courier New" w:eastAsia="Courier New" w:hAnsi="Courier New"/>
                <w:color w:val="9cdcfe"/>
                <w:sz w:val="21"/>
                <w:szCs w:val="21"/>
                <w:rtl w:val="0"/>
              </w:rPr>
              <w:t xml:space="preserve">%lu</w:t>
            </w:r>
            <w:r w:rsidDel="00000000" w:rsidR="00000000" w:rsidRPr="00000000">
              <w:rPr>
                <w:rFonts w:ascii="Courier New" w:cs="Courier New" w:eastAsia="Courier New" w:hAnsi="Courier New"/>
                <w:color w:val="ce9178"/>
                <w:sz w:val="21"/>
                <w:szCs w:val="21"/>
                <w:rtl w:val="0"/>
              </w:rPr>
              <w:t xml:space="preserve"> bytes)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retorna a struct alocada dinamicamente</w:t>
            </w:r>
          </w:p>
          <w:p w:rsidR="00000000" w:rsidDel="00000000" w:rsidP="00000000" w:rsidRDefault="00000000" w:rsidRPr="00000000" w14:paraId="0000023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F">
            <w:pPr>
              <w:widowControl w:val="0"/>
              <w:spacing w:after="60" w:before="120" w:line="360" w:lineRule="auto"/>
              <w:rPr>
                <w:sz w:val="24"/>
                <w:szCs w:val="24"/>
              </w:rPr>
            </w:pPr>
            <w:r w:rsidDel="00000000" w:rsidR="00000000" w:rsidRPr="00000000">
              <w:rPr>
                <w:rtl w:val="0"/>
              </w:rPr>
            </w:r>
          </w:p>
        </w:tc>
      </w:tr>
    </w:tbl>
    <w:p w:rsidR="00000000" w:rsidDel="00000000" w:rsidP="00000000" w:rsidRDefault="00000000" w:rsidRPr="00000000" w14:paraId="00000240">
      <w:pPr>
        <w:spacing w:after="300" w:before="0" w:line="360" w:lineRule="auto"/>
        <w:ind w:left="0" w:firstLine="708.6614173228347"/>
        <w:jc w:val="both"/>
        <w:rPr>
          <w:sz w:val="24"/>
          <w:szCs w:val="24"/>
        </w:rPr>
      </w:pPr>
      <w:r w:rsidDel="00000000" w:rsidR="00000000" w:rsidRPr="00000000">
        <w:rPr>
          <w:sz w:val="24"/>
          <w:szCs w:val="24"/>
          <w:rtl w:val="0"/>
        </w:rPr>
        <w:t xml:space="preserve">Arquivo “main.c”, onde executamos as funções criada na biblioteca em um arquivo C:</w:t>
      </w:r>
    </w:p>
    <w:tbl>
      <w:tblPr>
        <w:tblStyle w:val="Table7"/>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hd w:fill="1f1f1f" w:val="clear"/>
              <w:spacing w:after="60" w:before="120" w:line="360" w:lineRule="auto"/>
              <w:rPr>
                <w:sz w:val="24"/>
                <w:szCs w:val="24"/>
              </w:rPr>
            </w:pPr>
            <w:r w:rsidDel="00000000" w:rsidR="00000000" w:rsidRPr="00000000">
              <w:rPr>
                <w:rtl w:val="0"/>
              </w:rPr>
            </w:r>
          </w:p>
          <w:p w:rsidR="00000000" w:rsidDel="00000000" w:rsidP="00000000" w:rsidRDefault="00000000" w:rsidRPr="00000000" w14:paraId="0000024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arquivo main.c</w:t>
            </w:r>
          </w:p>
          <w:p w:rsidR="00000000" w:rsidDel="00000000" w:rsidP="00000000" w:rsidRDefault="00000000" w:rsidRPr="00000000" w14:paraId="00000243">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244">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&lt;stdlib.h&gt;</w:t>
            </w:r>
          </w:p>
          <w:p w:rsidR="00000000" w:rsidDel="00000000" w:rsidP="00000000" w:rsidRDefault="00000000" w:rsidRPr="00000000" w14:paraId="00000245">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"bib.h"</w:t>
            </w:r>
          </w:p>
          <w:p w:rsidR="00000000" w:rsidDel="00000000" w:rsidP="00000000" w:rsidRDefault="00000000" w:rsidRPr="00000000" w14:paraId="00000246">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&lt;string.h&gt;</w:t>
            </w:r>
          </w:p>
          <w:p w:rsidR="00000000" w:rsidDel="00000000" w:rsidP="00000000" w:rsidRDefault="00000000" w:rsidRPr="00000000" w14:paraId="0000024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Rotinas Filtragem Digital</w:t>
            </w:r>
          </w:p>
          <w:p w:rsidR="00000000" w:rsidDel="00000000" w:rsidP="00000000" w:rsidRDefault="00000000" w:rsidRPr="00000000" w14:paraId="0000024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32700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//pré-processamento</w:t>
            </w:r>
          </w:p>
          <w:p w:rsidR="00000000" w:rsidDel="00000000" w:rsidP="00000000" w:rsidRDefault="00000000" w:rsidRPr="00000000" w14:paraId="0000024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sinais_normalizados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32767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pre-processamento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vetor_saida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Filtro FIR</w:t>
            </w:r>
          </w:p>
          <w:p w:rsidR="00000000" w:rsidDel="00000000" w:rsidP="00000000" w:rsidRDefault="00000000" w:rsidRPr="00000000" w14:paraId="0000025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filtroFir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amostras_entrada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Filtro FIR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sinal_filtrado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Filtro IIR</w:t>
            </w:r>
          </w:p>
          <w:p w:rsidR="00000000" w:rsidDel="00000000" w:rsidP="00000000" w:rsidRDefault="00000000" w:rsidRPr="00000000" w14:paraId="0000026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0.5858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0.1716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filtroIIR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Filtro IIR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Downsampling</w:t>
            </w:r>
          </w:p>
          <w:p w:rsidR="00000000" w:rsidDel="00000000" w:rsidP="00000000" w:rsidRDefault="00000000" w:rsidRPr="00000000" w14:paraId="0000027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entrada_downsample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saida_downsample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Downsampling</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saida_downsample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Denoising</w:t>
            </w:r>
          </w:p>
          <w:p w:rsidR="00000000" w:rsidDel="00000000" w:rsidP="00000000" w:rsidRDefault="00000000" w:rsidRPr="00000000" w14:paraId="0000028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Denoising</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saida_denoising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//Rotinas Compressão Adaptativa</w:t>
            </w:r>
          </w:p>
          <w:p w:rsidR="00000000" w:rsidDel="00000000" w:rsidP="00000000" w:rsidRDefault="00000000" w:rsidRPr="00000000" w14:paraId="0000029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Codificação delta</w:t>
            </w:r>
          </w:p>
          <w:p w:rsidR="00000000" w:rsidDel="00000000" w:rsidP="00000000" w:rsidRDefault="00000000" w:rsidRPr="00000000" w14:paraId="0000029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entrada_delta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Codificacao delta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decodificação delta</w:t>
            </w:r>
          </w:p>
          <w:p w:rsidR="00000000" w:rsidDel="00000000" w:rsidP="00000000" w:rsidRDefault="00000000" w:rsidRPr="00000000" w14:paraId="000002A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saida_decodificada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decodificacao_delta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saida_delta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saida_decodificada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decodificacao delta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saida_decodificada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RLE Adaptativo</w:t>
            </w:r>
          </w:p>
          <w:p w:rsidR="00000000" w:rsidDel="00000000" w:rsidP="00000000" w:rsidRDefault="00000000" w:rsidRPr="00000000" w14:paraId="000002B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entradaRLE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tamanho_saidaRLE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RLEAdaptativo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entradaRLE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tamanho_saidaRLE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RLE Adaptativo</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tamanho_saidaRLE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"Valor: </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ce9178"/>
                <w:sz w:val="21"/>
                <w:szCs w:val="21"/>
                <w:rtl w:val="0"/>
              </w:rPr>
              <w:t xml:space="preserve">  | Contagem: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E">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//entropia da janela</w:t>
            </w:r>
          </w:p>
          <w:p w:rsidR="00000000" w:rsidDel="00000000" w:rsidP="00000000" w:rsidRDefault="00000000" w:rsidRPr="00000000" w14:paraId="000002B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Entropia da janela</w:t>
            </w:r>
          </w:p>
          <w:p w:rsidR="00000000" w:rsidDel="00000000" w:rsidP="00000000" w:rsidRDefault="00000000" w:rsidRPr="00000000" w14:paraId="000002C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entrada_entropia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tamanho da saída = tamanho da entrada - janela + 1</w:t>
            </w:r>
          </w:p>
          <w:p w:rsidR="00000000" w:rsidDel="00000000" w:rsidP="00000000" w:rsidRDefault="00000000" w:rsidRPr="00000000" w14:paraId="000002C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saida_entropia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tamanho_saida_entropia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entropia_janela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Entropia da Janela</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tamanho_saida_entropia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%.1f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saida_entropia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//Verificação de Integridade</w:t>
            </w:r>
          </w:p>
          <w:p w:rsidR="00000000" w:rsidDel="00000000" w:rsidP="00000000" w:rsidRDefault="00000000" w:rsidRPr="00000000" w14:paraId="000002D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entrada_integridade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integridade_checksum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entrada_integridade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Verificação de Integridade (Checksum): </w:t>
            </w:r>
            <w:r w:rsidDel="00000000" w:rsidR="00000000" w:rsidRPr="00000000">
              <w:rPr>
                <w:rFonts w:ascii="Courier New" w:cs="Courier New" w:eastAsia="Courier New" w:hAnsi="Courier New"/>
                <w:color w:val="9cdcfe"/>
                <w:sz w:val="21"/>
                <w:szCs w:val="21"/>
                <w:rtl w:val="0"/>
              </w:rPr>
              <w:t xml:space="preserve">%.2f</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6">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dados_para_imagem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0xFF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0xD8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0xA0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0x3F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0x7C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0x42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simulação</w:t>
            </w:r>
          </w:p>
          <w:p w:rsidR="00000000" w:rsidDel="00000000" w:rsidP="00000000" w:rsidRDefault="00000000" w:rsidRPr="00000000" w14:paraId="000002D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unsigned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sizeof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dados_para_imagem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strcpy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"amostra_clinica"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strcpy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dados_para_imagem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gravar_imagem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Imagem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lendo imagens</w:t>
            </w:r>
          </w:p>
          <w:p w:rsidR="00000000" w:rsidDel="00000000" w:rsidP="00000000" w:rsidRDefault="00000000" w:rsidRPr="00000000" w14:paraId="000002E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ler_imagem_binaria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"Formato: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"Tamanho: </w:t>
            </w:r>
            <w:r w:rsidDel="00000000" w:rsidR="00000000" w:rsidRPr="00000000">
              <w:rPr>
                <w:rFonts w:ascii="Courier New" w:cs="Courier New" w:eastAsia="Courier New" w:hAnsi="Courier New"/>
                <w:color w:val="9cdcfe"/>
                <w:sz w:val="21"/>
                <w:szCs w:val="21"/>
                <w:rtl w:val="0"/>
              </w:rPr>
              <w:t xml:space="preserve">%lu</w:t>
            </w:r>
            <w:r w:rsidDel="00000000" w:rsidR="00000000" w:rsidRPr="00000000">
              <w:rPr>
                <w:rFonts w:ascii="Courier New" w:cs="Courier New" w:eastAsia="Courier New" w:hAnsi="Courier New"/>
                <w:color w:val="ce9178"/>
                <w:sz w:val="21"/>
                <w:szCs w:val="21"/>
                <w:rtl w:val="0"/>
              </w:rPr>
              <w:t xml:space="preserve"> bytes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exemplo de uso: acessar o primeiro byte</w:t>
            </w:r>
          </w:p>
          <w:p w:rsidR="00000000" w:rsidDel="00000000" w:rsidP="00000000" w:rsidRDefault="00000000" w:rsidRPr="00000000" w14:paraId="000002E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"Primeiro byte: 0x</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quando terminar, liberar memória:</w:t>
            </w:r>
          </w:p>
          <w:p w:rsidR="00000000" w:rsidDel="00000000" w:rsidP="00000000" w:rsidRDefault="00000000" w:rsidRPr="00000000" w14:paraId="000002E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img_lida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4">
            <w:pPr>
              <w:widowControl w:val="0"/>
              <w:spacing w:after="60" w:before="120" w:line="360" w:lineRule="auto"/>
              <w:rPr>
                <w:sz w:val="24"/>
                <w:szCs w:val="24"/>
              </w:rPr>
            </w:pPr>
            <w:r w:rsidDel="00000000" w:rsidR="00000000" w:rsidRPr="00000000">
              <w:rPr>
                <w:rtl w:val="0"/>
              </w:rPr>
            </w:r>
          </w:p>
        </w:tc>
      </w:tr>
    </w:tbl>
    <w:p w:rsidR="00000000" w:rsidDel="00000000" w:rsidP="00000000" w:rsidRDefault="00000000" w:rsidRPr="00000000" w14:paraId="000002F5">
      <w:pPr>
        <w:spacing w:after="300" w:before="0" w:line="360" w:lineRule="auto"/>
        <w:ind w:left="0" w:firstLine="708.6614173228347"/>
        <w:jc w:val="both"/>
        <w:rPr>
          <w:sz w:val="24"/>
          <w:szCs w:val="24"/>
        </w:rPr>
      </w:pPr>
      <w:r w:rsidDel="00000000" w:rsidR="00000000" w:rsidRPr="00000000">
        <w:rPr>
          <w:sz w:val="24"/>
          <w:szCs w:val="24"/>
          <w:rtl w:val="0"/>
        </w:rPr>
        <w:t xml:space="preserve">Arquivo “python.py”, onde executamos as funções em um arquivo Python:</w:t>
      </w:r>
    </w:p>
    <w:tbl>
      <w:tblPr>
        <w:tblStyle w:val="Table8"/>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arquivo python</w:t>
            </w:r>
          </w:p>
          <w:p w:rsidR="00000000" w:rsidDel="00000000" w:rsidP="00000000" w:rsidRDefault="00000000" w:rsidRPr="00000000" w14:paraId="000002F8">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p>
          <w:p w:rsidR="00000000" w:rsidDel="00000000" w:rsidP="00000000" w:rsidRDefault="00000000" w:rsidRPr="00000000" w14:paraId="000002F9">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2FA">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c_ulong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Structure</w:t>
            </w:r>
          </w:p>
          <w:p w:rsidR="00000000" w:rsidDel="00000000" w:rsidP="00000000" w:rsidRDefault="00000000" w:rsidRPr="00000000" w14:paraId="000002FB">
            <w:pPr>
              <w:widowControl w:val="0"/>
              <w:shd w:fill="1f1f1f" w:val="clear"/>
              <w:spacing w:after="60" w:before="120"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F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D">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Caminho absoluto da DLL (garante que o Python a encontre)</w:t>
            </w:r>
          </w:p>
          <w:p w:rsidR="00000000" w:rsidDel="00000000" w:rsidP="00000000" w:rsidRDefault="00000000" w:rsidRPr="00000000" w14:paraId="000002F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chdir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dirname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__file__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dll_path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abspath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dirname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__file__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"bib.dll"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CDLL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dll_path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2">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Mapeando as structs do C</w:t>
            </w:r>
          </w:p>
          <w:p w:rsidR="00000000" w:rsidDel="00000000" w:rsidP="00000000" w:rsidRDefault="00000000" w:rsidRPr="00000000" w14:paraId="0000030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Structure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_fields_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"imagem_nome"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"imagem_formato"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c_ulong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"imagem_dados"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c_ubyte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Structure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_fields_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Configurando os protótipos das funções</w:t>
            </w:r>
          </w:p>
          <w:p w:rsidR="00000000" w:rsidDel="00000000" w:rsidP="00000000" w:rsidRDefault="00000000" w:rsidRPr="00000000" w14:paraId="0000031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.sinais_normalizados.</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7">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.sinais_normalizados.</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1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.filtroIIR.</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A">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.filtroIIR.</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1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.filtroFir.</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.filtroFir.</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1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Entrada agora como INT, igual ao C</w:t>
            </w:r>
          </w:p>
          <w:p w:rsidR="00000000" w:rsidDel="00000000" w:rsidP="00000000" w:rsidRDefault="00000000" w:rsidRPr="00000000" w14:paraId="0000032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filtroFirEntrada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coeficientesFir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filtroFirSaida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.filtroFir(</w:t>
            </w:r>
            <w:r w:rsidDel="00000000" w:rsidR="00000000" w:rsidRPr="00000000">
              <w:rPr>
                <w:rFonts w:ascii="Courier New" w:cs="Courier New" w:eastAsia="Courier New" w:hAnsi="Courier New"/>
                <w:color w:val="9cdcfe"/>
                <w:sz w:val="21"/>
                <w:szCs w:val="21"/>
                <w:rtl w:val="0"/>
              </w:rPr>
              <w:t xml:space="preserve">filtroFirEntrada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coeficientesFir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filtroFirSaida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Filtro Fir:"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filtroFirSaida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32700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.sinais_normalizados(</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32767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da normalização:"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Chamando filtro IIR</w:t>
            </w:r>
          </w:p>
          <w:p w:rsidR="00000000" w:rsidDel="00000000" w:rsidP="00000000" w:rsidRDefault="00000000" w:rsidRPr="00000000" w14:paraId="0000033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Coeficientes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0.5858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0.2929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0.1716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saida_iir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.filtroIIR(</w:t>
            </w:r>
            <w:r w:rsidDel="00000000" w:rsidR="00000000" w:rsidRPr="00000000">
              <w:rPr>
                <w:rFonts w:ascii="Courier New" w:cs="Courier New" w:eastAsia="Courier New" w:hAnsi="Courier New"/>
                <w:color w:val="9cdcfe"/>
                <w:sz w:val="21"/>
                <w:szCs w:val="21"/>
                <w:rtl w:val="0"/>
              </w:rPr>
              <w:t xml:space="preserve">entrada_iir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saida_iir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coef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"Resultado do filtro IIR:"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saida_iir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4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4">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Tipos auxiliares ---</w:t>
            </w:r>
          </w:p>
          <w:p w:rsidR="00000000" w:rsidDel="00000000" w:rsidP="00000000" w:rsidRDefault="00000000" w:rsidRPr="00000000" w14:paraId="0000034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c_int_p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MAPEAMENTO DAS FUNÇÕES DA DLL</w:t>
            </w:r>
          </w:p>
          <w:p w:rsidR="00000000" w:rsidDel="00000000" w:rsidP="00000000" w:rsidRDefault="00000000" w:rsidRPr="00000000" w14:paraId="0000034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downsample</w:t>
            </w:r>
          </w:p>
          <w:p w:rsidR="00000000" w:rsidDel="00000000" w:rsidP="00000000" w:rsidRDefault="00000000" w:rsidRPr="00000000" w14:paraId="0000034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.downsample.</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.downsample.</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4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denoising</w:t>
            </w:r>
          </w:p>
          <w:p w:rsidR="00000000" w:rsidDel="00000000" w:rsidP="00000000" w:rsidRDefault="00000000" w:rsidRPr="00000000" w14:paraId="0000035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.denoising.</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1">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.denoising.</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codificação delta</w:t>
            </w:r>
          </w:p>
          <w:p w:rsidR="00000000" w:rsidDel="00000000" w:rsidP="00000000" w:rsidRDefault="00000000" w:rsidRPr="00000000" w14:paraId="0000035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.codificacao_delta.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5">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.codificacao_delta.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7">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decodificação delta</w:t>
            </w:r>
          </w:p>
          <w:p w:rsidR="00000000" w:rsidDel="00000000" w:rsidP="00000000" w:rsidRDefault="00000000" w:rsidRPr="00000000" w14:paraId="0000035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.decodificacao_delta.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9">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.decodificacao_delta.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RLE adaptativo</w:t>
            </w:r>
          </w:p>
          <w:p w:rsidR="00000000" w:rsidDel="00000000" w:rsidP="00000000" w:rsidRDefault="00000000" w:rsidRPr="00000000" w14:paraId="0000035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.RLEAdaptativo.</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.RLEAdaptativo.</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5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entropia janela</w:t>
            </w:r>
          </w:p>
          <w:p w:rsidR="00000000" w:rsidDel="00000000" w:rsidP="00000000" w:rsidRDefault="00000000" w:rsidRPr="00000000" w14:paraId="0000036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.entropia_janela.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1">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.entropia_janela.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6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3">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checksum</w:t>
            </w:r>
          </w:p>
          <w:p w:rsidR="00000000" w:rsidDel="00000000" w:rsidP="00000000" w:rsidRDefault="00000000" w:rsidRPr="00000000" w14:paraId="0000036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.integridade_checksum.</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c_float_p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5">
            <w:pPr>
              <w:widowControl w:val="0"/>
              <w:shd w:fill="1f1f1f" w:val="clear"/>
              <w:spacing w:after="60" w:before="12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.integridade_checksum.</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p>
          <w:p w:rsidR="00000000" w:rsidDel="00000000" w:rsidP="00000000" w:rsidRDefault="00000000" w:rsidRPr="00000000" w14:paraId="0000036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8">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#chamar essas funções no Python</w:t>
            </w:r>
          </w:p>
          <w:p w:rsidR="00000000" w:rsidDel="00000000" w:rsidP="00000000" w:rsidRDefault="00000000" w:rsidRPr="00000000" w14:paraId="0000036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.downsample(</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3">
            <w:pPr>
              <w:widowControl w:val="0"/>
              <w:shd w:fill="1f1f1f" w:val="clear"/>
              <w:spacing w:after="60" w:before="120"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37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.codificacao_delta(</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.decodificacao_delta(</w:t>
            </w: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.entropia_janela(</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janela_entropia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.denoising(</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"Delta encoder: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"Delta decoded: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decod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"Entropia: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entropia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"Denoising: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denoising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tam_saida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.RLEAdaptativo(</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byref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tam_saida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tam_saida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"Valor: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valores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Contagem: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contagens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1">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c_float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.integridade_checksum(</w:t>
            </w:r>
            <w:r w:rsidDel="00000000" w:rsidR="00000000" w:rsidRPr="00000000">
              <w:rPr>
                <w:rFonts w:ascii="Courier New" w:cs="Courier New" w:eastAsia="Courier New" w:hAnsi="Courier New"/>
                <w:color w:val="9cdcfe"/>
                <w:sz w:val="21"/>
                <w:szCs w:val="21"/>
                <w:rtl w:val="0"/>
              </w:rPr>
              <w:t xml:space="preserve">entrada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checksum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B">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Gravar imagem:</w:t>
            </w:r>
          </w:p>
          <w:p w:rsidR="00000000" w:rsidDel="00000000" w:rsidP="00000000" w:rsidRDefault="00000000" w:rsidRPr="00000000" w14:paraId="0000039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.gravar_imagem.</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c_char_p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D">
            <w:pPr>
              <w:widowControl w:val="0"/>
              <w:shd w:fill="1f1f1f" w:val="clear"/>
              <w:spacing w:after="60" w:before="120"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.gravar_imagem.</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9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F">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criar objeto de imagem</w:t>
            </w:r>
          </w:p>
          <w:p w:rsidR="00000000" w:rsidDel="00000000" w:rsidP="00000000" w:rsidRDefault="00000000" w:rsidRPr="00000000" w14:paraId="000003A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1">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.imagem_nome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"amostra_clinica"</w:t>
            </w:r>
          </w:p>
          <w:p w:rsidR="00000000" w:rsidDel="00000000" w:rsidP="00000000" w:rsidRDefault="00000000" w:rsidRPr="00000000" w14:paraId="000003A2">
            <w:pPr>
              <w:widowControl w:val="0"/>
              <w:shd w:fill="1f1f1f" w:val="clear"/>
              <w:spacing w:after="60" w:before="120"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.imagem_formato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"jpg"</w:t>
            </w:r>
          </w:p>
          <w:p w:rsidR="00000000" w:rsidDel="00000000" w:rsidP="00000000" w:rsidRDefault="00000000" w:rsidRPr="00000000" w14:paraId="000003A3">
            <w:pPr>
              <w:widowControl w:val="0"/>
              <w:shd w:fill="1f1f1f" w:val="clear"/>
              <w:spacing w:after="60" w:before="120"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.tamanho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3A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5">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exemplo de bytes da imagem</w:t>
            </w:r>
          </w:p>
          <w:p w:rsidR="00000000" w:rsidDel="00000000" w:rsidP="00000000" w:rsidRDefault="00000000" w:rsidRPr="00000000" w14:paraId="000003A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c_ubyte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.tamanho)(</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7">
            <w:pPr>
              <w:widowControl w:val="0"/>
              <w:shd w:fill="1f1f1f" w:val="clear"/>
              <w:spacing w:after="60" w:before="120"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.imagem_dados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dados</w:t>
            </w:r>
          </w:p>
          <w:p w:rsidR="00000000" w:rsidDel="00000000" w:rsidP="00000000" w:rsidRDefault="00000000" w:rsidRPr="00000000" w14:paraId="000003A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9">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salvar usando a DLL</w:t>
            </w:r>
          </w:p>
          <w:p w:rsidR="00000000" w:rsidDel="00000000" w:rsidP="00000000" w:rsidRDefault="00000000" w:rsidRPr="00000000" w14:paraId="000003A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.gravar_imagem(</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byref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B">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C">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"Imagem salva com sucesso!"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D">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F">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.ler_imagem_binaria.</w:t>
            </w:r>
            <w:r w:rsidDel="00000000" w:rsidR="00000000" w:rsidRPr="00000000">
              <w:rPr>
                <w:rFonts w:ascii="Courier New" w:cs="Courier New" w:eastAsia="Courier New" w:hAnsi="Courier New"/>
                <w:color w:val="9cdcfe"/>
                <w:sz w:val="21"/>
                <w:szCs w:val="21"/>
                <w:rtl w:val="0"/>
              </w:rPr>
              <w:t xml:space="preserve">argtypes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c_char_p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0">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.ler_imagem_binaria.</w:t>
            </w:r>
            <w:r w:rsidDel="00000000" w:rsidR="00000000" w:rsidRPr="00000000">
              <w:rPr>
                <w:rFonts w:ascii="Courier New" w:cs="Courier New" w:eastAsia="Courier New" w:hAnsi="Courier New"/>
                <w:color w:val="9cdcfe"/>
                <w:sz w:val="21"/>
                <w:szCs w:val="21"/>
                <w:rtl w:val="0"/>
              </w:rPr>
              <w:t xml:space="preserve">restype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Imagens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1">
            <w:pPr>
              <w:widowControl w:val="0"/>
              <w:shd w:fill="1f1f1f" w:val="clear"/>
              <w:spacing w:after="60" w:before="120" w:line="360"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Ler a imagem salva</w:t>
            </w:r>
          </w:p>
          <w:p w:rsidR="00000000" w:rsidDel="00000000" w:rsidP="00000000" w:rsidRDefault="00000000" w:rsidRPr="00000000" w14:paraId="000003B2">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img_ptr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lib</w:t>
            </w:r>
            <w:r w:rsidDel="00000000" w:rsidR="00000000" w:rsidRPr="00000000">
              <w:rPr>
                <w:rFonts w:ascii="Courier New" w:cs="Courier New" w:eastAsia="Courier New" w:hAnsi="Courier New"/>
                <w:color w:val="cccccc"/>
                <w:sz w:val="21"/>
                <w:szCs w:val="21"/>
                <w:rtl w:val="0"/>
              </w:rPr>
              <w:t xml:space="preserve">.ler_imagem_binaria(</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ce9178"/>
                <w:sz w:val="21"/>
                <w:szCs w:val="21"/>
                <w:rtl w:val="0"/>
              </w:rPr>
              <w:t xml:space="preserve">"amostra_clinica.bin"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3">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4">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img_ptr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5">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img_ptr</w:t>
            </w:r>
            <w:r w:rsidDel="00000000" w:rsidR="00000000" w:rsidRPr="00000000">
              <w:rPr>
                <w:rFonts w:ascii="Courier New" w:cs="Courier New" w:eastAsia="Courier New" w:hAnsi="Courier New"/>
                <w:color w:val="cccccc"/>
                <w:sz w:val="21"/>
                <w:szCs w:val="21"/>
                <w:rtl w:val="0"/>
              </w:rPr>
              <w:t xml:space="preserve">.contents</w:t>
            </w:r>
          </w:p>
          <w:p w:rsidR="00000000" w:rsidDel="00000000" w:rsidP="00000000" w:rsidRDefault="00000000" w:rsidRPr="00000000" w14:paraId="000003B6">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Imagem lida:"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7">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.imagem_nome.decode())</w:t>
            </w:r>
          </w:p>
          <w:p w:rsidR="00000000" w:rsidDel="00000000" w:rsidP="00000000" w:rsidRDefault="00000000" w:rsidRPr="00000000" w14:paraId="000003B8">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.imagem_formato.decode())</w:t>
            </w:r>
          </w:p>
          <w:p w:rsidR="00000000" w:rsidDel="00000000" w:rsidP="00000000" w:rsidRDefault="00000000" w:rsidRPr="00000000" w14:paraId="000003B9">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"Tamanho:"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.tamanho)</w:t>
            </w:r>
          </w:p>
          <w:p w:rsidR="00000000" w:rsidDel="00000000" w:rsidP="00000000" w:rsidRDefault="00000000" w:rsidRPr="00000000" w14:paraId="000003BA">
            <w:pPr>
              <w:widowControl w:val="0"/>
              <w:shd w:fill="1f1f1f" w:val="clear"/>
              <w:spacing w:after="60" w:before="120"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tc>
      </w:tr>
    </w:tbl>
    <w:p w:rsidR="00000000" w:rsidDel="00000000" w:rsidP="00000000" w:rsidRDefault="00000000" w:rsidRPr="00000000" w14:paraId="000003BB">
      <w:pPr>
        <w:pStyle w:val="Heading2"/>
        <w:spacing w:after="180" w:before="120" w:line="360" w:lineRule="auto"/>
        <w:jc w:val="both"/>
        <w:rPr>
          <w:b w:val="0"/>
          <w:bCs w:val="0"/>
        </w:rPr>
      </w:pPr>
      <w:bookmarkStart w:colFirst="0" w:colLast="0" w:name="_oqg0b3ble439" w:id="23"/>
      <w:bookmarkEnd w:id="23"/>
      <w:r w:rsidDel="00000000" w:rsidR="00000000" w:rsidRPr="00000000">
        <w:rPr>
          <w:b w:val="0"/>
          <w:bCs w:val="0"/>
          <w:rtl w:val="0"/>
        </w:rPr>
        <w:t xml:space="preserve">4.2 Comandos utilizados para a execução do código no terminal do Visual Studio Code</w:t>
      </w:r>
    </w:p>
    <w:p w:rsidR="00000000" w:rsidDel="00000000" w:rsidP="00000000" w:rsidRDefault="00000000" w:rsidRPr="00000000" w14:paraId="000003BC">
      <w:pPr>
        <w:spacing w:after="300" w:before="0" w:line="360" w:lineRule="auto"/>
        <w:ind w:left="0" w:firstLine="708.6614173228347"/>
        <w:jc w:val="both"/>
        <w:rPr>
          <w:sz w:val="24"/>
          <w:szCs w:val="24"/>
        </w:rPr>
      </w:pPr>
      <w:r w:rsidDel="00000000" w:rsidR="00000000" w:rsidRPr="00000000">
        <w:rPr>
          <w:sz w:val="24"/>
          <w:szCs w:val="24"/>
          <w:rtl w:val="0"/>
        </w:rPr>
        <w:t xml:space="preserve">Utilizamos a IDE Visual Studio Code para criação dos arquivos de código do projeto, utilizando o compilador GCC 64 bits.</w:t>
      </w:r>
    </w:p>
    <w:p w:rsidR="00000000" w:rsidDel="00000000" w:rsidP="00000000" w:rsidRDefault="00000000" w:rsidRPr="00000000" w14:paraId="000003BD">
      <w:pPr>
        <w:spacing w:after="300" w:before="0" w:line="360" w:lineRule="auto"/>
        <w:ind w:left="0" w:firstLine="708.6614173228347"/>
        <w:jc w:val="both"/>
        <w:rPr>
          <w:sz w:val="24"/>
          <w:szCs w:val="24"/>
        </w:rPr>
      </w:pPr>
      <w:r w:rsidDel="00000000" w:rsidR="00000000" w:rsidRPr="00000000">
        <w:rPr>
          <w:sz w:val="24"/>
          <w:szCs w:val="24"/>
          <w:rtl w:val="0"/>
        </w:rPr>
        <w:t xml:space="preserve">Comandos para compartilhar as funções entre os arquivos C: “gcc -o app main.c bib.c”, comando utilizado para executar o arquivo no “main.c”</w:t>
      </w:r>
      <w:r w:rsidDel="00000000" w:rsidR="00000000" w:rsidRPr="00000000">
        <w:rPr>
          <w:sz w:val="24"/>
          <w:szCs w:val="24"/>
          <w:rtl w:val="0"/>
        </w:rPr>
        <w:t xml:space="preserve">: “.</w:t>
      </w:r>
      <w:r w:rsidDel="00000000" w:rsidR="00000000" w:rsidRPr="00000000">
        <w:rPr>
          <w:sz w:val="24"/>
          <w:szCs w:val="24"/>
          <w:rtl w:val="0"/>
        </w:rPr>
        <w:t xml:space="preserve">/app.c”.</w:t>
      </w:r>
    </w:p>
    <w:p w:rsidR="00000000" w:rsidDel="00000000" w:rsidP="00000000" w:rsidRDefault="00000000" w:rsidRPr="00000000" w14:paraId="000003BE">
      <w:pPr>
        <w:spacing w:after="300" w:before="0" w:line="360" w:lineRule="auto"/>
        <w:ind w:left="0" w:firstLine="708.6614173228347"/>
        <w:jc w:val="both"/>
        <w:rPr>
          <w:sz w:val="24"/>
          <w:szCs w:val="24"/>
        </w:rPr>
      </w:pPr>
      <w:r w:rsidDel="00000000" w:rsidR="00000000" w:rsidRPr="00000000">
        <w:rPr>
          <w:sz w:val="24"/>
          <w:szCs w:val="24"/>
          <w:rtl w:val="0"/>
        </w:rPr>
        <w:t xml:space="preserve">Comando para compartilhar as funções para usar no arquivo de Python: gcc -shared -o bib.dll bib.c "-Wl,--out-implib,bib.a".</w:t>
      </w:r>
    </w:p>
    <w:p w:rsidR="00000000" w:rsidDel="00000000" w:rsidP="00000000" w:rsidRDefault="00000000" w:rsidRPr="00000000" w14:paraId="000003BF">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0">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1">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2">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3">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4">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5">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6">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7">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8">
      <w:pPr>
        <w:spacing w:after="18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9">
      <w:pPr>
        <w:pStyle w:val="Heading2"/>
        <w:spacing w:after="180" w:before="120" w:line="360" w:lineRule="auto"/>
        <w:jc w:val="both"/>
        <w:rPr>
          <w:b w:val="0"/>
          <w:bCs w:val="0"/>
        </w:rPr>
      </w:pPr>
      <w:bookmarkStart w:colFirst="0" w:colLast="0" w:name="_bcg58gkwlzbz" w:id="24"/>
      <w:bookmarkEnd w:id="24"/>
      <w:r w:rsidDel="00000000" w:rsidR="00000000" w:rsidRPr="00000000">
        <w:rPr>
          <w:b w:val="0"/>
          <w:bCs w:val="0"/>
          <w:rtl w:val="0"/>
        </w:rPr>
        <w:t xml:space="preserve">4.3 Resposta no Terminal do arquivo “main.c”:</w:t>
      </w:r>
    </w:p>
    <w:p w:rsidR="00000000" w:rsidDel="00000000" w:rsidP="00000000" w:rsidRDefault="00000000" w:rsidRPr="00000000" w14:paraId="000003CA">
      <w:pPr>
        <w:spacing w:after="60" w:before="120" w:line="360" w:lineRule="auto"/>
        <w:jc w:val="both"/>
        <w:rPr>
          <w:sz w:val="24"/>
          <w:szCs w:val="24"/>
        </w:rPr>
      </w:pPr>
      <w:r w:rsidDel="00000000" w:rsidR="00000000" w:rsidRPr="00000000">
        <w:rPr>
          <w:sz w:val="24"/>
          <w:szCs w:val="24"/>
        </w:rPr>
        <w:drawing>
          <wp:inline distB="114300" distT="114300" distL="114300" distR="114300">
            <wp:extent cx="4867275" cy="742106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67275" cy="7421063"/>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C">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D">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E">
      <w:pPr>
        <w:pStyle w:val="Heading2"/>
        <w:rPr>
          <w:b w:val="0"/>
          <w:bCs w:val="0"/>
        </w:rPr>
      </w:pPr>
      <w:bookmarkStart w:colFirst="0" w:colLast="0" w:name="_y7p4r3y7njm0" w:id="25"/>
      <w:bookmarkEnd w:id="25"/>
      <w:r w:rsidDel="00000000" w:rsidR="00000000" w:rsidRPr="00000000">
        <w:rPr>
          <w:b w:val="0"/>
          <w:bCs w:val="0"/>
          <w:rtl w:val="0"/>
        </w:rPr>
        <w:t xml:space="preserve">4.4 Resposta no Terminal do arquivo “python.py”:</w:t>
      </w:r>
    </w:p>
    <w:p w:rsidR="00000000" w:rsidDel="00000000" w:rsidP="00000000" w:rsidRDefault="00000000" w:rsidRPr="00000000" w14:paraId="000003CF">
      <w:pPr>
        <w:spacing w:after="60" w:before="120" w:line="360" w:lineRule="auto"/>
        <w:jc w:val="both"/>
        <w:rPr>
          <w:sz w:val="24"/>
          <w:szCs w:val="24"/>
        </w:rPr>
      </w:pPr>
      <w:r w:rsidDel="00000000" w:rsidR="00000000" w:rsidRPr="00000000">
        <w:rPr>
          <w:sz w:val="24"/>
          <w:szCs w:val="24"/>
        </w:rPr>
        <w:drawing>
          <wp:inline distB="114300" distT="114300" distL="114300" distR="114300">
            <wp:extent cx="5760000" cy="69977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000" cy="6997700"/>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3D0">
      <w:pPr>
        <w:spacing w:after="60" w:before="120" w:line="360" w:lineRule="auto"/>
        <w:jc w:val="both"/>
        <w:rPr>
          <w:sz w:val="24"/>
          <w:szCs w:val="24"/>
        </w:rPr>
      </w:pPr>
      <w:r w:rsidDel="00000000" w:rsidR="00000000" w:rsidRPr="00000000">
        <w:rPr>
          <w:rtl w:val="0"/>
        </w:rPr>
      </w:r>
    </w:p>
    <w:p w:rsidR="00000000" w:rsidDel="00000000" w:rsidP="00000000" w:rsidRDefault="00000000" w:rsidRPr="00000000" w14:paraId="000003D1">
      <w:pPr>
        <w:spacing w:after="60" w:before="120" w:line="360" w:lineRule="auto"/>
        <w:jc w:val="both"/>
        <w:rPr>
          <w:sz w:val="24"/>
          <w:szCs w:val="24"/>
        </w:rPr>
      </w:pPr>
      <w:r w:rsidDel="00000000" w:rsidR="00000000" w:rsidRPr="00000000">
        <w:rPr>
          <w:rtl w:val="0"/>
        </w:rPr>
      </w:r>
    </w:p>
    <w:p w:rsidR="00000000" w:rsidDel="00000000" w:rsidP="00000000" w:rsidRDefault="00000000" w:rsidRPr="00000000" w14:paraId="000003D2">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3">
      <w:pPr>
        <w:pStyle w:val="Heading1"/>
        <w:spacing w:after="240" w:before="120" w:line="360" w:lineRule="auto"/>
        <w:jc w:val="both"/>
        <w:rPr/>
      </w:pPr>
      <w:bookmarkStart w:colFirst="0" w:colLast="0" w:name="_m2trhfxlag1y" w:id="26"/>
      <w:bookmarkEnd w:id="26"/>
      <w:r w:rsidDel="00000000" w:rsidR="00000000" w:rsidRPr="00000000">
        <w:rPr>
          <w:rtl w:val="0"/>
        </w:rPr>
        <w:t xml:space="preserve">5. ANÁLISE E PROJETO DE SISTEMAS </w:t>
      </w:r>
    </w:p>
    <w:p w:rsidR="00000000" w:rsidDel="00000000" w:rsidP="00000000" w:rsidRDefault="00000000" w:rsidRPr="00000000" w14:paraId="000003D4">
      <w:pPr>
        <w:pStyle w:val="Heading2"/>
        <w:spacing w:after="180" w:before="120" w:line="360" w:lineRule="auto"/>
        <w:jc w:val="both"/>
        <w:rPr>
          <w:b w:val="0"/>
          <w:bCs w:val="0"/>
        </w:rPr>
      </w:pPr>
      <w:bookmarkStart w:colFirst="0" w:colLast="0" w:name="_tfa6be4jag50" w:id="27"/>
      <w:bookmarkEnd w:id="27"/>
      <w:r w:rsidDel="00000000" w:rsidR="00000000" w:rsidRPr="00000000">
        <w:rPr>
          <w:b w:val="0"/>
          <w:bCs w:val="0"/>
          <w:rtl w:val="0"/>
        </w:rPr>
        <w:t xml:space="preserve">5.1 Padrão de projeto escolhido para plataforma</w:t>
      </w:r>
    </w:p>
    <w:p w:rsidR="00000000" w:rsidDel="00000000" w:rsidP="00000000" w:rsidRDefault="00000000" w:rsidRPr="00000000" w14:paraId="000003D5">
      <w:pPr>
        <w:spacing w:after="300" w:before="0" w:line="360" w:lineRule="auto"/>
        <w:ind w:left="0" w:firstLine="708.6614173228347"/>
        <w:jc w:val="both"/>
        <w:rPr>
          <w:sz w:val="24"/>
          <w:szCs w:val="24"/>
        </w:rPr>
      </w:pPr>
      <w:r w:rsidDel="00000000" w:rsidR="00000000" w:rsidRPr="00000000">
        <w:rPr>
          <w:sz w:val="24"/>
          <w:szCs w:val="24"/>
          <w:rtl w:val="0"/>
        </w:rPr>
        <w:t xml:space="preserve">Para o desenvolvimento da plataforma distribuída para gestão integrada de pesquisa clínica e manufatura farmacêutica, escolhemos o padrão de projeto API gateway. Antes de explicar o que é esse padrão e seus benefícios, em primeiro lugar iremos explicar o que é um padrão de projeto.</w:t>
      </w:r>
    </w:p>
    <w:p w:rsidR="00000000" w:rsidDel="00000000" w:rsidP="00000000" w:rsidRDefault="00000000" w:rsidRPr="00000000" w14:paraId="000003D6">
      <w:pPr>
        <w:spacing w:after="300" w:before="0" w:line="360" w:lineRule="auto"/>
        <w:ind w:left="0" w:firstLine="708.6614173228347"/>
        <w:jc w:val="both"/>
        <w:rPr>
          <w:sz w:val="24"/>
          <w:szCs w:val="24"/>
        </w:rPr>
      </w:pPr>
      <w:r w:rsidDel="00000000" w:rsidR="00000000" w:rsidRPr="00000000">
        <w:rPr>
          <w:sz w:val="24"/>
          <w:szCs w:val="24"/>
          <w:rtl w:val="0"/>
        </w:rPr>
        <w:t xml:space="preserve">Padrões de projetos são soluções para problemas comuns no desenvolvimento de um software, é um conceito geral que pode ser implementado para resolver um problema recorrente dentro do seu código, podendo ser customizado para cumprir tal função. </w:t>
      </w:r>
    </w:p>
    <w:p w:rsidR="00000000" w:rsidDel="00000000" w:rsidP="00000000" w:rsidRDefault="00000000" w:rsidRPr="00000000" w14:paraId="000003D7">
      <w:pPr>
        <w:spacing w:after="300" w:before="0" w:line="360" w:lineRule="auto"/>
        <w:ind w:left="0" w:firstLine="708.6614173228347"/>
        <w:jc w:val="both"/>
        <w:rPr>
          <w:sz w:val="24"/>
          <w:szCs w:val="24"/>
        </w:rPr>
      </w:pPr>
      <w:r w:rsidDel="00000000" w:rsidR="00000000" w:rsidRPr="00000000">
        <w:rPr>
          <w:sz w:val="24"/>
          <w:szCs w:val="24"/>
          <w:rtl w:val="0"/>
        </w:rPr>
        <w:t xml:space="preserve">A API gateway é um padrão de projeto que funciona como ponto de entrada entre diferentes tipos de sistemas, simplificando e otimizando a comunicação entre esses sistemas, assim sendo ótima para plataformas distribuídas. </w:t>
      </w:r>
    </w:p>
    <w:p w:rsidR="00000000" w:rsidDel="00000000" w:rsidP="00000000" w:rsidRDefault="00000000" w:rsidRPr="00000000" w14:paraId="000003D8">
      <w:pPr>
        <w:spacing w:after="300" w:before="0" w:line="360" w:lineRule="auto"/>
        <w:ind w:left="0" w:firstLine="708.6614173228347"/>
        <w:jc w:val="both"/>
        <w:rPr>
          <w:sz w:val="24"/>
          <w:szCs w:val="24"/>
        </w:rPr>
      </w:pPr>
      <w:r w:rsidDel="00000000" w:rsidR="00000000" w:rsidRPr="00000000">
        <w:rPr>
          <w:sz w:val="24"/>
          <w:szCs w:val="24"/>
          <w:rtl w:val="0"/>
        </w:rPr>
        <w:t xml:space="preserve">Dentro dela existem diferentes padrões de design, para o desenvolvimento do nosso sistema escolhemos o Two-tier gateway, onde trabalha com dois gateways, o primeiro irá atuar como um proxy reverso roteando solicitações para o segundo gateway, esse segundo roteia para serviços do back-end, separando assim gateways para o lado do cliente e um para lado do servidor (back-end). Esse padrão de design possibilita a utilização de diferentes tipos de hardware ou gateways para cada camada, promovendo escalabilidade e segurança para aplicação.</w:t>
      </w:r>
    </w:p>
    <w:p w:rsidR="00000000" w:rsidDel="00000000" w:rsidP="00000000" w:rsidRDefault="00000000" w:rsidRPr="00000000" w14:paraId="000003D9">
      <w:pPr>
        <w:spacing w:after="300" w:before="0" w:line="360" w:lineRule="auto"/>
        <w:ind w:left="0" w:firstLine="708.6614173228347"/>
        <w:jc w:val="both"/>
        <w:rPr>
          <w:sz w:val="24"/>
          <w:szCs w:val="24"/>
        </w:rPr>
      </w:pPr>
      <w:r w:rsidDel="00000000" w:rsidR="00000000" w:rsidRPr="00000000">
        <w:rPr>
          <w:sz w:val="24"/>
          <w:szCs w:val="24"/>
          <w:rtl w:val="0"/>
        </w:rPr>
        <w:t xml:space="preserve">Existem vários benefícios na utilização da API gateway, vamos citar alguns deles. Um dos benefícios é a segurança, pois ela fornece mecanismos de autenticação e autorização para o controle de acesso às APIs de back-end, incluindo mecanismo de criptografia e controle de tráfego. Possui também o monitoramento e registros de logs fornecidos pela API gateway para todas as API do sistema registradas. Os gateways de API distribuem de maneira eficiente a carga de trabalho, promovendo escalabilidade e disponibilidade dos serviços. Concluímos que se nossa plataforma cumprir tais funcionalidades conseguiremos ficar de acordo com a GAMP 5 e FDA 21 CFR Part 11, em relação a integridade e segurança dos dados.</w:t>
      </w:r>
    </w:p>
    <w:p w:rsidR="00000000" w:rsidDel="00000000" w:rsidP="00000000" w:rsidRDefault="00000000" w:rsidRPr="00000000" w14:paraId="000003DA">
      <w:pPr>
        <w:pStyle w:val="Heading2"/>
        <w:spacing w:after="180" w:before="120" w:line="360" w:lineRule="auto"/>
        <w:jc w:val="both"/>
        <w:rPr>
          <w:b w:val="0"/>
          <w:bCs w:val="0"/>
        </w:rPr>
      </w:pPr>
      <w:bookmarkStart w:colFirst="0" w:colLast="0" w:name="_xs4v3a2sut1r" w:id="28"/>
      <w:bookmarkEnd w:id="28"/>
      <w:r w:rsidDel="00000000" w:rsidR="00000000" w:rsidRPr="00000000">
        <w:rPr>
          <w:b w:val="0"/>
          <w:bCs w:val="0"/>
          <w:rtl w:val="0"/>
        </w:rPr>
        <w:t xml:space="preserve">5.2 Requisitos funcionais e não funcionais do sistema</w:t>
      </w:r>
    </w:p>
    <w:p w:rsidR="00000000" w:rsidDel="00000000" w:rsidP="00000000" w:rsidRDefault="00000000" w:rsidRPr="00000000" w14:paraId="000003DB">
      <w:pPr>
        <w:spacing w:after="180" w:before="120" w:line="360" w:lineRule="auto"/>
        <w:jc w:val="both"/>
        <w:rPr>
          <w:sz w:val="26"/>
          <w:szCs w:val="26"/>
        </w:rPr>
      </w:pPr>
      <w:r w:rsidDel="00000000" w:rsidR="00000000" w:rsidRPr="00000000">
        <w:rPr>
          <w:sz w:val="20"/>
          <w:szCs w:val="20"/>
          <w:rtl w:val="0"/>
        </w:rPr>
        <w:t xml:space="preserve">Tabela 01 -  requisitos funcionais da plataforma</w:t>
      </w:r>
      <w:r w:rsidDel="00000000" w:rsidR="00000000" w:rsidRPr="00000000">
        <w:rPr>
          <w:rtl w:val="0"/>
        </w:rPr>
      </w:r>
    </w:p>
    <w:tbl>
      <w:tblPr>
        <w:tblStyle w:val="Table9"/>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190"/>
        <w:gridCol w:w="2265"/>
        <w:gridCol w:w="2265"/>
        <w:tblGridChange w:id="0">
          <w:tblGrid>
            <w:gridCol w:w="2340"/>
            <w:gridCol w:w="2190"/>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left"/>
              <w:rPr>
                <w:b w:val="1"/>
                <w:bCs w:val="1"/>
                <w:sz w:val="24"/>
                <w:szCs w:val="24"/>
              </w:rPr>
            </w:pPr>
            <w:r w:rsidDel="00000000" w:rsidR="00000000" w:rsidRPr="00000000">
              <w:rPr>
                <w:b w:val="1"/>
                <w:bCs w:val="1"/>
                <w:sz w:val="24"/>
                <w:szCs w:val="24"/>
                <w:rtl w:val="0"/>
              </w:rPr>
              <w:t xml:space="preserve">Justificativa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Gestão de 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implementar MFA (Multifatorial) para 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Assim o sistema ficará de acordo com a FDA 21 CFR Part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180" w:before="120" w:line="360" w:lineRule="auto"/>
              <w:jc w:val="both"/>
              <w:rPr>
                <w:sz w:val="20"/>
                <w:szCs w:val="20"/>
              </w:rPr>
            </w:pPr>
            <w:r w:rsidDel="00000000" w:rsidR="00000000" w:rsidRPr="00000000">
              <w:rPr>
                <w:sz w:val="24"/>
                <w:szCs w:val="24"/>
                <w:rtl w:val="0"/>
              </w:rPr>
              <w:t xml:space="preserve">Controle de acesso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180" w:before="120" w:line="360" w:lineRule="auto"/>
              <w:jc w:val="both"/>
              <w:rPr/>
            </w:pPr>
            <w:r w:rsidDel="00000000" w:rsidR="00000000" w:rsidRPr="00000000">
              <w:rPr>
                <w:sz w:val="24"/>
                <w:szCs w:val="24"/>
                <w:rtl w:val="0"/>
              </w:rPr>
              <w:t xml:space="preserve">RF-002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gerenciar os perfis dos usuários com base em roles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180" w:before="120" w:line="360" w:lineRule="auto"/>
              <w:jc w:val="both"/>
              <w:rPr>
                <w:sz w:val="24"/>
                <w:szCs w:val="24"/>
              </w:rPr>
            </w:pPr>
            <w:r w:rsidDel="00000000" w:rsidR="00000000" w:rsidRPr="00000000">
              <w:rPr>
                <w:sz w:val="24"/>
                <w:szCs w:val="24"/>
                <w:rtl w:val="0"/>
              </w:rPr>
              <w:t xml:space="preserve">Com isso o sistema terá mais boas práticas, em relação fabricação (BPF), ficando de acordo com o GAMP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pPr>
            <w:r w:rsidDel="00000000" w:rsidR="00000000" w:rsidRPr="00000000">
              <w:rPr>
                <w:sz w:val="24"/>
                <w:szCs w:val="24"/>
                <w:rtl w:val="0"/>
              </w:rPr>
              <w:t xml:space="preserve">Pesquisa clínica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180" w:before="120" w:line="360" w:lineRule="auto"/>
              <w:jc w:val="both"/>
              <w:rPr/>
            </w:pPr>
            <w:r w:rsidDel="00000000" w:rsidR="00000000" w:rsidRPr="00000000">
              <w:rPr>
                <w:sz w:val="24"/>
                <w:szCs w:val="24"/>
                <w:rtl w:val="0"/>
              </w:rPr>
              <w:t xml:space="preserve">RF-003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permitir assinatura eletrônica e deve possuir formulário de consentimento.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Necessário para cumprimento da FDA 21 CFR Part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180" w:before="120" w:line="360" w:lineRule="auto"/>
              <w:jc w:val="both"/>
              <w:rPr>
                <w:sz w:val="24"/>
                <w:szCs w:val="24"/>
              </w:rPr>
            </w:pPr>
            <w:r w:rsidDel="00000000" w:rsidR="00000000" w:rsidRPr="00000000">
              <w:rPr>
                <w:sz w:val="24"/>
                <w:szCs w:val="24"/>
                <w:rtl w:val="0"/>
              </w:rPr>
              <w:t xml:space="preserve">Farmacovigilância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180" w:before="120" w:line="360" w:lineRule="auto"/>
              <w:jc w:val="both"/>
              <w:rPr>
                <w:sz w:val="24"/>
                <w:szCs w:val="24"/>
              </w:rPr>
            </w:pPr>
            <w:r w:rsidDel="00000000" w:rsidR="00000000" w:rsidRPr="00000000">
              <w:rPr>
                <w:sz w:val="24"/>
                <w:szCs w:val="24"/>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permitir registro e rastreamento de eventos adversos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Com isso teremos uma melhor gestão para segurança clínica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180" w:before="120" w:line="360" w:lineRule="auto"/>
              <w:jc w:val="both"/>
              <w:rPr>
                <w:sz w:val="26"/>
                <w:szCs w:val="26"/>
              </w:rPr>
            </w:pPr>
            <w:r w:rsidDel="00000000" w:rsidR="00000000" w:rsidRPr="00000000">
              <w:rPr>
                <w:sz w:val="24"/>
                <w:szCs w:val="24"/>
                <w:rtl w:val="0"/>
              </w:rPr>
              <w:t xml:space="preserve">Manufatura Farmacêutica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180" w:before="120" w:line="360" w:lineRule="auto"/>
              <w:jc w:val="both"/>
              <w:rPr>
                <w:sz w:val="24"/>
                <w:szCs w:val="24"/>
              </w:rPr>
            </w:pPr>
            <w:r w:rsidDel="00000000" w:rsidR="00000000" w:rsidRPr="00000000">
              <w:rPr>
                <w:sz w:val="24"/>
                <w:szCs w:val="24"/>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ter integrado sistema de controle de lotes, com a função de  rastrear a produção de medicamentos para centros de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Essencial para rastreabilidade de lote</w:t>
            </w:r>
          </w:p>
        </w:tc>
      </w:tr>
    </w:tbl>
    <w:p w:rsidR="00000000" w:rsidDel="00000000" w:rsidP="00000000" w:rsidRDefault="00000000" w:rsidRPr="00000000" w14:paraId="000003F4">
      <w:pPr>
        <w:spacing w:after="18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5">
      <w:pPr>
        <w:spacing w:after="180" w:before="120" w:line="360" w:lineRule="auto"/>
        <w:jc w:val="both"/>
        <w:rPr>
          <w:sz w:val="20"/>
          <w:szCs w:val="20"/>
        </w:rPr>
      </w:pPr>
      <w:r w:rsidDel="00000000" w:rsidR="00000000" w:rsidRPr="00000000">
        <w:rPr>
          <w:sz w:val="20"/>
          <w:szCs w:val="20"/>
          <w:rtl w:val="0"/>
        </w:rPr>
        <w:t xml:space="preserve">Tabela 02 -  requisitos não funcionais da plataforma</w:t>
      </w:r>
    </w:p>
    <w:tbl>
      <w:tblPr>
        <w:tblStyle w:val="Table10"/>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25"/>
        <w:gridCol w:w="2268.25"/>
        <w:gridCol w:w="2268.25"/>
        <w:gridCol w:w="2268.25"/>
        <w:tblGridChange w:id="0">
          <w:tblGrid>
            <w:gridCol w:w="2268.25"/>
            <w:gridCol w:w="2268.25"/>
            <w:gridCol w:w="2268.25"/>
            <w:gridCol w:w="22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180" w:before="120" w:line="360" w:lineRule="auto"/>
              <w:rPr>
                <w:b w:val="1"/>
                <w:bCs w:val="1"/>
                <w:sz w:val="24"/>
                <w:szCs w:val="24"/>
              </w:rPr>
            </w:pPr>
            <w:r w:rsidDel="00000000" w:rsidR="00000000" w:rsidRPr="00000000">
              <w:rPr>
                <w:b w:val="1"/>
                <w:bCs w:val="1"/>
                <w:sz w:val="24"/>
                <w:szCs w:val="24"/>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180" w:before="120" w:line="36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180" w:before="120" w:line="360" w:lineRule="auto"/>
              <w:rPr>
                <w:b w:val="1"/>
                <w:bCs w:val="1"/>
                <w:sz w:val="24"/>
                <w:szCs w:val="24"/>
              </w:rPr>
            </w:pPr>
            <w:r w:rsidDel="00000000" w:rsidR="00000000" w:rsidRPr="00000000">
              <w:rPr>
                <w:b w:val="1"/>
                <w:bCs w:val="1"/>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180" w:before="120" w:line="360" w:lineRule="auto"/>
              <w:rPr>
                <w:sz w:val="24"/>
                <w:szCs w:val="24"/>
              </w:rPr>
            </w:pPr>
            <w:r w:rsidDel="00000000" w:rsidR="00000000" w:rsidRPr="00000000">
              <w:rPr>
                <w:b w:val="1"/>
                <w:bCs w:val="1"/>
                <w:sz w:val="24"/>
                <w:szCs w:val="24"/>
                <w:rtl w:val="0"/>
              </w:rPr>
              <w:t xml:space="preserve">Justificativa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Desempenho e Escalabilidade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RNF-001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Baixa Latência: O tempo de resposta do sistema deve ser até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Importante para experiência do usuário e eficiência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180" w:before="120" w:line="360" w:lineRule="auto"/>
              <w:jc w:val="both"/>
              <w:rPr>
                <w:sz w:val="24"/>
                <w:szCs w:val="24"/>
              </w:rPr>
            </w:pPr>
            <w:r w:rsidDel="00000000" w:rsidR="00000000" w:rsidRPr="00000000">
              <w:rPr>
                <w:sz w:val="24"/>
                <w:szCs w:val="24"/>
                <w:rtl w:val="0"/>
              </w:rPr>
              <w:t xml:space="preserve">Disponibilidade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180" w:before="120" w:line="360" w:lineRule="auto"/>
              <w:jc w:val="both"/>
              <w:rPr>
                <w:sz w:val="20"/>
                <w:szCs w:val="20"/>
              </w:rPr>
            </w:pPr>
            <w:r w:rsidDel="00000000" w:rsidR="00000000" w:rsidRPr="00000000">
              <w:rPr>
                <w:sz w:val="24"/>
                <w:szCs w:val="24"/>
                <w:rtl w:val="0"/>
              </w:rPr>
              <w:t xml:space="preserve">RNF-002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Disponibilidade: O sistema de estar disponível 99.9% do tempo para os componentes essenciais.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Para continuidade dos negócios em pesquisas clínicas e manufatura.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180" w:before="120" w:line="360" w:lineRule="auto"/>
              <w:jc w:val="both"/>
              <w:rPr>
                <w:sz w:val="24"/>
                <w:szCs w:val="24"/>
              </w:rPr>
            </w:pPr>
            <w:r w:rsidDel="00000000" w:rsidR="00000000" w:rsidRPr="00000000">
              <w:rPr>
                <w:sz w:val="24"/>
                <w:szCs w:val="24"/>
                <w:rtl w:val="0"/>
              </w:rPr>
              <w:t xml:space="preserve">Confiabilidade e Segurança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180" w:before="120" w:line="360" w:lineRule="auto"/>
              <w:jc w:val="both"/>
              <w:rPr>
                <w:sz w:val="20"/>
                <w:szCs w:val="20"/>
              </w:rPr>
            </w:pPr>
            <w:r w:rsidDel="00000000" w:rsidR="00000000" w:rsidRPr="00000000">
              <w:rPr>
                <w:sz w:val="24"/>
                <w:szCs w:val="24"/>
                <w:rtl w:val="0"/>
              </w:rPr>
              <w:t xml:space="preserve">RNF-003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Segurança: Dados sensíveis devem ser criptografados em repouso e em trânsito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Fundamental para o sistema estar de acordo com a LGPD ou GDPR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Usabilidade e Operação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180" w:before="120" w:line="360" w:lineRule="auto"/>
              <w:jc w:val="both"/>
              <w:rPr>
                <w:sz w:val="20"/>
                <w:szCs w:val="20"/>
              </w:rPr>
            </w:pPr>
            <w:r w:rsidDel="00000000" w:rsidR="00000000" w:rsidRPr="00000000">
              <w:rPr>
                <w:sz w:val="24"/>
                <w:szCs w:val="24"/>
                <w:rtl w:val="0"/>
              </w:rPr>
              <w:t xml:space="preserve">RNF-004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 interface deve ser intuitiva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Assim, podemos ter uma redução de erros e facilitar o uso da plataforma para o 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Arquitetura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180" w:before="120" w:line="360" w:lineRule="auto"/>
              <w:jc w:val="both"/>
              <w:rPr>
                <w:sz w:val="20"/>
                <w:szCs w:val="20"/>
              </w:rPr>
            </w:pPr>
            <w:r w:rsidDel="00000000" w:rsidR="00000000" w:rsidRPr="00000000">
              <w:rPr>
                <w:sz w:val="24"/>
                <w:szCs w:val="24"/>
                <w:rtl w:val="0"/>
              </w:rPr>
              <w:t xml:space="preserve">RNF-005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O sistema deve ser capaz de se comunicar e trocar dados com outros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20" w:line="360" w:lineRule="auto"/>
              <w:ind w:left="0" w:right="0" w:firstLine="0"/>
              <w:jc w:val="both"/>
              <w:rPr>
                <w:sz w:val="24"/>
                <w:szCs w:val="24"/>
              </w:rPr>
            </w:pPr>
            <w:r w:rsidDel="00000000" w:rsidR="00000000" w:rsidRPr="00000000">
              <w:rPr>
                <w:sz w:val="24"/>
                <w:szCs w:val="24"/>
                <w:rtl w:val="0"/>
              </w:rPr>
              <w:t xml:space="preserve">Vital para um ecossistema digital integrado </w:t>
            </w:r>
          </w:p>
        </w:tc>
      </w:tr>
    </w:tbl>
    <w:p w:rsidR="00000000" w:rsidDel="00000000" w:rsidP="00000000" w:rsidRDefault="00000000" w:rsidRPr="00000000" w14:paraId="0000040E">
      <w:pPr>
        <w:pStyle w:val="Heading2"/>
        <w:spacing w:after="180" w:before="120" w:line="360" w:lineRule="auto"/>
        <w:jc w:val="both"/>
        <w:rPr>
          <w:b w:val="0"/>
          <w:bCs w:val="0"/>
        </w:rPr>
      </w:pPr>
      <w:bookmarkStart w:colFirst="0" w:colLast="0" w:name="_tbekdut1x5ma" w:id="29"/>
      <w:bookmarkEnd w:id="29"/>
      <w:r w:rsidDel="00000000" w:rsidR="00000000" w:rsidRPr="00000000">
        <w:rPr>
          <w:b w:val="0"/>
          <w:bCs w:val="0"/>
          <w:rtl w:val="0"/>
        </w:rPr>
        <w:t xml:space="preserve">5.3 Diagramas produzidos com a ferramenta CASE: Draw.io</w:t>
      </w:r>
    </w:p>
    <w:p w:rsidR="00000000" w:rsidDel="00000000" w:rsidP="00000000" w:rsidRDefault="00000000" w:rsidRPr="00000000" w14:paraId="0000040F">
      <w:pPr>
        <w:spacing w:after="300" w:before="0" w:line="360" w:lineRule="auto"/>
        <w:ind w:left="0" w:firstLine="708.6614173228347"/>
        <w:jc w:val="both"/>
        <w:rPr>
          <w:sz w:val="24"/>
          <w:szCs w:val="24"/>
        </w:rPr>
      </w:pPr>
      <w:r w:rsidDel="00000000" w:rsidR="00000000" w:rsidRPr="00000000">
        <w:rPr>
          <w:sz w:val="24"/>
          <w:szCs w:val="24"/>
          <w:rtl w:val="0"/>
        </w:rPr>
        <w:t xml:space="preserve">Diagrama de Casos de Uso (Baseado no RF-002):</w:t>
      </w:r>
    </w:p>
    <w:p w:rsidR="00000000" w:rsidDel="00000000" w:rsidP="00000000" w:rsidRDefault="00000000" w:rsidRPr="00000000" w14:paraId="00000410">
      <w:pPr>
        <w:spacing w:after="180" w:before="120" w:line="360" w:lineRule="auto"/>
        <w:jc w:val="both"/>
        <w:rPr>
          <w:sz w:val="24"/>
          <w:szCs w:val="24"/>
        </w:rPr>
      </w:pPr>
      <w:r w:rsidDel="00000000" w:rsidR="00000000" w:rsidRPr="00000000">
        <w:rPr>
          <w:sz w:val="24"/>
          <w:szCs w:val="24"/>
        </w:rPr>
        <w:drawing>
          <wp:inline distB="114300" distT="114300" distL="114300" distR="114300">
            <wp:extent cx="4772025" cy="3632326"/>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772025" cy="3632326"/>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180" w:before="120" w:line="360" w:lineRule="auto"/>
        <w:rPr>
          <w:sz w:val="20"/>
          <w:szCs w:val="20"/>
        </w:rPr>
      </w:pPr>
      <w:r w:rsidDel="00000000" w:rsidR="00000000" w:rsidRPr="00000000">
        <w:rPr>
          <w:sz w:val="20"/>
          <w:szCs w:val="20"/>
          <w:rtl w:val="0"/>
        </w:rPr>
        <w:t xml:space="preserve">fonte: Autoria própria </w:t>
      </w:r>
    </w:p>
    <w:p w:rsidR="00000000" w:rsidDel="00000000" w:rsidP="00000000" w:rsidRDefault="00000000" w:rsidRPr="00000000" w14:paraId="00000412">
      <w:pPr>
        <w:spacing w:after="300" w:before="0" w:line="360" w:lineRule="auto"/>
        <w:ind w:left="0" w:firstLine="708.6614173228347"/>
        <w:jc w:val="both"/>
        <w:rPr>
          <w:sz w:val="24"/>
          <w:szCs w:val="24"/>
        </w:rPr>
      </w:pPr>
      <w:r w:rsidDel="00000000" w:rsidR="00000000" w:rsidRPr="00000000">
        <w:rPr>
          <w:sz w:val="24"/>
          <w:szCs w:val="24"/>
          <w:rtl w:val="0"/>
        </w:rPr>
        <w:t xml:space="preserve">Diagrama de Classes (Baseado no RNF-002):</w:t>
      </w:r>
    </w:p>
    <w:p w:rsidR="00000000" w:rsidDel="00000000" w:rsidP="00000000" w:rsidRDefault="00000000" w:rsidRPr="00000000" w14:paraId="00000413">
      <w:pPr>
        <w:spacing w:after="180" w:before="120" w:line="360" w:lineRule="auto"/>
        <w:jc w:val="both"/>
        <w:rPr>
          <w:sz w:val="24"/>
          <w:szCs w:val="24"/>
        </w:rPr>
      </w:pPr>
      <w:r w:rsidDel="00000000" w:rsidR="00000000" w:rsidRPr="00000000">
        <w:rPr>
          <w:sz w:val="24"/>
          <w:szCs w:val="24"/>
        </w:rPr>
        <w:drawing>
          <wp:inline distB="114300" distT="114300" distL="114300" distR="114300">
            <wp:extent cx="5762625" cy="3624420"/>
            <wp:effectExtent b="0" l="0" r="0" t="0"/>
            <wp:docPr id="4"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62625" cy="362442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180" w:before="120" w:line="360" w:lineRule="auto"/>
        <w:rPr>
          <w:sz w:val="24"/>
          <w:szCs w:val="24"/>
        </w:rPr>
      </w:pPr>
      <w:r w:rsidDel="00000000" w:rsidR="00000000" w:rsidRPr="00000000">
        <w:rPr>
          <w:sz w:val="20"/>
          <w:szCs w:val="20"/>
          <w:rtl w:val="0"/>
        </w:rPr>
        <w:t xml:space="preserve">fonte: Autoria própria </w:t>
      </w:r>
      <w:r w:rsidDel="00000000" w:rsidR="00000000" w:rsidRPr="00000000">
        <w:rPr>
          <w:rtl w:val="0"/>
        </w:rPr>
      </w:r>
    </w:p>
    <w:p w:rsidR="00000000" w:rsidDel="00000000" w:rsidP="00000000" w:rsidRDefault="00000000" w:rsidRPr="00000000" w14:paraId="00000415">
      <w:pPr>
        <w:spacing w:after="300" w:before="0" w:line="360" w:lineRule="auto"/>
        <w:ind w:left="0" w:firstLine="708.6614173228347"/>
        <w:jc w:val="both"/>
        <w:rPr>
          <w:sz w:val="24"/>
          <w:szCs w:val="24"/>
        </w:rPr>
      </w:pPr>
      <w:r w:rsidDel="00000000" w:rsidR="00000000" w:rsidRPr="00000000">
        <w:rPr>
          <w:sz w:val="24"/>
          <w:szCs w:val="24"/>
          <w:rtl w:val="0"/>
        </w:rPr>
        <w:t xml:space="preserve">Diagrama de Sequência (Baseado no RF-004):</w:t>
      </w:r>
    </w:p>
    <w:p w:rsidR="00000000" w:rsidDel="00000000" w:rsidP="00000000" w:rsidRDefault="00000000" w:rsidRPr="00000000" w14:paraId="00000416">
      <w:pPr>
        <w:spacing w:after="180" w:before="120" w:line="360" w:lineRule="auto"/>
        <w:jc w:val="both"/>
        <w:rPr>
          <w:sz w:val="24"/>
          <w:szCs w:val="24"/>
        </w:rPr>
      </w:pPr>
      <w:r w:rsidDel="00000000" w:rsidR="00000000" w:rsidRPr="00000000">
        <w:rPr>
          <w:sz w:val="24"/>
          <w:szCs w:val="24"/>
        </w:rPr>
        <w:drawing>
          <wp:inline distB="114300" distT="114300" distL="114300" distR="114300">
            <wp:extent cx="5762625" cy="3174977"/>
            <wp:effectExtent b="0" l="0" r="0" t="0"/>
            <wp:docPr id="5"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62625" cy="3174977"/>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180" w:before="120" w:line="360" w:lineRule="auto"/>
        <w:rPr>
          <w:sz w:val="24"/>
          <w:szCs w:val="24"/>
        </w:rPr>
      </w:pPr>
      <w:r w:rsidDel="00000000" w:rsidR="00000000" w:rsidRPr="00000000">
        <w:rPr>
          <w:sz w:val="20"/>
          <w:szCs w:val="20"/>
          <w:rtl w:val="0"/>
        </w:rPr>
        <w:t xml:space="preserve">fonte: Autoria própria </w:t>
      </w:r>
      <w:r w:rsidDel="00000000" w:rsidR="00000000" w:rsidRPr="00000000">
        <w:rPr>
          <w:rtl w:val="0"/>
        </w:rPr>
      </w:r>
    </w:p>
    <w:p w:rsidR="00000000" w:rsidDel="00000000" w:rsidP="00000000" w:rsidRDefault="00000000" w:rsidRPr="00000000" w14:paraId="00000418">
      <w:pPr>
        <w:pStyle w:val="Heading1"/>
        <w:spacing w:after="240" w:before="120" w:line="360" w:lineRule="auto"/>
        <w:rPr/>
      </w:pPr>
      <w:bookmarkStart w:colFirst="0" w:colLast="0" w:name="_o1rp2t8u3oz9" w:id="30"/>
      <w:bookmarkEnd w:id="30"/>
      <w:r w:rsidDel="00000000" w:rsidR="00000000" w:rsidRPr="00000000">
        <w:rPr>
          <w:rtl w:val="0"/>
        </w:rPr>
        <w:t xml:space="preserve">6. CONCLUSÃO</w:t>
      </w:r>
    </w:p>
    <w:p w:rsidR="00000000" w:rsidDel="00000000" w:rsidP="00000000" w:rsidRDefault="00000000" w:rsidRPr="00000000" w14:paraId="00000419">
      <w:pPr>
        <w:spacing w:after="300" w:before="0" w:line="360" w:lineRule="auto"/>
        <w:ind w:left="0" w:firstLine="708.6614173228347"/>
        <w:jc w:val="both"/>
        <w:rPr>
          <w:sz w:val="24"/>
          <w:szCs w:val="24"/>
        </w:rPr>
      </w:pPr>
      <w:r w:rsidDel="00000000" w:rsidR="00000000" w:rsidRPr="00000000">
        <w:rPr>
          <w:sz w:val="24"/>
          <w:szCs w:val="24"/>
          <w:rtl w:val="0"/>
        </w:rPr>
        <w:t xml:space="preserve">Este projeto teve como objetivo desenvolver a planificação de um sistema distribuído para pesquisa clínica e manufatura farmacêutica. </w:t>
      </w:r>
    </w:p>
    <w:p w:rsidR="00000000" w:rsidDel="00000000" w:rsidP="00000000" w:rsidRDefault="00000000" w:rsidRPr="00000000" w14:paraId="0000041A">
      <w:pPr>
        <w:spacing w:after="300" w:before="0" w:line="360" w:lineRule="auto"/>
        <w:ind w:left="0" w:firstLine="708.6614173228347"/>
        <w:jc w:val="both"/>
        <w:rPr>
          <w:sz w:val="24"/>
          <w:szCs w:val="24"/>
        </w:rPr>
      </w:pPr>
      <w:r w:rsidDel="00000000" w:rsidR="00000000" w:rsidRPr="00000000">
        <w:rPr>
          <w:sz w:val="24"/>
          <w:szCs w:val="24"/>
          <w:rtl w:val="0"/>
        </w:rPr>
        <w:t xml:space="preserve">Para isso foi desenvolvido em redes de computadores uma infraestrutura de rede estável baseado em uma topologia hierárquica que mantém sua performance e segurança mesmo em cenários distintos. </w:t>
      </w:r>
    </w:p>
    <w:p w:rsidR="00000000" w:rsidDel="00000000" w:rsidP="00000000" w:rsidRDefault="00000000" w:rsidRPr="00000000" w14:paraId="0000041B">
      <w:pPr>
        <w:spacing w:after="300" w:before="0" w:line="360" w:lineRule="auto"/>
        <w:ind w:left="0" w:firstLine="708.6614173228347"/>
        <w:jc w:val="both"/>
        <w:rPr>
          <w:sz w:val="24"/>
          <w:szCs w:val="24"/>
        </w:rPr>
      </w:pPr>
      <w:r w:rsidDel="00000000" w:rsidR="00000000" w:rsidRPr="00000000">
        <w:rPr>
          <w:sz w:val="24"/>
          <w:szCs w:val="24"/>
          <w:rtl w:val="0"/>
        </w:rPr>
        <w:t xml:space="preserve">Foi criado também a integração a plataforma módulos de  inteligência artificial para a automatização de tarefas como triagem de voluntários, inspeção visual de comprimidos e predição de rendimento produtivo.   </w:t>
      </w:r>
    </w:p>
    <w:p w:rsidR="00000000" w:rsidDel="00000000" w:rsidP="00000000" w:rsidRDefault="00000000" w:rsidRPr="00000000" w14:paraId="0000041C">
      <w:pPr>
        <w:spacing w:after="300" w:before="0" w:line="360" w:lineRule="auto"/>
        <w:ind w:left="0" w:firstLine="708.6614173228347"/>
        <w:jc w:val="both"/>
        <w:rPr>
          <w:sz w:val="24"/>
          <w:szCs w:val="24"/>
        </w:rPr>
      </w:pPr>
      <w:r w:rsidDel="00000000" w:rsidR="00000000" w:rsidRPr="00000000">
        <w:rPr>
          <w:sz w:val="24"/>
          <w:szCs w:val="24"/>
          <w:rtl w:val="0"/>
        </w:rPr>
        <w:t xml:space="preserve">Para agregar ao sistema foi desenvolvido uma biblioteca nativa na linguagem de programação C com algoritmos pensados para a área da pesquisa clínica e manufatura farmacêutica.</w:t>
      </w:r>
    </w:p>
    <w:p w:rsidR="00000000" w:rsidDel="00000000" w:rsidP="00000000" w:rsidRDefault="00000000" w:rsidRPr="00000000" w14:paraId="0000041D">
      <w:pPr>
        <w:spacing w:after="300" w:before="0" w:line="360" w:lineRule="auto"/>
        <w:ind w:left="0" w:firstLine="708.6614173228347"/>
        <w:jc w:val="both"/>
        <w:rPr>
          <w:sz w:val="24"/>
          <w:szCs w:val="24"/>
        </w:rPr>
      </w:pPr>
      <w:r w:rsidDel="00000000" w:rsidR="00000000" w:rsidRPr="00000000">
        <w:rPr>
          <w:sz w:val="24"/>
          <w:szCs w:val="24"/>
          <w:rtl w:val="0"/>
        </w:rPr>
        <w:t xml:space="preserve">Tendo em perspectiva os requisitos funcionais e não funcionais do software foi escolhido o padrão de projeto API gateway, por conta da segurança oferecida por esse padrão. </w:t>
      </w:r>
    </w:p>
    <w:p w:rsidR="00000000" w:rsidDel="00000000" w:rsidP="00000000" w:rsidRDefault="00000000" w:rsidRPr="00000000" w14:paraId="0000041E">
      <w:pPr>
        <w:spacing w:after="300" w:before="0" w:line="360" w:lineRule="auto"/>
        <w:ind w:left="0" w:firstLine="708.6614173228347"/>
        <w:jc w:val="both"/>
        <w:rPr>
          <w:sz w:val="24"/>
          <w:szCs w:val="24"/>
        </w:rPr>
      </w:pPr>
      <w:r w:rsidDel="00000000" w:rsidR="00000000" w:rsidRPr="00000000">
        <w:rPr>
          <w:sz w:val="24"/>
          <w:szCs w:val="24"/>
          <w:rtl w:val="0"/>
        </w:rPr>
        <w:t xml:space="preserve">Desse modo asseguramos que com o seguimento da estruturação criada dentro deste documento poderá ser criado um excelente sistema, onde terá como prioridade sua segurança, robustez e escalabilidade.</w:t>
      </w:r>
    </w:p>
    <w:p w:rsidR="00000000" w:rsidDel="00000000" w:rsidP="00000000" w:rsidRDefault="00000000" w:rsidRPr="00000000" w14:paraId="0000041F">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0">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1">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2">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3">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4">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5">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6">
      <w:pPr>
        <w:spacing w:after="6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427">
      <w:pPr>
        <w:pStyle w:val="Heading1"/>
        <w:spacing w:after="60" w:before="120" w:line="360" w:lineRule="auto"/>
        <w:jc w:val="center"/>
        <w:rPr/>
      </w:pPr>
      <w:bookmarkStart w:colFirst="0" w:colLast="0" w:name="_81aj025sr0y8" w:id="31"/>
      <w:bookmarkEnd w:id="31"/>
      <w:r w:rsidDel="00000000" w:rsidR="00000000" w:rsidRPr="00000000">
        <w:rPr>
          <w:rtl w:val="0"/>
        </w:rPr>
        <w:t xml:space="preserve">REFERÊNCIAS </w:t>
      </w:r>
    </w:p>
    <w:p w:rsidR="00000000" w:rsidDel="00000000" w:rsidP="00000000" w:rsidRDefault="00000000" w:rsidRPr="00000000" w14:paraId="00000428">
      <w:pPr>
        <w:spacing w:after="60" w:before="120" w:line="360" w:lineRule="auto"/>
        <w:rPr>
          <w:sz w:val="24"/>
          <w:szCs w:val="24"/>
        </w:rPr>
      </w:pPr>
      <w:r w:rsidDel="00000000" w:rsidR="00000000" w:rsidRPr="00000000">
        <w:rPr>
          <w:sz w:val="24"/>
          <w:szCs w:val="24"/>
          <w:rtl w:val="0"/>
        </w:rPr>
        <w:t xml:space="preserve">O que é um padrão de projeto?. REFACTORING.GURU</w:t>
      </w:r>
      <w:r w:rsidDel="00000000" w:rsidR="00000000" w:rsidRPr="00000000">
        <w:rPr>
          <w:sz w:val="24"/>
          <w:szCs w:val="24"/>
          <w:rtl w:val="0"/>
        </w:rPr>
        <w:t xml:space="preserve">.</w:t>
      </w:r>
      <w:r w:rsidDel="00000000" w:rsidR="00000000" w:rsidRPr="00000000">
        <w:rPr>
          <w:sz w:val="24"/>
          <w:szCs w:val="24"/>
          <w:rtl w:val="0"/>
        </w:rPr>
        <w:t xml:space="preserve"> Disponível em: </w:t>
      </w:r>
      <w:r w:rsidDel="00000000" w:rsidR="00000000" w:rsidRPr="00000000">
        <w:rPr>
          <w:sz w:val="24"/>
          <w:szCs w:val="24"/>
          <w:rtl w:val="0"/>
        </w:rPr>
        <w:t xml:space="preserve">https://refactoring.guru/pt-br/design-patterns/what-is-pattern</w:t>
      </w:r>
      <w:r w:rsidDel="00000000" w:rsidR="00000000" w:rsidRPr="00000000">
        <w:rPr>
          <w:sz w:val="24"/>
          <w:szCs w:val="24"/>
          <w:rtl w:val="0"/>
        </w:rPr>
        <w:t xml:space="preserve">. Acesso em: 10 de novembro de 2025.</w:t>
      </w:r>
    </w:p>
    <w:p w:rsidR="00000000" w:rsidDel="00000000" w:rsidP="00000000" w:rsidRDefault="00000000" w:rsidRPr="00000000" w14:paraId="00000429">
      <w:pPr>
        <w:spacing w:after="60" w:before="120" w:line="360" w:lineRule="auto"/>
        <w:rPr>
          <w:sz w:val="24"/>
          <w:szCs w:val="24"/>
        </w:rPr>
      </w:pPr>
      <w:r w:rsidDel="00000000" w:rsidR="00000000" w:rsidRPr="00000000">
        <w:rPr>
          <w:sz w:val="24"/>
          <w:szCs w:val="24"/>
          <w:rtl w:val="0"/>
        </w:rPr>
        <w:t xml:space="preserve">API gateway: quais são os tipos e suas principais características. ENG. 29 de maio de 2024. Disponível em: </w:t>
      </w:r>
      <w:r w:rsidDel="00000000" w:rsidR="00000000" w:rsidRPr="00000000">
        <w:rPr>
          <w:sz w:val="24"/>
          <w:szCs w:val="24"/>
          <w:rtl w:val="0"/>
        </w:rPr>
        <w:t xml:space="preserve">https://blog.engdb.com.br/api-gateway-2/</w:t>
      </w:r>
      <w:r w:rsidDel="00000000" w:rsidR="00000000" w:rsidRPr="00000000">
        <w:rPr>
          <w:sz w:val="24"/>
          <w:szCs w:val="24"/>
          <w:rtl w:val="0"/>
        </w:rPr>
        <w:t xml:space="preserve">. Acesso em: 10 de novembro de 2025.</w:t>
      </w:r>
    </w:p>
    <w:p w:rsidR="00000000" w:rsidDel="00000000" w:rsidP="00000000" w:rsidRDefault="00000000" w:rsidRPr="00000000" w14:paraId="0000042A">
      <w:pPr>
        <w:spacing w:after="60" w:before="120" w:line="360" w:lineRule="auto"/>
        <w:rPr>
          <w:sz w:val="24"/>
          <w:szCs w:val="24"/>
        </w:rPr>
      </w:pPr>
      <w:r w:rsidDel="00000000" w:rsidR="00000000" w:rsidRPr="00000000">
        <w:rPr>
          <w:sz w:val="24"/>
          <w:szCs w:val="24"/>
          <w:rtl w:val="0"/>
        </w:rPr>
        <w:t xml:space="preserve">Requisitos técnicos da norma FDA 21 CFR Part 11. NOVUS. Disponível em: https://cdn.novusautomation.com/downloads/superview_21cfrpart11_pt.pdf. Acesso em: 10 de novembro de 2025.</w:t>
      </w:r>
    </w:p>
    <w:p w:rsidR="00000000" w:rsidDel="00000000" w:rsidP="00000000" w:rsidRDefault="00000000" w:rsidRPr="00000000" w14:paraId="0000042B">
      <w:pPr>
        <w:pStyle w:val="Heading1"/>
        <w:keepNext w:val="0"/>
        <w:keepLines w:val="0"/>
        <w:shd w:fill="ffffff" w:val="clear"/>
        <w:spacing w:after="120" w:before="0" w:lineRule="auto"/>
        <w:jc w:val="left"/>
        <w:rPr/>
      </w:pPr>
      <w:bookmarkStart w:colFirst="0" w:colLast="0" w:name="_tpwstwex5d6g" w:id="32"/>
      <w:bookmarkEnd w:id="32"/>
      <w:r w:rsidDel="00000000" w:rsidR="00000000" w:rsidRPr="00000000">
        <w:rPr>
          <w:b w:val="0"/>
          <w:bCs w:val="0"/>
          <w:rtl w:val="0"/>
        </w:rPr>
        <w:t xml:space="preserve">ANTONIEL. </w:t>
      </w:r>
      <w:r w:rsidDel="00000000" w:rsidR="00000000" w:rsidRPr="00000000">
        <w:rPr>
          <w:b w:val="0"/>
          <w:bCs w:val="0"/>
          <w:rtl w:val="0"/>
        </w:rPr>
        <w:t xml:space="preserve">Requisitos Funcionais e Não Funcionais para CEF (TI). ESTRATÉGIA.  Disponível em: </w:t>
      </w:r>
      <w:r w:rsidDel="00000000" w:rsidR="00000000" w:rsidRPr="00000000">
        <w:rPr>
          <w:b w:val="0"/>
          <w:bCs w:val="0"/>
          <w:sz w:val="24"/>
          <w:szCs w:val="24"/>
          <w:rtl w:val="0"/>
        </w:rPr>
        <w:t xml:space="preserve">https://www.estrategiaconcursos.com.br/blog/requisitos-funcionais-nao-funcionais-cef-ti/</w:t>
      </w:r>
      <w:r w:rsidDel="00000000" w:rsidR="00000000" w:rsidRPr="00000000">
        <w:rPr>
          <w:b w:val="0"/>
          <w:bCs w:val="0"/>
          <w:rtl w:val="0"/>
        </w:rPr>
        <w:t xml:space="preserve">. Acesso em: 10 de novembro de 2025.</w:t>
      </w:r>
      <w:r w:rsidDel="00000000" w:rsidR="00000000" w:rsidRPr="00000000">
        <w:rPr>
          <w:rtl w:val="0"/>
        </w:rPr>
      </w:r>
    </w:p>
    <w:p w:rsidR="00000000" w:rsidDel="00000000" w:rsidP="00000000" w:rsidRDefault="00000000" w:rsidRPr="00000000" w14:paraId="0000042C">
      <w:pPr>
        <w:pStyle w:val="Heading1"/>
        <w:keepNext w:val="0"/>
        <w:keepLines w:val="0"/>
        <w:shd w:fill="ffffff" w:val="clear"/>
        <w:spacing w:after="120" w:before="0" w:lineRule="auto"/>
        <w:jc w:val="left"/>
        <w:rPr>
          <w:b w:val="0"/>
          <w:bCs w:val="0"/>
          <w:sz w:val="24"/>
          <w:szCs w:val="24"/>
        </w:rPr>
      </w:pPr>
      <w:bookmarkStart w:colFirst="0" w:colLast="0" w:name="_g7uwsapkhlc" w:id="33"/>
      <w:bookmarkEnd w:id="33"/>
      <w:r w:rsidDel="00000000" w:rsidR="00000000" w:rsidRPr="00000000">
        <w:rPr>
          <w:b w:val="0"/>
          <w:bCs w:val="0"/>
          <w:sz w:val="24"/>
          <w:szCs w:val="24"/>
          <w:rtl w:val="0"/>
        </w:rPr>
        <w:t xml:space="preserve">CISCO. Enterprise Campus Design. Disponível em: </w:t>
      </w:r>
      <w:r w:rsidDel="00000000" w:rsidR="00000000" w:rsidRPr="00000000">
        <w:rPr>
          <w:b w:val="0"/>
          <w:bCs w:val="0"/>
          <w:sz w:val="24"/>
          <w:szCs w:val="24"/>
          <w:rtl w:val="0"/>
        </w:rPr>
        <w:t xml:space="preserve">https://www.cisco.com/c/en/us/td/docs/solutions/Enterprise/Campus/campover.html</w:t>
      </w:r>
      <w:r w:rsidDel="00000000" w:rsidR="00000000" w:rsidRPr="00000000">
        <w:rPr>
          <w:b w:val="0"/>
          <w:bCs w:val="0"/>
          <w:sz w:val="24"/>
          <w:szCs w:val="24"/>
          <w:rtl w:val="0"/>
        </w:rPr>
        <w:t xml:space="preserve"> - Acesso: Novembro de 2025 .</w:t>
      </w:r>
    </w:p>
    <w:p w:rsidR="00000000" w:rsidDel="00000000" w:rsidP="00000000" w:rsidRDefault="00000000" w:rsidRPr="00000000" w14:paraId="0000042D">
      <w:pPr>
        <w:spacing w:after="60" w:before="120" w:line="360" w:lineRule="auto"/>
        <w:ind w:left="0" w:firstLine="0"/>
        <w:rPr>
          <w:sz w:val="24"/>
          <w:szCs w:val="24"/>
        </w:rPr>
      </w:pPr>
      <w:r w:rsidDel="00000000" w:rsidR="00000000" w:rsidRPr="00000000">
        <w:rPr>
          <w:sz w:val="24"/>
          <w:szCs w:val="24"/>
          <w:rtl w:val="0"/>
        </w:rPr>
        <w:t xml:space="preserve">MOY, J. T. OSPF Version 2. </w:t>
      </w:r>
      <w:r w:rsidDel="00000000" w:rsidR="00000000" w:rsidRPr="00000000">
        <w:rPr>
          <w:i w:val="1"/>
          <w:iCs w:val="1"/>
          <w:sz w:val="24"/>
          <w:szCs w:val="24"/>
          <w:rtl w:val="0"/>
        </w:rPr>
        <w:t xml:space="preserve">RFC 2328</w:t>
      </w:r>
      <w:r w:rsidDel="00000000" w:rsidR="00000000" w:rsidRPr="00000000">
        <w:rPr>
          <w:sz w:val="24"/>
          <w:szCs w:val="24"/>
          <w:rtl w:val="0"/>
        </w:rPr>
        <w:t xml:space="preserve">, 1998. Disponível em: </w:t>
      </w:r>
      <w:r w:rsidDel="00000000" w:rsidR="00000000" w:rsidRPr="00000000">
        <w:rPr>
          <w:sz w:val="24"/>
          <w:szCs w:val="24"/>
          <w:rtl w:val="0"/>
        </w:rPr>
        <w:t xml:space="preserve">https://www.rfc-editor.org/info/rfc2328. </w:t>
      </w:r>
      <w:r w:rsidDel="00000000" w:rsidR="00000000" w:rsidRPr="00000000">
        <w:rPr>
          <w:sz w:val="24"/>
          <w:szCs w:val="24"/>
          <w:rtl w:val="0"/>
        </w:rPr>
        <w:t xml:space="preserve">Acesso: Novembro de 2025.</w:t>
      </w:r>
    </w:p>
    <w:p w:rsidR="00000000" w:rsidDel="00000000" w:rsidP="00000000" w:rsidRDefault="00000000" w:rsidRPr="00000000" w14:paraId="0000042E">
      <w:pPr>
        <w:spacing w:after="60" w:before="120" w:line="360" w:lineRule="auto"/>
        <w:ind w:left="0" w:firstLine="0"/>
        <w:rPr>
          <w:sz w:val="24"/>
          <w:szCs w:val="24"/>
        </w:rPr>
      </w:pPr>
      <w:r w:rsidDel="00000000" w:rsidR="00000000" w:rsidRPr="00000000">
        <w:rPr>
          <w:sz w:val="24"/>
          <w:szCs w:val="24"/>
          <w:rtl w:val="0"/>
        </w:rPr>
        <w:t xml:space="preserve">REKHTER, Y. et al. A Border Gateway Protocol 4 (BGP-4). </w:t>
      </w:r>
      <w:r w:rsidDel="00000000" w:rsidR="00000000" w:rsidRPr="00000000">
        <w:rPr>
          <w:i w:val="1"/>
          <w:iCs w:val="1"/>
          <w:sz w:val="24"/>
          <w:szCs w:val="24"/>
          <w:rtl w:val="0"/>
        </w:rPr>
        <w:t xml:space="preserve">RFC 4271</w:t>
      </w:r>
      <w:r w:rsidDel="00000000" w:rsidR="00000000" w:rsidRPr="00000000">
        <w:rPr>
          <w:sz w:val="24"/>
          <w:szCs w:val="24"/>
          <w:rtl w:val="0"/>
        </w:rPr>
        <w:t xml:space="preserve">, 2006. Disponível em: </w:t>
      </w:r>
      <w:r w:rsidDel="00000000" w:rsidR="00000000" w:rsidRPr="00000000">
        <w:rPr>
          <w:sz w:val="24"/>
          <w:szCs w:val="24"/>
          <w:rtl w:val="0"/>
        </w:rPr>
        <w:t xml:space="preserve">https://www.rfc-editor.org/info/rfc4271.</w:t>
      </w:r>
      <w:r w:rsidDel="00000000" w:rsidR="00000000" w:rsidRPr="00000000">
        <w:rPr>
          <w:sz w:val="24"/>
          <w:szCs w:val="24"/>
          <w:rtl w:val="0"/>
        </w:rPr>
        <w:t xml:space="preserve"> Acesso: Novembro de 2025.</w:t>
      </w:r>
    </w:p>
    <w:p w:rsidR="00000000" w:rsidDel="00000000" w:rsidP="00000000" w:rsidRDefault="00000000" w:rsidRPr="00000000" w14:paraId="0000042F">
      <w:pPr>
        <w:spacing w:after="60" w:before="120" w:line="360" w:lineRule="auto"/>
        <w:ind w:left="0" w:firstLine="0"/>
        <w:rPr>
          <w:sz w:val="24"/>
          <w:szCs w:val="24"/>
        </w:rPr>
      </w:pPr>
      <w:r w:rsidDel="00000000" w:rsidR="00000000" w:rsidRPr="00000000">
        <w:rPr>
          <w:sz w:val="24"/>
          <w:szCs w:val="24"/>
          <w:rtl w:val="0"/>
        </w:rPr>
        <w:t xml:space="preserve">FOOD AND DRUG ADMINISTRATION (FDA). Part 11 Electronic Records; Electronic Signatures — Scope and Application. 21 CFR Part 11. Disponível em: </w:t>
      </w:r>
      <w:r w:rsidDel="00000000" w:rsidR="00000000" w:rsidRPr="00000000">
        <w:rPr>
          <w:sz w:val="24"/>
          <w:szCs w:val="24"/>
          <w:rtl w:val="0"/>
        </w:rPr>
        <w:t xml:space="preserve">https://www.fda.gov/regulatory-information/search-fda-guidance-documents/part-11-electronic-records-electronic-signatures-scope-and-application.</w:t>
      </w:r>
      <w:r w:rsidDel="00000000" w:rsidR="00000000" w:rsidRPr="00000000">
        <w:rPr>
          <w:sz w:val="24"/>
          <w:szCs w:val="24"/>
          <w:rtl w:val="0"/>
        </w:rPr>
        <w:t xml:space="preserve"> Acesso: Novembro de 2025.</w:t>
      </w:r>
    </w:p>
    <w:p w:rsidR="00000000" w:rsidDel="00000000" w:rsidP="00000000" w:rsidRDefault="00000000" w:rsidRPr="00000000" w14:paraId="00000430">
      <w:pPr>
        <w:spacing w:after="60" w:before="120" w:line="360" w:lineRule="auto"/>
        <w:ind w:left="0" w:firstLine="0"/>
        <w:rPr>
          <w:sz w:val="24"/>
          <w:szCs w:val="24"/>
        </w:rPr>
      </w:pPr>
      <w:r w:rsidDel="00000000" w:rsidR="00000000" w:rsidRPr="00000000">
        <w:rPr>
          <w:sz w:val="24"/>
          <w:szCs w:val="24"/>
          <w:rtl w:val="0"/>
        </w:rPr>
        <w:t xml:space="preserve">OpenDaylight – Documentação Oficial. Disponível em: </w:t>
      </w:r>
      <w:r w:rsidDel="00000000" w:rsidR="00000000" w:rsidRPr="00000000">
        <w:rPr>
          <w:sz w:val="24"/>
          <w:szCs w:val="24"/>
          <w:rtl w:val="0"/>
        </w:rPr>
        <w:t xml:space="preserve">https://www.opendaylight.org/about.</w:t>
      </w:r>
      <w:r w:rsidDel="00000000" w:rsidR="00000000" w:rsidRPr="00000000">
        <w:rPr>
          <w:sz w:val="24"/>
          <w:szCs w:val="24"/>
          <w:rtl w:val="0"/>
        </w:rPr>
        <w:t xml:space="preserve"> Acesso: Novembro de 2025.</w:t>
      </w:r>
    </w:p>
    <w:p w:rsidR="00000000" w:rsidDel="00000000" w:rsidP="00000000" w:rsidRDefault="00000000" w:rsidRPr="00000000" w14:paraId="00000431">
      <w:pPr>
        <w:widowControl w:val="0"/>
        <w:tabs>
          <w:tab w:val="left" w:leader="none" w:pos="744"/>
        </w:tabs>
        <w:spacing w:before="230" w:line="360" w:lineRule="auto"/>
        <w:ind w:left="0" w:right="267" w:firstLine="0"/>
        <w:rPr>
          <w:sz w:val="24"/>
          <w:szCs w:val="24"/>
        </w:rPr>
      </w:pPr>
      <w:r w:rsidDel="00000000" w:rsidR="00000000" w:rsidRPr="00000000">
        <w:rPr>
          <w:sz w:val="24"/>
          <w:szCs w:val="24"/>
          <w:rtl w:val="0"/>
        </w:rPr>
        <w:t xml:space="preserve">GOODFELLOW, Ian; BENGIO, Yoshua; COURVILLE, Aaron. </w:t>
      </w:r>
      <w:r w:rsidDel="00000000" w:rsidR="00000000" w:rsidRPr="00000000">
        <w:rPr>
          <w:i w:val="1"/>
          <w:iCs w:val="1"/>
          <w:sz w:val="24"/>
          <w:szCs w:val="24"/>
          <w:rtl w:val="0"/>
        </w:rPr>
        <w:t xml:space="preserve">Deep Learning</w:t>
      </w:r>
      <w:r w:rsidDel="00000000" w:rsidR="00000000" w:rsidRPr="00000000">
        <w:rPr>
          <w:sz w:val="24"/>
          <w:szCs w:val="24"/>
          <w:rtl w:val="0"/>
        </w:rPr>
        <w:t xml:space="preserve">. MIT Press, 2016. Disponível em:</w:t>
      </w:r>
    </w:p>
    <w:p w:rsidR="00000000" w:rsidDel="00000000" w:rsidP="00000000" w:rsidRDefault="00000000" w:rsidRPr="00000000" w14:paraId="00000432">
      <w:pPr>
        <w:widowControl w:val="0"/>
        <w:tabs>
          <w:tab w:val="left" w:leader="none" w:pos="744"/>
        </w:tabs>
        <w:spacing w:before="230" w:line="360" w:lineRule="auto"/>
        <w:ind w:left="0" w:right="267" w:firstLine="0"/>
        <w:rPr>
          <w:sz w:val="24"/>
          <w:szCs w:val="24"/>
        </w:rPr>
      </w:pPr>
      <w:r w:rsidDel="00000000" w:rsidR="00000000" w:rsidRPr="00000000">
        <w:rPr>
          <w:sz w:val="24"/>
          <w:szCs w:val="24"/>
          <w:rtl w:val="0"/>
        </w:rPr>
        <w:t xml:space="preserve">https://books.google.com.br/books?id=Np9SDQAAQBAJ&amp;printsec=copyright&amp;hl=pt-BR#v=onepage&amp;q&amp;f=false. Acesso em:  Novembro de 2025</w:t>
      </w:r>
      <w:r w:rsidDel="00000000" w:rsidR="00000000" w:rsidRPr="00000000">
        <w:rPr>
          <w:rtl w:val="0"/>
        </w:rPr>
      </w:r>
    </w:p>
    <w:p w:rsidR="00000000" w:rsidDel="00000000" w:rsidP="00000000" w:rsidRDefault="00000000" w:rsidRPr="00000000" w14:paraId="00000433">
      <w:pPr>
        <w:widowControl w:val="0"/>
        <w:tabs>
          <w:tab w:val="left" w:leader="none" w:pos="744"/>
        </w:tabs>
        <w:spacing w:before="155" w:line="360" w:lineRule="auto"/>
        <w:ind w:left="0" w:right="959" w:firstLine="0"/>
        <w:rPr>
          <w:sz w:val="24"/>
          <w:szCs w:val="24"/>
        </w:rPr>
      </w:pPr>
      <w:r w:rsidDel="00000000" w:rsidR="00000000" w:rsidRPr="00000000">
        <w:rPr>
          <w:sz w:val="24"/>
          <w:szCs w:val="24"/>
          <w:rtl w:val="0"/>
        </w:rPr>
        <w:t xml:space="preserve">LUNDBERG, Scott; LEE, Su-In. A Unified Approach to Interpreting Model Predictions. </w:t>
      </w:r>
      <w:r w:rsidDel="00000000" w:rsidR="00000000" w:rsidRPr="00000000">
        <w:rPr>
          <w:i w:val="1"/>
          <w:iCs w:val="1"/>
          <w:sz w:val="24"/>
          <w:szCs w:val="24"/>
          <w:rtl w:val="0"/>
        </w:rPr>
        <w:t xml:space="preserve">NeurIPS</w:t>
      </w:r>
      <w:r w:rsidDel="00000000" w:rsidR="00000000" w:rsidRPr="00000000">
        <w:rPr>
          <w:sz w:val="24"/>
          <w:szCs w:val="24"/>
          <w:rtl w:val="0"/>
        </w:rPr>
        <w:t xml:space="preserve">, 2017. Disponível em:</w:t>
      </w:r>
    </w:p>
    <w:p w:rsidR="00000000" w:rsidDel="00000000" w:rsidP="00000000" w:rsidRDefault="00000000" w:rsidRPr="00000000" w14:paraId="00000434">
      <w:pPr>
        <w:widowControl w:val="0"/>
        <w:tabs>
          <w:tab w:val="left" w:leader="none" w:pos="744"/>
        </w:tabs>
        <w:spacing w:before="155" w:line="360" w:lineRule="auto"/>
        <w:ind w:left="0" w:right="959" w:firstLine="0"/>
        <w:rPr>
          <w:sz w:val="24"/>
          <w:szCs w:val="24"/>
        </w:rPr>
      </w:pPr>
      <w:r w:rsidDel="00000000" w:rsidR="00000000" w:rsidRPr="00000000">
        <w:rPr>
          <w:sz w:val="24"/>
          <w:szCs w:val="24"/>
          <w:rtl w:val="0"/>
        </w:rPr>
        <w:t xml:space="preserve">https://proceedings.neurips.cc/paper_files/paper/2017/file/8a20a8621978632d76c43dfd28b67767-Paper.pdf. Acesso em: Novembro de 2025</w:t>
      </w:r>
      <w:r w:rsidDel="00000000" w:rsidR="00000000" w:rsidRPr="00000000">
        <w:rPr>
          <w:rtl w:val="0"/>
        </w:rPr>
      </w:r>
    </w:p>
    <w:p w:rsidR="00000000" w:rsidDel="00000000" w:rsidP="00000000" w:rsidRDefault="00000000" w:rsidRPr="00000000" w14:paraId="00000435">
      <w:pPr>
        <w:widowControl w:val="0"/>
        <w:tabs>
          <w:tab w:val="left" w:leader="none" w:pos="744"/>
        </w:tabs>
        <w:spacing w:before="18" w:line="360" w:lineRule="auto"/>
        <w:ind w:left="0" w:right="339" w:firstLine="0"/>
        <w:rPr>
          <w:sz w:val="24"/>
          <w:szCs w:val="24"/>
        </w:rPr>
      </w:pPr>
      <w:r w:rsidDel="00000000" w:rsidR="00000000" w:rsidRPr="00000000">
        <w:rPr>
          <w:sz w:val="24"/>
          <w:szCs w:val="24"/>
          <w:rtl w:val="0"/>
        </w:rPr>
        <w:t xml:space="preserve">RIBEIRO, Marco Tulio; SINGH, Sameer; GUESTRIN, Carlos. Why Should I Trust You? </w:t>
      </w:r>
      <w:r w:rsidDel="00000000" w:rsidR="00000000" w:rsidRPr="00000000">
        <w:rPr>
          <w:i w:val="1"/>
          <w:iCs w:val="1"/>
          <w:sz w:val="24"/>
          <w:szCs w:val="24"/>
          <w:rtl w:val="0"/>
        </w:rPr>
        <w:t xml:space="preserve">KDD</w:t>
      </w:r>
      <w:r w:rsidDel="00000000" w:rsidR="00000000" w:rsidRPr="00000000">
        <w:rPr>
          <w:sz w:val="24"/>
          <w:szCs w:val="24"/>
          <w:rtl w:val="0"/>
        </w:rPr>
        <w:t xml:space="preserve">, 2016. Disponível em:</w:t>
      </w:r>
    </w:p>
    <w:p w:rsidR="00000000" w:rsidDel="00000000" w:rsidP="00000000" w:rsidRDefault="00000000" w:rsidRPr="00000000" w14:paraId="00000436">
      <w:pPr>
        <w:widowControl w:val="0"/>
        <w:tabs>
          <w:tab w:val="left" w:leader="none" w:pos="744"/>
        </w:tabs>
        <w:spacing w:before="18" w:line="360" w:lineRule="auto"/>
        <w:ind w:left="0" w:right="339" w:firstLine="0"/>
        <w:rPr>
          <w:sz w:val="24"/>
          <w:szCs w:val="24"/>
        </w:rPr>
      </w:pPr>
      <w:r w:rsidDel="00000000" w:rsidR="00000000" w:rsidRPr="00000000">
        <w:rPr>
          <w:sz w:val="24"/>
          <w:szCs w:val="24"/>
          <w:rtl w:val="0"/>
        </w:rPr>
        <w:t xml:space="preserve">https://www.kdd.org/kdd2016/papers/files/rfp0573-ribeiroA.pdf. Acesso em: Novembro de 2025</w:t>
      </w:r>
      <w:r w:rsidDel="00000000" w:rsidR="00000000" w:rsidRPr="00000000">
        <w:rPr>
          <w:rtl w:val="0"/>
        </w:rPr>
      </w:r>
    </w:p>
    <w:p w:rsidR="00000000" w:rsidDel="00000000" w:rsidP="00000000" w:rsidRDefault="00000000" w:rsidRPr="00000000" w14:paraId="00000437">
      <w:pPr>
        <w:widowControl w:val="0"/>
        <w:tabs>
          <w:tab w:val="left" w:leader="none" w:pos="744"/>
        </w:tabs>
        <w:spacing w:before="18" w:line="360" w:lineRule="auto"/>
        <w:ind w:left="0" w:right="339" w:firstLine="0"/>
        <w:rPr>
          <w:sz w:val="24"/>
          <w:szCs w:val="24"/>
        </w:rPr>
      </w:pPr>
      <w:r w:rsidDel="00000000" w:rsidR="00000000" w:rsidRPr="00000000">
        <w:rPr>
          <w:rtl w:val="0"/>
        </w:rPr>
      </w:r>
    </w:p>
    <w:p w:rsidR="00000000" w:rsidDel="00000000" w:rsidP="00000000" w:rsidRDefault="00000000" w:rsidRPr="00000000" w14:paraId="00000438">
      <w:pPr>
        <w:widowControl w:val="0"/>
        <w:tabs>
          <w:tab w:val="left" w:leader="none" w:pos="744"/>
        </w:tabs>
        <w:spacing w:line="360" w:lineRule="auto"/>
        <w:ind w:left="0" w:right="356" w:firstLine="0"/>
        <w:rPr>
          <w:sz w:val="24"/>
          <w:szCs w:val="24"/>
        </w:rPr>
      </w:pPr>
      <w:r w:rsidDel="00000000" w:rsidR="00000000" w:rsidRPr="00000000">
        <w:rPr>
          <w:sz w:val="24"/>
          <w:szCs w:val="24"/>
          <w:rtl w:val="0"/>
        </w:rPr>
        <w:t xml:space="preserve">SELVARAJU, Ramprasaath R. et al. Grad-CAM: Visual Explanations from Deep Networks. </w:t>
      </w:r>
      <w:r w:rsidDel="00000000" w:rsidR="00000000" w:rsidRPr="00000000">
        <w:rPr>
          <w:i w:val="1"/>
          <w:iCs w:val="1"/>
          <w:sz w:val="24"/>
          <w:szCs w:val="24"/>
          <w:rtl w:val="0"/>
        </w:rPr>
        <w:t xml:space="preserve">ICCV</w:t>
      </w:r>
      <w:r w:rsidDel="00000000" w:rsidR="00000000" w:rsidRPr="00000000">
        <w:rPr>
          <w:sz w:val="24"/>
          <w:szCs w:val="24"/>
          <w:rtl w:val="0"/>
        </w:rPr>
        <w:t xml:space="preserve">, 2017. Disponível em:</w:t>
      </w:r>
    </w:p>
    <w:p w:rsidR="00000000" w:rsidDel="00000000" w:rsidP="00000000" w:rsidRDefault="00000000" w:rsidRPr="00000000" w14:paraId="00000439">
      <w:pPr>
        <w:widowControl w:val="0"/>
        <w:tabs>
          <w:tab w:val="left" w:leader="none" w:pos="744"/>
        </w:tabs>
        <w:spacing w:line="360" w:lineRule="auto"/>
        <w:ind w:left="0" w:right="356" w:firstLine="0"/>
        <w:rPr>
          <w:sz w:val="24"/>
          <w:szCs w:val="24"/>
        </w:rPr>
      </w:pPr>
      <w:r w:rsidDel="00000000" w:rsidR="00000000" w:rsidRPr="00000000">
        <w:rPr>
          <w:sz w:val="24"/>
          <w:szCs w:val="24"/>
          <w:rtl w:val="0"/>
        </w:rPr>
        <w:t xml:space="preserve">https://openaccess.thecvf.com/content_ICCV_2017/papers/Selvaraju_Grad-CAM_Visual_Explanations_ICCV_2017_paper.pdf. Acesso em: Novembro de 2025.</w:t>
      </w:r>
      <w:r w:rsidDel="00000000" w:rsidR="00000000" w:rsidRPr="00000000">
        <w:rPr>
          <w:rtl w:val="0"/>
        </w:rPr>
      </w:r>
    </w:p>
    <w:p w:rsidR="00000000" w:rsidDel="00000000" w:rsidP="00000000" w:rsidRDefault="00000000" w:rsidRPr="00000000" w14:paraId="0000043A">
      <w:pPr>
        <w:widowControl w:val="0"/>
        <w:tabs>
          <w:tab w:val="left" w:leader="none" w:pos="743"/>
        </w:tabs>
        <w:spacing w:before="308" w:line="360" w:lineRule="auto"/>
        <w:ind w:left="0" w:firstLine="0"/>
        <w:rPr>
          <w:sz w:val="24"/>
          <w:szCs w:val="24"/>
        </w:rPr>
      </w:pPr>
      <w:r w:rsidDel="00000000" w:rsidR="00000000" w:rsidRPr="00000000">
        <w:rPr>
          <w:sz w:val="24"/>
          <w:szCs w:val="24"/>
          <w:rtl w:val="0"/>
        </w:rPr>
        <w:t xml:space="preserve">FDA. </w:t>
      </w:r>
      <w:r w:rsidDel="00000000" w:rsidR="00000000" w:rsidRPr="00000000">
        <w:rPr>
          <w:i w:val="1"/>
          <w:iCs w:val="1"/>
          <w:sz w:val="24"/>
          <w:szCs w:val="24"/>
          <w:rtl w:val="0"/>
        </w:rPr>
        <w:t xml:space="preserve">21 CFR Part 11 – Electronic Records; Electronic Signatures</w:t>
      </w:r>
      <w:r w:rsidDel="00000000" w:rsidR="00000000" w:rsidRPr="00000000">
        <w:rPr>
          <w:sz w:val="24"/>
          <w:szCs w:val="24"/>
          <w:rtl w:val="0"/>
        </w:rPr>
        <w:t xml:space="preserve">. FDA, 2016. Disponível em: </w:t>
      </w:r>
      <w:r w:rsidDel="00000000" w:rsidR="00000000" w:rsidRPr="00000000">
        <w:rPr>
          <w:sz w:val="24"/>
          <w:szCs w:val="24"/>
          <w:rtl w:val="0"/>
        </w:rPr>
        <w:t xml:space="preserve">https://www.ecfr.gov/current/title-21/chapter-I/subchapter-A/part-11?toc=1</w:t>
      </w:r>
      <w:r w:rsidDel="00000000" w:rsidR="00000000" w:rsidRPr="00000000">
        <w:rPr>
          <w:sz w:val="24"/>
          <w:szCs w:val="24"/>
          <w:rtl w:val="0"/>
        </w:rPr>
        <w:t xml:space="preserve">. Acesso em: Novembro de 2025.</w:t>
      </w:r>
    </w:p>
    <w:p w:rsidR="00000000" w:rsidDel="00000000" w:rsidP="00000000" w:rsidRDefault="00000000" w:rsidRPr="00000000" w14:paraId="0000043B">
      <w:pPr>
        <w:widowControl w:val="0"/>
        <w:tabs>
          <w:tab w:val="left" w:leader="none" w:pos="743"/>
        </w:tabs>
        <w:spacing w:before="61" w:line="360" w:lineRule="auto"/>
        <w:ind w:left="0" w:firstLine="0"/>
        <w:rPr>
          <w:sz w:val="24"/>
          <w:szCs w:val="24"/>
        </w:rPr>
      </w:pPr>
      <w:r w:rsidDel="00000000" w:rsidR="00000000" w:rsidRPr="00000000">
        <w:rPr>
          <w:sz w:val="24"/>
          <w:szCs w:val="24"/>
          <w:rtl w:val="0"/>
        </w:rPr>
        <w:t xml:space="preserve">ANVISA. </w:t>
      </w:r>
      <w:r w:rsidDel="00000000" w:rsidR="00000000" w:rsidRPr="00000000">
        <w:rPr>
          <w:i w:val="1"/>
          <w:iCs w:val="1"/>
          <w:sz w:val="24"/>
          <w:szCs w:val="24"/>
          <w:rtl w:val="0"/>
        </w:rPr>
        <w:t xml:space="preserve">Guia de Boas Práticas de Fabricação de Produtos Farmacêuticos</w:t>
      </w:r>
      <w:r w:rsidDel="00000000" w:rsidR="00000000" w:rsidRPr="00000000">
        <w:rPr>
          <w:sz w:val="24"/>
          <w:szCs w:val="24"/>
          <w:rtl w:val="0"/>
        </w:rPr>
        <w:t xml:space="preserve">.</w:t>
      </w:r>
    </w:p>
    <w:p w:rsidR="00000000" w:rsidDel="00000000" w:rsidP="00000000" w:rsidRDefault="00000000" w:rsidRPr="00000000" w14:paraId="0000043C">
      <w:pPr>
        <w:widowControl w:val="0"/>
        <w:spacing w:before="62" w:line="360" w:lineRule="auto"/>
        <w:ind w:left="0" w:firstLine="0"/>
        <w:rPr>
          <w:sz w:val="24"/>
          <w:szCs w:val="24"/>
        </w:rPr>
      </w:pPr>
      <w:r w:rsidDel="00000000" w:rsidR="00000000" w:rsidRPr="00000000">
        <w:rPr>
          <w:sz w:val="24"/>
          <w:szCs w:val="24"/>
          <w:rtl w:val="0"/>
        </w:rPr>
        <w:t xml:space="preserve">Brasília: ANVISA, 2023. Disponível em: https://www.gov.br/anvisa/pt-br/arquivos-noticias-anvisa/2217json-file-1. Acesso em: Novembro de 2025.</w:t>
      </w:r>
    </w:p>
    <w:p w:rsidR="00000000" w:rsidDel="00000000" w:rsidP="00000000" w:rsidRDefault="00000000" w:rsidRPr="00000000" w14:paraId="0000043D">
      <w:pPr>
        <w:widowControl w:val="0"/>
        <w:tabs>
          <w:tab w:val="left" w:leader="none" w:pos="744"/>
        </w:tabs>
        <w:spacing w:before="18" w:line="360" w:lineRule="auto"/>
        <w:ind w:right="614"/>
        <w:rPr>
          <w:sz w:val="24"/>
          <w:szCs w:val="24"/>
        </w:rPr>
      </w:pPr>
      <w:r w:rsidDel="00000000" w:rsidR="00000000" w:rsidRPr="00000000">
        <w:rPr>
          <w:sz w:val="24"/>
          <w:szCs w:val="24"/>
          <w:rtl w:val="0"/>
        </w:rPr>
        <w:t xml:space="preserve">HASTIE, Trevor; TIBSHIRANI, Robert; FRIEDMAN, Jerome. </w:t>
      </w:r>
      <w:r w:rsidDel="00000000" w:rsidR="00000000" w:rsidRPr="00000000">
        <w:rPr>
          <w:i w:val="1"/>
          <w:iCs w:val="1"/>
          <w:sz w:val="24"/>
          <w:szCs w:val="24"/>
          <w:rtl w:val="0"/>
        </w:rPr>
        <w:t xml:space="preserve">The Elements of Statistical Learning: Data Mining, Inference, and Prediction</w:t>
      </w:r>
      <w:r w:rsidDel="00000000" w:rsidR="00000000" w:rsidRPr="00000000">
        <w:rPr>
          <w:sz w:val="24"/>
          <w:szCs w:val="24"/>
          <w:rtl w:val="0"/>
        </w:rPr>
        <w:t xml:space="preserve">. 2. ed. Springer, 2009. Disponível em: </w:t>
      </w:r>
      <w:r w:rsidDel="00000000" w:rsidR="00000000" w:rsidRPr="00000000">
        <w:rPr>
          <w:sz w:val="24"/>
          <w:szCs w:val="24"/>
          <w:rtl w:val="0"/>
        </w:rPr>
        <w:t xml:space="preserve">https://web.stanford.edu/~hastie/ElemStatLearn/</w:t>
      </w:r>
      <w:r w:rsidDel="00000000" w:rsidR="00000000" w:rsidRPr="00000000">
        <w:rPr>
          <w:sz w:val="24"/>
          <w:szCs w:val="24"/>
          <w:rtl w:val="0"/>
        </w:rPr>
        <w:t xml:space="preserve">. Acesso em: Novembro de 2025</w:t>
      </w:r>
    </w:p>
    <w:p w:rsidR="00000000" w:rsidDel="00000000" w:rsidP="00000000" w:rsidRDefault="00000000" w:rsidRPr="00000000" w14:paraId="0000043E">
      <w:pPr>
        <w:widowControl w:val="0"/>
        <w:spacing w:before="62" w:line="360" w:lineRule="auto"/>
        <w:ind w:left="0" w:firstLine="0"/>
        <w:rPr>
          <w:sz w:val="24"/>
          <w:szCs w:val="24"/>
        </w:rPr>
      </w:pPr>
      <w:r w:rsidDel="00000000" w:rsidR="00000000" w:rsidRPr="00000000">
        <w:rPr>
          <w:rtl w:val="0"/>
        </w:rPr>
      </w:r>
    </w:p>
    <w:p w:rsidR="00000000" w:rsidDel="00000000" w:rsidP="00000000" w:rsidRDefault="00000000" w:rsidRPr="00000000" w14:paraId="0000043F">
      <w:pPr>
        <w:spacing w:after="60" w:before="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440">
      <w:pPr>
        <w:spacing w:after="60" w:before="120" w:line="360" w:lineRule="auto"/>
        <w:jc w:val="both"/>
        <w:rPr>
          <w:sz w:val="24"/>
          <w:szCs w:val="24"/>
        </w:rPr>
      </w:pPr>
      <w:r w:rsidDel="00000000" w:rsidR="00000000" w:rsidRPr="00000000">
        <w:rPr>
          <w:rtl w:val="0"/>
        </w:rPr>
      </w:r>
    </w:p>
    <w:sectPr>
      <w:headerReference r:id="rId15" w:type="default"/>
      <w:type w:val="nextPage"/>
      <w:pgSz w:h="16838" w:w="11906"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Arial Unicode MS"/>
  <w:font w:name="Courier New"/>
  <w:font w:name="Gungsuh"/>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44" w:hanging="359.99999999999994"/>
      </w:pPr>
      <w:rPr>
        <w:u w:val="none"/>
      </w:rPr>
    </w:lvl>
    <w:lvl w:ilvl="1">
      <w:start w:val="0"/>
      <w:numFmt w:val="bullet"/>
      <w:lvlText w:val="•"/>
      <w:lvlJc w:val="left"/>
      <w:pPr>
        <w:ind w:left="1573" w:hanging="360"/>
      </w:pPr>
      <w:rPr>
        <w:u w:val="none"/>
      </w:rPr>
    </w:lvl>
    <w:lvl w:ilvl="2">
      <w:start w:val="0"/>
      <w:numFmt w:val="bullet"/>
      <w:lvlText w:val="•"/>
      <w:lvlJc w:val="left"/>
      <w:pPr>
        <w:ind w:left="2406" w:hanging="360"/>
      </w:pPr>
      <w:rPr>
        <w:u w:val="none"/>
      </w:rPr>
    </w:lvl>
    <w:lvl w:ilvl="3">
      <w:start w:val="0"/>
      <w:numFmt w:val="bullet"/>
      <w:lvlText w:val="•"/>
      <w:lvlJc w:val="left"/>
      <w:pPr>
        <w:ind w:left="3239" w:hanging="360"/>
      </w:pPr>
      <w:rPr>
        <w:u w:val="none"/>
      </w:rPr>
    </w:lvl>
    <w:lvl w:ilvl="4">
      <w:start w:val="0"/>
      <w:numFmt w:val="bullet"/>
      <w:lvlText w:val="•"/>
      <w:lvlJc w:val="left"/>
      <w:pPr>
        <w:ind w:left="4072" w:hanging="360"/>
      </w:pPr>
      <w:rPr>
        <w:u w:val="none"/>
      </w:rPr>
    </w:lvl>
    <w:lvl w:ilvl="5">
      <w:start w:val="0"/>
      <w:numFmt w:val="bullet"/>
      <w:lvlText w:val="•"/>
      <w:lvlJc w:val="left"/>
      <w:pPr>
        <w:ind w:left="4905" w:hanging="360"/>
      </w:pPr>
      <w:rPr>
        <w:u w:val="none"/>
      </w:rPr>
    </w:lvl>
    <w:lvl w:ilvl="6">
      <w:start w:val="0"/>
      <w:numFmt w:val="bullet"/>
      <w:lvlText w:val="•"/>
      <w:lvlJc w:val="left"/>
      <w:pPr>
        <w:ind w:left="5738" w:hanging="360"/>
      </w:pPr>
      <w:rPr>
        <w:u w:val="none"/>
      </w:rPr>
    </w:lvl>
    <w:lvl w:ilvl="7">
      <w:start w:val="0"/>
      <w:numFmt w:val="bullet"/>
      <w:lvlText w:val="•"/>
      <w:lvlJc w:val="left"/>
      <w:pPr>
        <w:ind w:left="6571" w:hanging="360"/>
      </w:pPr>
      <w:rPr>
        <w:u w:val="none"/>
      </w:rPr>
    </w:lvl>
    <w:lvl w:ilvl="8">
      <w:start w:val="0"/>
      <w:numFmt w:val="bullet"/>
      <w:lvlText w:val="•"/>
      <w:lvlJc w:val="left"/>
      <w:pPr>
        <w:ind w:left="7404"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8">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12">
    <w:lvl w:ilvl="0">
      <w:start w:val="1"/>
      <w:numFmt w:val="decimal"/>
      <w:lvlText w:val="%1."/>
      <w:lvlJc w:val="left"/>
      <w:pPr>
        <w:ind w:left="290" w:hanging="267"/>
      </w:pPr>
      <w:rPr>
        <w:u w:val="none"/>
      </w:rPr>
    </w:lvl>
    <w:lvl w:ilvl="1">
      <w:start w:val="1"/>
      <w:numFmt w:val="decimal"/>
      <w:lvlText w:val="%1.%2"/>
      <w:lvlJc w:val="left"/>
      <w:pPr>
        <w:ind w:left="463" w:hanging="440"/>
      </w:pPr>
      <w:rPr>
        <w:u w:val="none"/>
      </w:rPr>
    </w:lvl>
    <w:lvl w:ilvl="2">
      <w:start w:val="0"/>
      <w:numFmt w:val="bullet"/>
      <w:lvlText w:val="●"/>
      <w:lvlJc w:val="left"/>
      <w:pPr>
        <w:ind w:left="744" w:hanging="359.99999999999994"/>
      </w:pPr>
      <w:rPr>
        <w:u w:val="none"/>
      </w:rPr>
    </w:lvl>
    <w:lvl w:ilvl="3">
      <w:start w:val="0"/>
      <w:numFmt w:val="bullet"/>
      <w:lvlText w:val="•"/>
      <w:lvlJc w:val="left"/>
      <w:pPr>
        <w:ind w:left="1781" w:hanging="360"/>
      </w:pPr>
      <w:rPr>
        <w:u w:val="none"/>
      </w:rPr>
    </w:lvl>
    <w:lvl w:ilvl="4">
      <w:start w:val="0"/>
      <w:numFmt w:val="bullet"/>
      <w:lvlText w:val="•"/>
      <w:lvlJc w:val="left"/>
      <w:pPr>
        <w:ind w:left="2822" w:hanging="360"/>
      </w:pPr>
      <w:rPr>
        <w:u w:val="none"/>
      </w:rPr>
    </w:lvl>
    <w:lvl w:ilvl="5">
      <w:start w:val="0"/>
      <w:numFmt w:val="bullet"/>
      <w:lvlText w:val="•"/>
      <w:lvlJc w:val="left"/>
      <w:pPr>
        <w:ind w:left="3864" w:hanging="360"/>
      </w:pPr>
      <w:rPr>
        <w:u w:val="none"/>
      </w:rPr>
    </w:lvl>
    <w:lvl w:ilvl="6">
      <w:start w:val="0"/>
      <w:numFmt w:val="bullet"/>
      <w:lvlText w:val="•"/>
      <w:lvlJc w:val="left"/>
      <w:pPr>
        <w:ind w:left="4905" w:hanging="360"/>
      </w:pPr>
      <w:rPr>
        <w:u w:val="none"/>
      </w:rPr>
    </w:lvl>
    <w:lvl w:ilvl="7">
      <w:start w:val="0"/>
      <w:numFmt w:val="bullet"/>
      <w:lvlText w:val="•"/>
      <w:lvlJc w:val="left"/>
      <w:pPr>
        <w:ind w:left="5946" w:hanging="360"/>
      </w:pPr>
      <w:rPr>
        <w:u w:val="none"/>
      </w:rPr>
    </w:lvl>
    <w:lvl w:ilvl="8">
      <w:start w:val="0"/>
      <w:numFmt w:val="bullet"/>
      <w:lvlText w:val="•"/>
      <w:lvlJc w:val="left"/>
      <w:pPr>
        <w:ind w:left="6988"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360" w:lineRule="auto"/>
      <w:jc w:val="both"/>
    </w:pPr>
    <w:rPr>
      <w:b w:val="1"/>
      <w:bCs w:val="1"/>
      <w:sz w:val="24"/>
      <w:szCs w:val="24"/>
    </w:rPr>
  </w:style>
  <w:style w:type="paragraph" w:styleId="Heading2">
    <w:name w:val="heading 2"/>
    <w:basedOn w:val="Normal"/>
    <w:next w:val="Normal"/>
    <w:pPr>
      <w:keepNext w:val="1"/>
      <w:keepLines w:val="1"/>
      <w:spacing w:after="180" w:before="120" w:line="360" w:lineRule="auto"/>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3.xml"/><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