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F243CC">
      <w:pPr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F243CC">
      <w:pPr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</w:t>
      </w:r>
      <w:proofErr w:type="spellStart"/>
      <w:r w:rsidR="001D2925">
        <w:rPr>
          <w:lang w:val="pt-PT"/>
        </w:rPr>
        <w:t>MySQL</w:t>
      </w:r>
      <w:proofErr w:type="spellEnd"/>
      <w:r w:rsidR="001D2925">
        <w:rPr>
          <w:lang w:val="pt-PT"/>
        </w:rPr>
        <w:t>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9734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311"/>
        <w:gridCol w:w="1506"/>
        <w:gridCol w:w="1595"/>
        <w:gridCol w:w="1223"/>
        <w:gridCol w:w="661"/>
        <w:gridCol w:w="1161"/>
        <w:gridCol w:w="1072"/>
        <w:gridCol w:w="1205"/>
      </w:tblGrid>
      <w:tr w:rsidR="00547F45" w:rsidRPr="00054466" w14:paraId="5356AF2E" w14:textId="77777777" w:rsidTr="00671C86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693FD3A0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50A68FCB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20E74374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63137169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7BF2B2CA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28C1F3EF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33B7D7B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120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</w:tcPr>
          <w:p w14:paraId="2EDC452E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671C86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F8B5DC3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098EAD0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7519C2" w14:textId="22832E40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86A0C67" w14:textId="3D3987B1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6ABEF4" w14:textId="6AFE2749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2C9A4A" w14:textId="030D6A8B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B27E845" w14:textId="20714FB9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5065B4F" w14:textId="11481234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59F6038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E3B180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C160D5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50B07BF" w14:textId="4FC168EB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334D9E4" w14:textId="0A0C39BF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D97DFCF" w14:textId="23A4C121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671FC30" w14:textId="60A1174F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DE49E2C" w14:textId="6B6F5D9B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445CC8F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C57AA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6FEC69D" w14:textId="6F77BB49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7163121" w14:textId="6327B5DC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678C64" w14:textId="25DE6D5E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81A428" w14:textId="09B1C3E3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C83657B" w14:textId="4EC6C42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D8D615" w14:textId="46573CA4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848BEC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9CC9B4E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96F0190" w14:textId="5A4CD4A4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29BBF76" w14:textId="0613F5CA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C0CFD03" w14:textId="6280579F" w:rsidR="00547F45" w:rsidRPr="00253304" w:rsidRDefault="00253304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95352B3" w14:textId="32D95B06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C988B7A" w14:textId="328D41DB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32B70E8" w14:textId="0459834F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85F97A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C0A6D3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CC9689" w14:textId="3AF0DDBF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B7F437" w14:textId="04768DF7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420BD52" w14:textId="0F7EC35A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70BB65F" w14:textId="038DB868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7605493" w14:textId="1DFC0B69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5993AD4" w14:textId="07BCE324" w:rsidR="00547F45" w:rsidRPr="00253304" w:rsidRDefault="00D26C4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A97B270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8A5530C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96FBD77" w14:textId="291DD89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EC44A5C" w14:textId="57FE4A5B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B6573E1" w14:textId="351282B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E1B4B05" w14:textId="5EED057E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819AED9" w14:textId="3AEFFE5B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C557EDE" w14:textId="039E95F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671C86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212E5B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A0457F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3AF12BE" w14:textId="4B117FEB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E6EDA77" w14:textId="5C246CD6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BFE018" w14:textId="3218BA4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504E2E4" w14:textId="45F8A08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812D80" w14:textId="119D8092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1BB7E44" w14:textId="75EB7AD8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1E5DEFB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AA80891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B5D8427" w14:textId="77AB2712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DA3D86F" w14:textId="54247780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1B2F55D" w14:textId="37D8405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97BBEDC" w14:textId="6E33DDC5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B55E21A" w14:textId="625A1D6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8CFD3AA" w14:textId="424E1659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671C86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0470665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FCD02D1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6F1F99F" w14:textId="478907F3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C021F9B" w14:textId="284E7FEA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8344CB" w14:textId="5DBE669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EF2DE28" w14:textId="56CFB046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41B07F" w14:textId="3627F9B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1CDDAA" w14:textId="76ADC65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AE9831C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B57851E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79A8F5D" w14:textId="2C08857C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F7AB6DB" w14:textId="756F56C0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1C5C1C1" w14:textId="5A2DBCE1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AA6ECEA" w14:textId="78AA41D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0DBCB1C" w14:textId="36A491B1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B0BE5FC" w14:textId="6273270B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03CF1BE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D12BD8C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2FE6E31" w14:textId="42FF5790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5D616DB" w14:textId="176840EF" w:rsidR="00547F45" w:rsidRPr="00253304" w:rsidRDefault="00253304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37AD38" w14:textId="07671EF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FFD1922" w14:textId="36ADFD0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BB9F461" w14:textId="73252556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E134EF" w14:textId="3E3DC31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400E489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14C24FB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133500D" w14:textId="61B06DB6" w:rsidR="00547F45" w:rsidRPr="00253304" w:rsidRDefault="00253304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892FCA3" w14:textId="2634F583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9F2A61A" w14:textId="1539F7A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CDADF5B" w14:textId="4BD1AB12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3B76A78" w14:textId="6275F87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E7C5137" w14:textId="7D72F569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671C86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7FED11A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5A8A7F0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23F85B1" w14:textId="1BC7A583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9F8B989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F27558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18C69C3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C251E7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3CCF29E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E37E8F8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1F1390E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E268215" w14:textId="28BAAF8E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6596214" w14:textId="13F9B400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E147C3F" w14:textId="48D6868E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2EF54B4" w14:textId="459CB917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29152BC" w14:textId="33103858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C1FCBDE" w14:textId="43325851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2E83B95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42C8B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71B5C50" w14:textId="2CB5BD98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FB1539D" w14:textId="594A5B3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E16CBF" w14:textId="31E1083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15DCDE" w14:textId="2875823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8C6DF54" w14:textId="104E61F6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0727994" w14:textId="407AD461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794A33F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C47953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133EC9E" w14:textId="1B7D9002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00945A3" w14:textId="292C8AF5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EC148B2" w14:textId="2105A257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80E9D44" w14:textId="1498F110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3B43A47" w14:textId="055F461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42CAA4F" w14:textId="1E6915E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0A52E25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E821F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6B3F52" w14:textId="6DC77489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468F0AD" w14:textId="7F83670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8E5E60E" w14:textId="7031B47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6B76C51" w14:textId="3B49ADAF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5C35956" w14:textId="2A10D39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470006" w14:textId="75F3A0B4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E5C90B5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0287D25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C55C4FD" w14:textId="21C1638C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17301DE" w14:textId="0980E24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41B611D" w14:textId="3DE49F9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969699B" w14:textId="6FCA346A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C053181" w14:textId="6292FF2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E4905AC" w14:textId="397C7079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D714AA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40713D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944DC78" w14:textId="60FA3434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1CAC0FC" w14:textId="55DCF598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A5A51C6" w14:textId="06CBD2A8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FFE4AF" w14:textId="4A64A829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F4D98E" w14:textId="3C547D0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04AD71C" w14:textId="04D34EA3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5F89B28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D653EF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02DB073" w14:textId="5D5F1E0A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3D6E505" w14:textId="5B4A6852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61CE855" w14:textId="2A6AE1B1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E09BBF3" w14:textId="1294135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67C4687" w14:textId="104E206F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8AA5639" w14:textId="176E7D8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B05A37C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25DA12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CFCAF49" w14:textId="39C5567F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4DD53FE" w14:textId="36BC8778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EC1442" w14:textId="43EE5CC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D211C6" w14:textId="55B6163E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600C50D" w14:textId="203F0B7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9461C2" w14:textId="68BC35F2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73C7CD0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68D1AC5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E48BDED" w14:textId="4171446A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7AAF615" w14:textId="62E5DE30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4AF33F5" w14:textId="2A5CC495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0691DEA" w14:textId="4580201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BAD60AB" w14:textId="2DA745C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5623E9D" w14:textId="5D42DA43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E9CD2EF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154D365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3EA8DA" w14:textId="5982261C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4E080E5" w14:textId="7EA9BBC1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3BDB8E5" w14:textId="0EAD532E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06AEBA6" w14:textId="5F5CDF56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0DF43ED" w14:textId="052C6E3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03DC86C" w14:textId="722053FC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671C86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637058E2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80EB91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7DF3273" w14:textId="3E3193E5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89F14C1" w14:textId="69C7C39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9EC2C0C" w14:textId="1490B646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4628C78" w14:textId="08F0C82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3B3B5B4" w14:textId="1D2CBE00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04E999F" w14:textId="144D3CC0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39C94654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99BC759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3BA26E" w14:textId="108CCFE2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2D354F7" w14:textId="19E4D17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06F5D01" w14:textId="545D263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B4F979A" w14:textId="183C2956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777B72D" w14:textId="5881C709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6BB1716" w14:textId="4E0AEDAF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02FE8FE1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AE26627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A75E7F2" w14:textId="017BDB30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850108B" w14:textId="5CDA2A17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2979856" w14:textId="5BFEBF0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CBBEE2F" w14:textId="570A8A8D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0AD8433" w14:textId="05BD9797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BB56D93" w14:textId="07B536FB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354245A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A77DA75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304A7D2" w14:textId="590BA266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4A72405" w14:textId="581386B1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B1D89B0" w14:textId="310305B5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73815C7" w14:textId="4A7239E9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DA86269" w14:textId="556D1DDF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FD43E4B" w14:textId="67356D76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4A6E06AA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A0295E6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03D9935" w14:textId="167DBA07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62B5B72" w14:textId="17CEF80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8601269" w14:textId="6235477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8AF1280" w14:textId="1B246EB2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F656F7F" w14:textId="561FDFAF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173416A" w14:textId="00EE175A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21946104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45A9624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3ECC0E" w14:textId="56667E4A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E26FAEC" w14:textId="2A751BC0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74EE4D" w14:textId="6161062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E6CD27" w14:textId="5FB76E57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590817" w14:textId="1FD51717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79839AB" w14:textId="49029044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</w:tcPr>
          <w:p w14:paraId="2840A427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52E62F61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3B47374" w14:textId="3D257515" w:rsidR="00547F45" w:rsidRPr="00253304" w:rsidRDefault="005E7F53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CBE1377" w14:textId="28B7077A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2FD8C67" w14:textId="1B10EAF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40032E6" w14:textId="03BBE74D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6AD4F1C" w14:textId="4CE39104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1C0CFCC" w14:textId="02655FD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671C86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30964B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A6A7C28" w14:textId="57096C8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229C7AD" w14:textId="5B6F01B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07DDF3B8" w14:textId="7326E37E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8DB9256" w14:textId="73135DD2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4A89EBCC" w14:textId="3A156145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2827C2EF" w14:textId="513F211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86E0BCA" w14:textId="061B7A74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EE584A6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61EBF9A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4A954FB" w14:textId="43DD22A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F2DF974" w14:textId="252D1923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1C78991" w14:textId="49033BC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EF562E2" w14:textId="614166B6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6DF3E75" w14:textId="4EA69DA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6D6BFDD8" w14:textId="65D49C10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CB56868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6732329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A18E3BD" w14:textId="0C1C9DE9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7E5AFA3" w14:textId="147E8265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18FE238" w14:textId="1C19DA5A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7E66EA9" w14:textId="250E3B5F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302E07" w14:textId="68FBFDC4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396273D9" w14:textId="28740BB9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3E05E8F9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03C75BD2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21A4615" w14:textId="2323EE0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14FF4F5A" w14:textId="65B52ED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2193DA42" w14:textId="26DA6EFC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028D00C" w14:textId="2E086A87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78C22D6E" w14:textId="26433513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</w:tcPr>
          <w:p w14:paraId="4C55C354" w14:textId="06F27FFE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671C86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A7B5ABD" w14:textId="77777777" w:rsidR="00547F45" w:rsidRPr="00253304" w:rsidRDefault="00547F45" w:rsidP="00671C86">
            <w:pPr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69550F0D" w14:textId="77777777" w:rsidR="00547F45" w:rsidRPr="00253304" w:rsidRDefault="00547F45" w:rsidP="00671C86">
            <w:pPr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7F2F5271" w14:textId="2D41FF02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57AA865" w14:textId="23050A64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9B0188" w14:textId="24E08D8B" w:rsidR="00547F45" w:rsidRPr="00253304" w:rsidRDefault="00DF6979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E96AC41" w14:textId="13EB8DAB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155AF808" w14:textId="7B57F0D1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</w:tcPr>
          <w:p w14:paraId="5DEA0A25" w14:textId="2024E733" w:rsidR="00547F45" w:rsidRPr="00253304" w:rsidRDefault="006575DF" w:rsidP="00671C8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62328B4E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8F0A4B">
        <w:t xml:space="preserve">identifica </w:t>
      </w:r>
      <w:bookmarkStart w:id="0" w:name="_GoBack"/>
      <w:bookmarkEnd w:id="0"/>
    </w:p>
    <w:p w14:paraId="5FDB0803" w14:textId="256A334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</w:p>
    <w:p w14:paraId="5C8345B8" w14:textId="6607EA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</w:p>
    <w:p w14:paraId="34C2CAB2" w14:textId="525B0FE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</w:p>
    <w:p w14:paraId="608FBE39" w14:textId="28EE954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</w:p>
    <w:p w14:paraId="28529CEF" w14:textId="299DFF0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</w:p>
    <w:p w14:paraId="3147EB65" w14:textId="6E31B29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</w:p>
    <w:p w14:paraId="473BDA48" w14:textId="7F865F3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797E21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</w:p>
    <w:p w14:paraId="246706C5" w14:textId="24B5E0B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</w:p>
    <w:p w14:paraId="7A53569A" w14:textId="49686AAE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</w:p>
    <w:p w14:paraId="603704FF" w14:textId="45CB204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A683BF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7D7D64">
        <w:rPr>
          <w:b/>
        </w:rPr>
        <w:t xml:space="preserve"> </w:t>
      </w:r>
      <w:r w:rsidR="007D7D64">
        <w:t>String</w:t>
      </w:r>
    </w:p>
    <w:p w14:paraId="38127001" w14:textId="4361840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</w:p>
    <w:p w14:paraId="3E363325" w14:textId="1FBF27FD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</w:p>
    <w:p w14:paraId="036DD607" w14:textId="639EC0A6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</w:p>
    <w:p w14:paraId="6E8E1C5C" w14:textId="3F47BC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</w:p>
    <w:p w14:paraId="27F70B12" w14:textId="08088DE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</w:p>
    <w:p w14:paraId="54CABEF5" w14:textId="29AEB1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</w:p>
    <w:p w14:paraId="1F394131" w14:textId="3E4ECB8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Data:</w:t>
      </w:r>
      <w:r w:rsidR="0014376E">
        <w:rPr>
          <w:b/>
        </w:rPr>
        <w:t xml:space="preserve"> </w:t>
      </w:r>
      <w:r w:rsidR="0014376E">
        <w:t>DATE</w:t>
      </w:r>
    </w:p>
    <w:p w14:paraId="4F3B5B1B" w14:textId="3337E3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</w:p>
    <w:p w14:paraId="39AF8524" w14:textId="415FBAD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</w:p>
    <w:p w14:paraId="5C57C85B" w14:textId="7D1DA5D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0C91E312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</w:p>
    <w:p w14:paraId="502131CD" w14:textId="7ED9753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</w:p>
    <w:p w14:paraId="3D0E7127" w14:textId="3281CE1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</w:p>
    <w:p w14:paraId="39A4CBEB" w14:textId="7CF0943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</w:p>
    <w:p w14:paraId="475A7257" w14:textId="44AD7F8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</w:p>
    <w:p w14:paraId="7F4A0920" w14:textId="27C6334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570CF72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</w:p>
    <w:p w14:paraId="126EEB35" w14:textId="19CB0E6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</w:p>
    <w:p w14:paraId="4FCEF496" w14:textId="05FD87BE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</w:p>
    <w:p w14:paraId="195F0C3A" w14:textId="0F91251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String</w:t>
      </w:r>
    </w:p>
    <w:p w14:paraId="365D3E87" w14:textId="722AD9C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AeroportoDest:</w:t>
      </w:r>
      <w:r w:rsidR="0014376E">
        <w:t xml:space="preserve"> String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1AC49D3" w14:textId="77777777" w:rsidR="00547F45" w:rsidRDefault="00547F45" w:rsidP="00AC6E91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430EF380" w14:textId="77777777" w:rsidR="00F243CC" w:rsidRDefault="00F243CC" w:rsidP="00F243CC">
      <w:pPr>
        <w:rPr>
          <w:lang w:val="pt-PT"/>
        </w:rPr>
      </w:pPr>
    </w:p>
    <w:p w14:paraId="26A0A27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7B862C1C" w14:textId="1CB8E666" w:rsidR="00F243CC" w:rsidRDefault="00F243CC" w:rsidP="00F243CC">
      <w:pPr>
        <w:rPr>
          <w:lang w:val="en-GB"/>
        </w:rPr>
      </w:pPr>
      <w:r>
        <w:rPr>
          <w:lang w:val="en-GB"/>
        </w:rPr>
        <w:t>(source-to-target data map)</w:t>
      </w:r>
    </w:p>
    <w:p w14:paraId="7C6B98EA" w14:textId="77777777" w:rsidR="00B1073B" w:rsidRDefault="00B1073B" w:rsidP="00F243CC">
      <w:pPr>
        <w:rPr>
          <w:lang w:val="en-GB"/>
        </w:rPr>
      </w:pPr>
    </w:p>
    <w:p w14:paraId="65572FC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14376E"/>
    <w:rsid w:val="001D2925"/>
    <w:rsid w:val="00253304"/>
    <w:rsid w:val="002C4915"/>
    <w:rsid w:val="003E528F"/>
    <w:rsid w:val="00413E0A"/>
    <w:rsid w:val="00472282"/>
    <w:rsid w:val="00547F45"/>
    <w:rsid w:val="005E7F53"/>
    <w:rsid w:val="006575DF"/>
    <w:rsid w:val="00684DC5"/>
    <w:rsid w:val="007D7D64"/>
    <w:rsid w:val="008E6C3E"/>
    <w:rsid w:val="008F0A4B"/>
    <w:rsid w:val="00AC6E91"/>
    <w:rsid w:val="00AD3D2B"/>
    <w:rsid w:val="00B1073B"/>
    <w:rsid w:val="00D26C49"/>
    <w:rsid w:val="00DA230B"/>
    <w:rsid w:val="00DF6979"/>
    <w:rsid w:val="00EC3F1E"/>
    <w:rsid w:val="00F2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Sérgio Tiago Oliveira Jorge</cp:lastModifiedBy>
  <cp:revision>6</cp:revision>
  <dcterms:created xsi:type="dcterms:W3CDTF">2018-11-28T14:36:00Z</dcterms:created>
  <dcterms:modified xsi:type="dcterms:W3CDTF">2018-11-28T17:53:00Z</dcterms:modified>
</cp:coreProperties>
</file>