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C638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42361016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2F13E93F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29E7D3C7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3DB4547B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4A19CEB2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5B1B5E9A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36"/>
          <w:szCs w:val="36"/>
        </w:rPr>
      </w:pPr>
    </w:p>
    <w:p w14:paraId="712C02B8" w14:textId="454B9486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44"/>
          <w:szCs w:val="36"/>
        </w:rPr>
      </w:pPr>
      <w:r>
        <w:rPr>
          <w:rFonts w:ascii="Times New Roman" w:hAnsi="Times New Roman" w:cs="Times New Roman"/>
          <w:sz w:val="44"/>
          <w:szCs w:val="36"/>
        </w:rPr>
        <w:t>MATLAB Assignment #</w:t>
      </w:r>
      <w:r w:rsidR="00A47DB5">
        <w:rPr>
          <w:rFonts w:ascii="Times New Roman" w:hAnsi="Times New Roman" w:cs="Times New Roman"/>
          <w:sz w:val="44"/>
          <w:szCs w:val="36"/>
        </w:rPr>
        <w:t>3</w:t>
      </w:r>
    </w:p>
    <w:p w14:paraId="2A8E0019" w14:textId="77777777" w:rsidR="00054458" w:rsidRDefault="00054458" w:rsidP="00054458">
      <w:pPr>
        <w:ind w:firstLine="540"/>
        <w:rPr>
          <w:rFonts w:ascii="Times New Roman" w:hAnsi="Times New Roman" w:cs="Times New Roman"/>
          <w:sz w:val="36"/>
          <w:szCs w:val="36"/>
        </w:rPr>
      </w:pPr>
    </w:p>
    <w:p w14:paraId="261A4959" w14:textId="14762280" w:rsidR="00054458" w:rsidRDefault="00054458" w:rsidP="00054458">
      <w:pPr>
        <w:rPr>
          <w:rFonts w:ascii="Times New Roman" w:hAnsi="Times New Roman" w:cs="Times New Roman"/>
          <w:sz w:val="32"/>
          <w:szCs w:val="28"/>
        </w:rPr>
      </w:pPr>
    </w:p>
    <w:p w14:paraId="13164126" w14:textId="77777777" w:rsidR="00054458" w:rsidRDefault="00054458" w:rsidP="00054458">
      <w:pPr>
        <w:rPr>
          <w:rFonts w:ascii="Times New Roman" w:hAnsi="Times New Roman" w:cs="Times New Roman"/>
          <w:sz w:val="28"/>
          <w:szCs w:val="28"/>
        </w:rPr>
      </w:pPr>
    </w:p>
    <w:p w14:paraId="597CA5CF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1DF1E52C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63F17CD5" w14:textId="77777777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28"/>
          <w:szCs w:val="28"/>
        </w:rPr>
      </w:pPr>
    </w:p>
    <w:p w14:paraId="424EEBE5" w14:textId="77777777" w:rsidR="00054458" w:rsidRDefault="00054458" w:rsidP="00054458">
      <w:pPr>
        <w:ind w:firstLine="540"/>
        <w:rPr>
          <w:rFonts w:ascii="Times New Roman" w:hAnsi="Times New Roman" w:cs="Times New Roman"/>
          <w:sz w:val="28"/>
          <w:szCs w:val="28"/>
        </w:rPr>
      </w:pPr>
    </w:p>
    <w:p w14:paraId="68BC74F9" w14:textId="6B42FA60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for:</w:t>
      </w:r>
      <w:r>
        <w:rPr>
          <w:rFonts w:ascii="Times New Roman" w:hAnsi="Times New Roman" w:cs="Times New Roman"/>
          <w:sz w:val="24"/>
          <w:szCs w:val="24"/>
        </w:rPr>
        <w:tab/>
        <w:t>A. Jafari, Professor</w:t>
      </w:r>
    </w:p>
    <w:p w14:paraId="20E06AE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New York Institute of Technology</w:t>
      </w:r>
    </w:p>
    <w:p w14:paraId="5C7299E1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338624C8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3C3DD08B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A762DB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  <w:r>
        <w:rPr>
          <w:rFonts w:ascii="Times New Roman" w:hAnsi="Times New Roman" w:cs="Times New Roman"/>
          <w:sz w:val="24"/>
          <w:szCs w:val="24"/>
        </w:rPr>
        <w:tab/>
        <w:t>V. Cavalcante, Student</w:t>
      </w:r>
    </w:p>
    <w:p w14:paraId="12C417A1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New York Institute of Technology</w:t>
      </w:r>
    </w:p>
    <w:p w14:paraId="07CB28A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7E41645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43708FE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6E60CD6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2B45C5C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2C47DF9C" w14:textId="69A90480" w:rsidR="00054458" w:rsidRDefault="00054458" w:rsidP="00054458">
      <w:pPr>
        <w:ind w:firstLine="5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</w:t>
      </w:r>
      <w:r w:rsidR="00A47DB5">
        <w:rPr>
          <w:rFonts w:ascii="Times New Roman" w:hAnsi="Times New Roman" w:cs="Times New Roman"/>
          <w:sz w:val="24"/>
          <w:szCs w:val="24"/>
        </w:rPr>
        <w:t>12</w:t>
      </w:r>
      <w:r w:rsidRPr="00B7356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2020</w:t>
      </w:r>
    </w:p>
    <w:p w14:paraId="5C5A2143" w14:textId="77777777" w:rsidR="00054458" w:rsidRPr="00C632D2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08BAED05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06239EF4" w14:textId="77777777" w:rsidR="00054458" w:rsidRDefault="00054458" w:rsidP="00054458">
      <w:pPr>
        <w:ind w:firstLine="540"/>
        <w:rPr>
          <w:rFonts w:ascii="Times New Roman" w:hAnsi="Times New Roman" w:cs="Times New Roman"/>
          <w:sz w:val="24"/>
          <w:szCs w:val="24"/>
        </w:rPr>
      </w:pPr>
    </w:p>
    <w:p w14:paraId="1F95AAB8" w14:textId="77777777" w:rsidR="00054458" w:rsidRDefault="00054458" w:rsidP="00054458">
      <w:pPr>
        <w:tabs>
          <w:tab w:val="left" w:pos="5545"/>
        </w:tabs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8AE1396" w14:textId="77777777" w:rsidR="00DB76FB" w:rsidRDefault="00DB76F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5DB8178" w14:textId="77777777" w:rsidR="002D3141" w:rsidRPr="00B066BC" w:rsidRDefault="002D3141" w:rsidP="002D3141">
      <w:pPr>
        <w:ind w:firstLine="5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6B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Preparation</w:t>
      </w:r>
    </w:p>
    <w:p w14:paraId="51CBA3BE" w14:textId="77777777" w:rsidR="002D3141" w:rsidRDefault="002D3141" w:rsidP="00E31E6F">
      <w:pPr>
        <w:spacing w:line="480" w:lineRule="auto"/>
        <w:ind w:firstLine="540"/>
        <w:jc w:val="center"/>
        <w:rPr>
          <w:rFonts w:ascii="Times New Roman" w:hAnsi="Times New Roman" w:cs="Times New Roman"/>
          <w:sz w:val="32"/>
          <w:szCs w:val="32"/>
        </w:rPr>
      </w:pPr>
    </w:p>
    <w:p w14:paraId="568C27D5" w14:textId="0A2F27E2" w:rsidR="00BE5ED7" w:rsidRDefault="003C176D" w:rsidP="00137980">
      <w:pPr>
        <w:spacing w:line="480" w:lineRule="auto"/>
        <w:ind w:firstLine="5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="003D708F">
        <w:rPr>
          <w:rFonts w:ascii="Times New Roman" w:hAnsi="Times New Roman" w:cs="Times New Roman"/>
          <w:sz w:val="24"/>
          <w:szCs w:val="24"/>
        </w:rPr>
        <w:t>The question provides</w:t>
      </w:r>
      <w:r w:rsidR="009F0B21">
        <w:rPr>
          <w:rFonts w:ascii="Times New Roman" w:hAnsi="Times New Roman" w:cs="Times New Roman"/>
          <w:sz w:val="24"/>
          <w:szCs w:val="24"/>
        </w:rPr>
        <w:t xml:space="preserve"> </w:t>
      </w:r>
      <w:r w:rsidR="00767B64">
        <w:rPr>
          <w:rFonts w:ascii="Times New Roman" w:hAnsi="Times New Roman" w:cs="Times New Roman"/>
          <w:sz w:val="24"/>
          <w:szCs w:val="24"/>
        </w:rPr>
        <w:t>the non</w:t>
      </w:r>
      <w:r w:rsidR="00AD0FBC">
        <w:rPr>
          <w:rFonts w:ascii="Times New Roman" w:hAnsi="Times New Roman" w:cs="Times New Roman"/>
          <w:sz w:val="24"/>
          <w:szCs w:val="24"/>
        </w:rPr>
        <w:t xml:space="preserve">zero coefficients </w:t>
      </w:r>
      <w:r w:rsidR="005D0178">
        <w:rPr>
          <w:rFonts w:ascii="Times New Roman" w:hAnsi="Times New Roman" w:cs="Times New Roman"/>
          <w:sz w:val="24"/>
          <w:szCs w:val="24"/>
        </w:rPr>
        <w:t xml:space="preserve">and </w:t>
      </w:r>
      <w:r w:rsidR="00AD0FBC">
        <w:rPr>
          <w:rFonts w:ascii="Times New Roman" w:hAnsi="Times New Roman" w:cs="Times New Roman"/>
          <w:sz w:val="24"/>
          <w:szCs w:val="24"/>
        </w:rPr>
        <w:t>N</w:t>
      </w:r>
      <w:r w:rsidR="005D0178">
        <w:rPr>
          <w:rFonts w:ascii="Times New Roman" w:hAnsi="Times New Roman" w:cs="Times New Roman"/>
          <w:sz w:val="24"/>
          <w:szCs w:val="24"/>
        </w:rPr>
        <w:t xml:space="preserve"> values</w:t>
      </w:r>
      <w:r w:rsidR="003D708F">
        <w:rPr>
          <w:rFonts w:ascii="Times New Roman" w:eastAsiaTheme="minorEastAsia" w:hAnsi="Times New Roman" w:cs="Times New Roman"/>
          <w:sz w:val="24"/>
          <w:szCs w:val="24"/>
        </w:rPr>
        <w:t>, and so we are able to calculate both the sequence h[n]</w:t>
      </w:r>
      <w:r w:rsidR="00A064FC">
        <w:rPr>
          <w:rFonts w:ascii="Times New Roman" w:eastAsiaTheme="minorEastAsia" w:hAnsi="Times New Roman" w:cs="Times New Roman"/>
          <w:sz w:val="24"/>
          <w:szCs w:val="24"/>
        </w:rPr>
        <w:t xml:space="preserve"> along with H[n]</w:t>
      </w:r>
      <w:r w:rsidR="008D4349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7E1A2A">
        <w:rPr>
          <w:rFonts w:ascii="Times New Roman" w:eastAsiaTheme="minorEastAsia" w:hAnsi="Times New Roman" w:cs="Times New Roman"/>
          <w:sz w:val="24"/>
          <w:szCs w:val="24"/>
        </w:rPr>
        <w:t>By assigning N = 32 and omega</w:t>
      </w:r>
      <w:r w:rsidR="00BE75BE">
        <w:rPr>
          <w:rFonts w:ascii="Times New Roman" w:eastAsiaTheme="minorEastAsia" w:hAnsi="Times New Roman" w:cs="Times New Roman"/>
          <w:sz w:val="24"/>
          <w:szCs w:val="24"/>
        </w:rPr>
        <w:t xml:space="preserve"> as the </w:t>
      </w:r>
      <w:r w:rsidR="007E1A2A">
        <w:rPr>
          <w:rFonts w:ascii="Times New Roman" w:eastAsiaTheme="minorEastAsia" w:hAnsi="Times New Roman" w:cs="Times New Roman"/>
          <w:sz w:val="24"/>
          <w:szCs w:val="24"/>
        </w:rPr>
        <w:t>frequency factor</w:t>
      </w:r>
      <w:r w:rsidR="00F323C9">
        <w:rPr>
          <w:rFonts w:ascii="Times New Roman" w:eastAsiaTheme="minorEastAsia" w:hAnsi="Times New Roman" w:cs="Times New Roman"/>
          <w:sz w:val="24"/>
          <w:szCs w:val="24"/>
        </w:rPr>
        <w:t xml:space="preserve"> we are able to find the frequency response </w:t>
      </w:r>
      <w:r w:rsidR="00205F44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F323C9">
        <w:rPr>
          <w:rFonts w:ascii="Times New Roman" w:eastAsiaTheme="minorEastAsia" w:hAnsi="Times New Roman" w:cs="Times New Roman"/>
          <w:sz w:val="24"/>
          <w:szCs w:val="24"/>
        </w:rPr>
        <w:t xml:space="preserve"> impulse response from it.</w:t>
      </w:r>
      <w:r w:rsidR="005D017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05F44">
        <w:rPr>
          <w:rFonts w:ascii="Times New Roman" w:eastAsiaTheme="minorEastAsia" w:hAnsi="Times New Roman" w:cs="Times New Roman"/>
          <w:sz w:val="24"/>
          <w:szCs w:val="24"/>
        </w:rPr>
        <w:t xml:space="preserve">Then we just plot both responses and </w:t>
      </w:r>
      <w:r w:rsidR="005F5D34">
        <w:rPr>
          <w:rFonts w:ascii="Times New Roman" w:eastAsiaTheme="minorEastAsia" w:hAnsi="Times New Roman" w:cs="Times New Roman"/>
          <w:sz w:val="24"/>
          <w:szCs w:val="24"/>
        </w:rPr>
        <w:t>label the graphs.</w:t>
      </w:r>
    </w:p>
    <w:p w14:paraId="27FEA867" w14:textId="77777777" w:rsidR="00BE5ED7" w:rsidRDefault="00BE5ED7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405537BA" w14:textId="0CF7980D" w:rsidR="0000732D" w:rsidRDefault="00BE5ED7" w:rsidP="00BE5ED7">
      <w:pPr>
        <w:spacing w:line="480" w:lineRule="auto"/>
        <w:ind w:firstLine="540"/>
        <w:jc w:val="center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BE5ED7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Code</w:t>
      </w:r>
    </w:p>
    <w:p w14:paraId="479D4303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14:paraId="77209B89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8FBC19E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clc;</w:t>
      </w:r>
    </w:p>
    <w:p w14:paraId="2D3FA523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DAF0847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 = 32;</w:t>
      </w:r>
    </w:p>
    <w:p w14:paraId="3EDD8075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N2 = N * 2; </w:t>
      </w:r>
    </w:p>
    <w:p w14:paraId="5295DB4D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5A0AE7CC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omega = -pi:(2*pi/1000):pi;</w:t>
      </w:r>
    </w:p>
    <w:p w14:paraId="6F6B5A3E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0471F443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Numerator = 1;</w:t>
      </w:r>
    </w:p>
    <w:p w14:paraId="22B46C02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Denominator = 1+(0.5)*exp(-j.*omega) + 0.2*exp(-2*j*omega);</w:t>
      </w:r>
    </w:p>
    <w:p w14:paraId="7EA04F01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703E81A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H=Numerator./Denominator;</w:t>
      </w:r>
    </w:p>
    <w:p w14:paraId="1BEC0856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h=ifft(H,32);</w:t>
      </w:r>
    </w:p>
    <w:p w14:paraId="49088B61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7D7F4A8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clf</w:t>
      </w:r>
    </w:p>
    <w:p w14:paraId="62D1CADD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stem(-3:N-1, [ 0 0 0 h(1:N) ],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5606777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</w:p>
    <w:p w14:paraId="7E6DF846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plot([ -5 35], [0 0],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BDA9089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AE7C264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'Time in samples'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8196260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'Magnitude'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0DFD404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'Impulse Response'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5D580D0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6ABB597E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</w:t>
      </w:r>
    </w:p>
    <w:p w14:paraId="30651DE0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plot(omega, H, </w:t>
      </w:r>
      <w:r>
        <w:rPr>
          <w:rFonts w:ascii="Courier New" w:hAnsi="Courier New" w:cs="Courier New"/>
          <w:color w:val="A020F0"/>
          <w:sz w:val="20"/>
          <w:szCs w:val="20"/>
        </w:rPr>
        <w:t>'k'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237F1D1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axis ([ -4 4 0 2] )</w:t>
      </w:r>
    </w:p>
    <w:p w14:paraId="2744B7CB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124BAA8F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xlabel(</w:t>
      </w:r>
      <w:r>
        <w:rPr>
          <w:rFonts w:ascii="Courier New" w:hAnsi="Courier New" w:cs="Courier New"/>
          <w:color w:val="A020F0"/>
          <w:sz w:val="20"/>
          <w:szCs w:val="20"/>
        </w:rPr>
        <w:t>'Normalized Frequency in rad'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BDAF22F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ylabel(</w:t>
      </w:r>
      <w:r>
        <w:rPr>
          <w:rFonts w:ascii="Courier New" w:hAnsi="Courier New" w:cs="Courier New"/>
          <w:color w:val="A020F0"/>
          <w:sz w:val="20"/>
          <w:szCs w:val="20"/>
        </w:rPr>
        <w:t>'Magnitude'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989E4CC" w14:textId="77777777" w:rsidR="00E571C3" w:rsidRDefault="00E571C3" w:rsidP="00E571C3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title(</w:t>
      </w:r>
      <w:r>
        <w:rPr>
          <w:rFonts w:ascii="Courier New" w:hAnsi="Courier New" w:cs="Courier New"/>
          <w:color w:val="A020F0"/>
          <w:sz w:val="20"/>
          <w:szCs w:val="20"/>
        </w:rPr>
        <w:t>'Maginitude of the Frequency Response'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190E16C" w14:textId="77777777" w:rsidR="00785BF1" w:rsidRDefault="00785BF1" w:rsidP="00785BF1">
      <w:pPr>
        <w:spacing w:line="480" w:lineRule="auto"/>
        <w:ind w:firstLine="5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31189" w14:textId="5400DE19" w:rsidR="00054458" w:rsidRPr="00BE5ED7" w:rsidRDefault="00054458" w:rsidP="00785BF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ED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666C1B8" w14:textId="671EFEE5" w:rsidR="002F47EB" w:rsidRDefault="00E5696C" w:rsidP="00B44117">
      <w:pPr>
        <w:jc w:val="center"/>
        <w:rPr>
          <w:b/>
          <w:bCs/>
          <w:sz w:val="28"/>
          <w:szCs w:val="28"/>
        </w:rPr>
      </w:pPr>
      <w:r w:rsidRPr="00E5696C">
        <w:rPr>
          <w:b/>
          <w:bCs/>
          <w:sz w:val="28"/>
          <w:szCs w:val="28"/>
        </w:rPr>
        <w:lastRenderedPageBreak/>
        <w:t>Graphs</w:t>
      </w:r>
    </w:p>
    <w:p w14:paraId="2B1954A6" w14:textId="4609CD1B" w:rsidR="002F47EB" w:rsidRDefault="002F47EB" w:rsidP="00F71E98">
      <w:pPr>
        <w:jc w:val="center"/>
        <w:rPr>
          <w:b/>
          <w:bCs/>
          <w:sz w:val="28"/>
          <w:szCs w:val="28"/>
        </w:rPr>
      </w:pPr>
    </w:p>
    <w:p w14:paraId="326FF5DE" w14:textId="2B2586C3" w:rsidR="00520E7C" w:rsidRDefault="00B44117" w:rsidP="00F71E98">
      <w:pPr>
        <w:jc w:val="center"/>
        <w:rPr>
          <w:b/>
          <w:bCs/>
          <w:sz w:val="28"/>
          <w:szCs w:val="28"/>
        </w:rPr>
      </w:pPr>
      <w:r w:rsidRPr="00B44117">
        <w:rPr>
          <w:b/>
          <w:bCs/>
          <w:sz w:val="28"/>
          <w:szCs w:val="28"/>
        </w:rPr>
        <w:drawing>
          <wp:inline distT="0" distB="0" distL="0" distR="0" wp14:anchorId="550E9DA2" wp14:editId="245B9A33">
            <wp:extent cx="4591049" cy="3611037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745" cy="361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AC13" w14:textId="43692873" w:rsidR="00B44117" w:rsidRDefault="00B44117" w:rsidP="00F71E98">
      <w:pPr>
        <w:jc w:val="center"/>
        <w:rPr>
          <w:b/>
          <w:bCs/>
          <w:sz w:val="28"/>
          <w:szCs w:val="28"/>
        </w:rPr>
      </w:pPr>
    </w:p>
    <w:p w14:paraId="34418B8F" w14:textId="5B5482B3" w:rsidR="00B44117" w:rsidRPr="00E5696C" w:rsidRDefault="00152F86" w:rsidP="00F71E98">
      <w:pPr>
        <w:jc w:val="center"/>
        <w:rPr>
          <w:b/>
          <w:bCs/>
          <w:sz w:val="28"/>
          <w:szCs w:val="28"/>
        </w:rPr>
      </w:pPr>
      <w:r w:rsidRPr="00152F86">
        <w:rPr>
          <w:b/>
          <w:bCs/>
          <w:sz w:val="28"/>
          <w:szCs w:val="28"/>
        </w:rPr>
        <w:drawing>
          <wp:inline distT="0" distB="0" distL="0" distR="0" wp14:anchorId="5426E3A5" wp14:editId="32A664B1">
            <wp:extent cx="4601808" cy="36195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3049" cy="362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117" w:rsidRPr="00E5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15"/>
    <w:rsid w:val="0000732D"/>
    <w:rsid w:val="00054458"/>
    <w:rsid w:val="000E3613"/>
    <w:rsid w:val="000E43C3"/>
    <w:rsid w:val="00137980"/>
    <w:rsid w:val="00152F86"/>
    <w:rsid w:val="00157A99"/>
    <w:rsid w:val="00205F44"/>
    <w:rsid w:val="002D3141"/>
    <w:rsid w:val="002F47EB"/>
    <w:rsid w:val="003474D6"/>
    <w:rsid w:val="003C176D"/>
    <w:rsid w:val="003D708F"/>
    <w:rsid w:val="00520E7C"/>
    <w:rsid w:val="00523B03"/>
    <w:rsid w:val="00543765"/>
    <w:rsid w:val="005645E7"/>
    <w:rsid w:val="00566215"/>
    <w:rsid w:val="005D0178"/>
    <w:rsid w:val="005F5D34"/>
    <w:rsid w:val="00643600"/>
    <w:rsid w:val="006F06AC"/>
    <w:rsid w:val="0072620E"/>
    <w:rsid w:val="00767B64"/>
    <w:rsid w:val="00785BF1"/>
    <w:rsid w:val="007D2D6F"/>
    <w:rsid w:val="007E1A2A"/>
    <w:rsid w:val="007F04FF"/>
    <w:rsid w:val="00866336"/>
    <w:rsid w:val="008D4349"/>
    <w:rsid w:val="008F0100"/>
    <w:rsid w:val="009237AB"/>
    <w:rsid w:val="00926E2E"/>
    <w:rsid w:val="0096471B"/>
    <w:rsid w:val="00983AD8"/>
    <w:rsid w:val="009C1D26"/>
    <w:rsid w:val="009F0B21"/>
    <w:rsid w:val="00A064FC"/>
    <w:rsid w:val="00A47DB5"/>
    <w:rsid w:val="00AD0FBC"/>
    <w:rsid w:val="00AE701A"/>
    <w:rsid w:val="00B045FA"/>
    <w:rsid w:val="00B066BC"/>
    <w:rsid w:val="00B44117"/>
    <w:rsid w:val="00B67E3F"/>
    <w:rsid w:val="00B93C2D"/>
    <w:rsid w:val="00BE1EA8"/>
    <w:rsid w:val="00BE5ED7"/>
    <w:rsid w:val="00BE75BE"/>
    <w:rsid w:val="00CF2BA1"/>
    <w:rsid w:val="00D3630B"/>
    <w:rsid w:val="00DB76FB"/>
    <w:rsid w:val="00DC676B"/>
    <w:rsid w:val="00E252F3"/>
    <w:rsid w:val="00E25C50"/>
    <w:rsid w:val="00E26B0F"/>
    <w:rsid w:val="00E31E6F"/>
    <w:rsid w:val="00E5696C"/>
    <w:rsid w:val="00E571C3"/>
    <w:rsid w:val="00EA6AE2"/>
    <w:rsid w:val="00F323C9"/>
    <w:rsid w:val="00F43D8C"/>
    <w:rsid w:val="00F51325"/>
    <w:rsid w:val="00F71E98"/>
    <w:rsid w:val="00F772CF"/>
    <w:rsid w:val="00FA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607C"/>
  <w15:chartTrackingRefBased/>
  <w15:docId w15:val="{D26E84C3-3747-495A-B7B2-8B2E969E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458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1EA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Cavalcante</dc:creator>
  <cp:keywords/>
  <dc:description/>
  <cp:lastModifiedBy>Vitor Cavalcante</cp:lastModifiedBy>
  <cp:revision>63</cp:revision>
  <dcterms:created xsi:type="dcterms:W3CDTF">2021-05-04T18:58:00Z</dcterms:created>
  <dcterms:modified xsi:type="dcterms:W3CDTF">2021-05-11T14:51:00Z</dcterms:modified>
</cp:coreProperties>
</file>