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858170" wp14:paraId="1E207724" wp14:textId="73C90264">
      <w:pPr>
        <w:jc w:val="center"/>
        <w:rPr>
          <w:b w:val="1"/>
          <w:bCs w:val="1"/>
          <w:sz w:val="32"/>
          <w:szCs w:val="32"/>
        </w:rPr>
      </w:pPr>
      <w:r w:rsidRPr="41858170" w:rsidR="1411FE3F">
        <w:rPr>
          <w:b w:val="1"/>
          <w:bCs w:val="1"/>
          <w:sz w:val="32"/>
          <w:szCs w:val="32"/>
        </w:rPr>
        <w:t xml:space="preserve">Pontos Negativos do </w:t>
      </w:r>
      <w:r w:rsidRPr="41858170" w:rsidR="1411FE3F">
        <w:rPr>
          <w:b w:val="1"/>
          <w:bCs w:val="1"/>
          <w:sz w:val="32"/>
          <w:szCs w:val="32"/>
        </w:rPr>
        <w:t>MongoDB</w:t>
      </w:r>
      <w:r w:rsidRPr="41858170" w:rsidR="1411FE3F">
        <w:rPr>
          <w:b w:val="1"/>
          <w:bCs w:val="1"/>
          <w:sz w:val="32"/>
          <w:szCs w:val="32"/>
        </w:rPr>
        <w:t xml:space="preserve"> na </w:t>
      </w:r>
      <w:r w:rsidRPr="41858170" w:rsidR="1411FE3F">
        <w:rPr>
          <w:b w:val="1"/>
          <w:bCs w:val="1"/>
          <w:sz w:val="32"/>
          <w:szCs w:val="32"/>
        </w:rPr>
        <w:t>ZettaMarket</w:t>
      </w:r>
      <w:r w:rsidRPr="41858170" w:rsidR="1411FE3F">
        <w:rPr>
          <w:b w:val="1"/>
          <w:bCs w:val="1"/>
          <w:sz w:val="32"/>
          <w:szCs w:val="32"/>
        </w:rPr>
        <w:t xml:space="preserve"> + Soluções</w:t>
      </w:r>
    </w:p>
    <w:p w:rsidR="41858170" w:rsidP="41858170" w:rsidRDefault="41858170" w14:paraId="54D494A4" w14:textId="40D63E9F">
      <w:pPr>
        <w:jc w:val="left"/>
      </w:pPr>
    </w:p>
    <w:p w:rsidR="41858170" w:rsidP="41858170" w:rsidRDefault="41858170" w14:paraId="20A07EED" w14:textId="6A798A5C">
      <w:pPr>
        <w:jc w:val="left"/>
      </w:pPr>
    </w:p>
    <w:p w:rsidR="3E809753" w:rsidP="41858170" w:rsidRDefault="3E809753" w14:paraId="35DFBD92" w14:textId="5213500F">
      <w:pPr>
        <w:spacing w:before="0" w:beforeAutospacing="off" w:after="200" w:afterAutospacing="off" w:line="276" w:lineRule="auto"/>
        <w:jc w:val="left"/>
      </w:pPr>
      <w:r w:rsidRPr="41858170" w:rsidR="3E809753"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  <w:sz w:val="28"/>
          <w:szCs w:val="28"/>
          <w:lang w:eastAsia="en-US" w:bidi="ar-SA"/>
        </w:rPr>
        <w:t>F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color w:val="auto"/>
          <w:sz w:val="28"/>
          <w:szCs w:val="28"/>
          <w:lang w:eastAsia="en-US" w:bidi="ar-SA"/>
        </w:rPr>
        <w:t>alta de integridade relacional</w:t>
      </w:r>
      <w:r w:rsidR="1411FE3F">
        <w:rPr/>
        <w:t xml:space="preserve"> (sem </w:t>
      </w:r>
      <w:r w:rsidR="1411FE3F">
        <w:rPr/>
        <w:t>Foreign</w:t>
      </w:r>
      <w:r w:rsidR="1411FE3F">
        <w:rPr/>
        <w:t xml:space="preserve"> Key reais)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MongoDB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não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possui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suporte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nativo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relacionamentos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fortes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como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bancos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relacionais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Por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exemplo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não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há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garantia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automática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integridade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entre 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loja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seus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produtos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usuários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</w:t>
      </w:r>
    </w:p>
    <w:p w:rsidR="1411FE3F" w:rsidP="41858170" w:rsidRDefault="1411FE3F" w14:paraId="4C5F101F" w14:textId="49CE2324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Impacto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na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ZettaMarket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:</w:t>
      </w:r>
      <w:r>
        <w:br/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Risco de dados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órfãos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ou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inconsistentes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,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como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um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produto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apontar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para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uma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loja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que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não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existe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mais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="1411FE3F" w:rsidP="41858170" w:rsidRDefault="1411FE3F" w14:paraId="51D12C83" w14:textId="6E2D1093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Solução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411FE3F" w:rsidP="41858170" w:rsidRDefault="1411FE3F" w14:paraId="08968F1A" w14:textId="708813D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Implementar validações na aplicação (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backend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) para garantir integridade.</w:t>
      </w:r>
    </w:p>
    <w:p w:rsidR="1411FE3F" w:rsidP="41858170" w:rsidRDefault="1411FE3F" w14:paraId="54219E05" w14:textId="1C99F08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Utilizar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referências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manuais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verificações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periódicas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scripts de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manutenção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1858170" w:rsidP="41858170" w:rsidRDefault="41858170" w14:paraId="42323530" w14:textId="05E9E73E">
      <w:pPr>
        <w:pStyle w:val="Normal"/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1411FE3F" w:rsidP="41858170" w:rsidRDefault="1411FE3F" w14:paraId="7B70F701" w14:textId="5C0F1415">
      <w:pPr>
        <w:pStyle w:val="Normal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 xml:space="preserve">Limitações em transações complexas 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>multi-documento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.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MongoDB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só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começou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suportar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transações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ACID com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múltiplos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documentos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partir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versão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4.0, e com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algumas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limitações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performance.</w:t>
      </w:r>
    </w:p>
    <w:p w:rsidR="1411FE3F" w:rsidP="41858170" w:rsidRDefault="1411FE3F" w14:paraId="49126C39" w14:textId="75F4E343">
      <w:pPr>
        <w:pStyle w:val="Normal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Impacto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na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ZettaMarket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: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Problemas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potenciais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em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fluxos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que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envolvam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múltiplas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coleções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ao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mesmo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tempo,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como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pedidos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+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pagamento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+ estoque.</w:t>
      </w:r>
    </w:p>
    <w:p w:rsidR="1411FE3F" w:rsidP="41858170" w:rsidRDefault="1411FE3F" w14:paraId="7C94D484" w14:textId="5025ED34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Solução:</w:t>
      </w:r>
    </w:p>
    <w:p w:rsidR="1411FE3F" w:rsidP="41858170" w:rsidRDefault="1411FE3F" w14:paraId="73DDFD0D" w14:textId="2DB2004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Sempre que possível, usar modelagem com documentos aninhados (embutidos).</w:t>
      </w:r>
    </w:p>
    <w:p w:rsidR="1411FE3F" w:rsidP="41858170" w:rsidRDefault="1411FE3F" w14:paraId="6E58B186" w14:textId="6136A1A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Usar transações somente quando realmente necessário e manter as operações pequenas e rápidas.</w:t>
      </w:r>
    </w:p>
    <w:p w:rsidR="1411FE3F" w:rsidP="41858170" w:rsidRDefault="1411FE3F" w14:paraId="11114384" w14:textId="465425BB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Testar bem as transações em ambientes de stress.</w:t>
      </w:r>
    </w:p>
    <w:p w:rsidR="41858170" w:rsidP="41858170" w:rsidRDefault="41858170" w14:paraId="37718770" w14:textId="594E4C5D">
      <w:pPr>
        <w:pStyle w:val="Normal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1411FE3F" w:rsidP="41858170" w:rsidRDefault="1411FE3F" w14:paraId="02CC3DB7" w14:textId="206CAC8E">
      <w:pPr>
        <w:pStyle w:val="Normal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>Modelagem de dados mais complexa para iniciantes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>.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Modelar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dados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em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NoSQL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exige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pensar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diferente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do SQL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tradicional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— é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necessário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decidir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entre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referenciar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ou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embutir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dados.</w:t>
      </w:r>
    </w:p>
    <w:p w:rsidR="1411FE3F" w:rsidP="41858170" w:rsidRDefault="1411FE3F" w14:paraId="72210DD6" w14:textId="1D04F326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Impacto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na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ZettaMarket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  <w:r>
        <w:br/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Tempo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maior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treinar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novos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desenvolvedores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ou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colaboradores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vindos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bancos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relacionais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411FE3F" w:rsidP="41858170" w:rsidRDefault="1411FE3F" w14:paraId="28F7946C" w14:textId="433D3587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Solução:</w:t>
      </w:r>
    </w:p>
    <w:p w:rsidR="1411FE3F" w:rsidP="41858170" w:rsidRDefault="1411FE3F" w14:paraId="47F37C8D" w14:textId="02703C62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Utilizar padrões de modelagem do MongoDB (como Bucket Pattern, Outlier Pattern).</w:t>
      </w:r>
    </w:p>
    <w:p w:rsidR="1411FE3F" w:rsidP="41858170" w:rsidRDefault="1411FE3F" w14:paraId="64A22D69" w14:textId="14AD73C5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Consultar a MongoDB University e usar guias oficiais de boas práticas.</w:t>
      </w:r>
    </w:p>
    <w:p w:rsidR="1411FE3F" w:rsidP="41858170" w:rsidRDefault="1411FE3F" w14:paraId="48CD56DD" w14:textId="1D940898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Criar uma documentação interna clara sobre as estruturas adotadas.</w:t>
      </w:r>
    </w:p>
    <w:p w:rsidR="41858170" w:rsidP="41858170" w:rsidRDefault="41858170" w14:paraId="13B05AB0" w14:textId="7AB25726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1411FE3F" w:rsidP="41858170" w:rsidRDefault="1411FE3F" w14:paraId="04257D7D" w14:textId="05899BCE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 w:eastAsia="en-US" w:bidi="ar-SA"/>
        </w:rPr>
        <w:t>Consistência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 w:eastAsia="en-US" w:bidi="ar-SA"/>
        </w:rPr>
        <w:t xml:space="preserve"> eventual 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 w:eastAsia="en-US" w:bidi="ar-SA"/>
        </w:rPr>
        <w:t>por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n-US" w:eastAsia="en-US" w:bidi="ar-SA"/>
        </w:rPr>
        <w:t>padrão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 MongoDB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prioriza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disponibilidade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particionamento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o que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pode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levar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leituras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temporariamente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desatualizadas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em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ambientes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distribuídos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1411FE3F" w:rsidP="41858170" w:rsidRDefault="1411FE3F" w14:paraId="42C0AC3C" w14:textId="58237DB2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Impacto na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ZettaMarket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:</w:t>
      </w:r>
      <w:r>
        <w:br/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Dados como status de pagamento ou estoque podem parecer incorretos por alguns segundos após uma atualização.</w:t>
      </w:r>
    </w:p>
    <w:p w:rsidR="1411FE3F" w:rsidP="41858170" w:rsidRDefault="1411FE3F" w14:paraId="668CDAC0" w14:textId="142EFF48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Solução:</w:t>
      </w:r>
    </w:p>
    <w:p w:rsidR="1411FE3F" w:rsidP="41858170" w:rsidRDefault="1411FE3F" w14:paraId="00C05AF3" w14:textId="5ADDDDB8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Ajustar os parâmetros de readConcern e writeConcern para garantir mais consistência onde necessário.</w:t>
      </w:r>
    </w:p>
    <w:p w:rsidR="1411FE3F" w:rsidP="41858170" w:rsidRDefault="1411FE3F" w14:paraId="5953139C" w14:textId="30A5AA99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Utilizar replica sets com configuração adequada para leitura preferencial do nó primário.</w:t>
      </w:r>
    </w:p>
    <w:p w:rsidR="41858170" w:rsidP="41858170" w:rsidRDefault="41858170" w14:paraId="03A7D702" w14:textId="1E83BCCE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1411FE3F" w:rsidP="41858170" w:rsidRDefault="1411FE3F" w14:paraId="2D743039" w14:textId="04703C38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>Consumo de armazenamento maio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>r.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Documentos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no MongoDB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podem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ocupar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mais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espaço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por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armazenarem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metadados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repetidos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(campos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em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JSON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por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documento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).</w:t>
      </w:r>
    </w:p>
    <w:p w:rsidR="1411FE3F" w:rsidP="41858170" w:rsidRDefault="1411FE3F" w14:paraId="1D55E551" w14:textId="751A17A5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Impacto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na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ZettaMarket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  <w:r>
        <w:br/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hospedagem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em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cloud (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como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MongoDB Atlas)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pode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ter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custo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maior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o tempo.</w:t>
      </w:r>
    </w:p>
    <w:p w:rsidR="1411FE3F" w:rsidP="41858170" w:rsidRDefault="1411FE3F" w14:paraId="6E54F53A" w14:textId="17639C7F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Solução:</w:t>
      </w:r>
    </w:p>
    <w:p w:rsidR="1411FE3F" w:rsidP="41858170" w:rsidRDefault="1411FE3F" w14:paraId="0FA72A87" w14:textId="432F3467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Utilizar compressão nativa do MongoDB.</w:t>
      </w:r>
    </w:p>
    <w:p w:rsidR="1411FE3F" w:rsidP="41858170" w:rsidRDefault="1411FE3F" w14:paraId="27E297BD" w14:textId="5EFEE89B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Arquivar ou excluir documentos antigos e irrelevantes periodicamente.</w:t>
      </w:r>
    </w:p>
    <w:p w:rsidR="1411FE3F" w:rsidP="41858170" w:rsidRDefault="1411FE3F" w14:paraId="78A0B866" w14:textId="708EDD04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Modelar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dados de forma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eficiente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evitando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campos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desnecessários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1858170" w:rsidP="41858170" w:rsidRDefault="41858170" w14:paraId="195CB3AA" w14:textId="76DB0FA8">
      <w:pPr>
        <w:pStyle w:val="Normal"/>
        <w:spacing w:before="0" w:beforeAutospacing="off" w:after="0" w:afterAutospacing="off" w:line="276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1411FE3F" w:rsidP="41858170" w:rsidRDefault="1411FE3F" w14:paraId="33E3B087" w14:textId="7DEBB498">
      <w:pPr>
        <w:pStyle w:val="Normal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 xml:space="preserve">Falta de ferramentas maduras para 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>relátorios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 xml:space="preserve"> avançados (BI)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Ferramentas</w:t>
      </w:r>
      <w:r w:rsidRPr="41858170" w:rsidR="525F747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radicionais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BI (Power BI, Tableau)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funcionam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melhor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com SQL.</w:t>
      </w:r>
    </w:p>
    <w:p w:rsidR="1411FE3F" w:rsidP="41858170" w:rsidRDefault="1411FE3F" w14:paraId="339A9FF5" w14:textId="2BB8875D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Impacto na ZettaMarket:</w:t>
      </w:r>
      <w:r>
        <w:br/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Dificuldade em criar dashboards financeiros, operacionais e estratégicos diretamente com o MongoDB.</w:t>
      </w:r>
    </w:p>
    <w:p w:rsidR="1411FE3F" w:rsidP="41858170" w:rsidRDefault="1411FE3F" w14:paraId="6C13943A" w14:textId="05007F0A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Solução:</w:t>
      </w:r>
    </w:p>
    <w:p w:rsidR="1411FE3F" w:rsidP="41858170" w:rsidRDefault="1411FE3F" w14:paraId="258CFB21" w14:textId="63AB2341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Usar conectores como o MongoDB BI Connector para exportar dados em formato relacional.</w:t>
      </w:r>
    </w:p>
    <w:p w:rsidR="1411FE3F" w:rsidP="41858170" w:rsidRDefault="1411FE3F" w14:paraId="68368AC7" w14:textId="1BEFEC36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Criar pipelines de agregação e views no MongoDB para simplificar consultas.</w:t>
      </w:r>
    </w:p>
    <w:p w:rsidR="41858170" w:rsidP="41858170" w:rsidRDefault="41858170" w14:paraId="08B0A1A6" w14:textId="1E446599">
      <w:pPr>
        <w:pStyle w:val="Normal"/>
        <w:spacing w:before="0" w:beforeAutospacing="off" w:after="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41858170" w:rsidP="41858170" w:rsidRDefault="41858170" w14:paraId="2E753746" w14:textId="08B6833F">
      <w:pPr>
        <w:pStyle w:val="Normal"/>
        <w:spacing w:before="0" w:beforeAutospacing="off" w:after="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1411FE3F" w:rsidP="41858170" w:rsidRDefault="1411FE3F" w14:paraId="72E80EBD" w14:textId="679C59A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</w:pP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>Complexidade na manutenção de dados aninhados (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>subdocumentos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>)</w:t>
      </w:r>
      <w:r w:rsidRPr="41858170" w:rsidR="1411FE3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pt-BR" w:eastAsia="en-US" w:bidi="ar-SA"/>
        </w:rPr>
        <w:t>.</w:t>
      </w:r>
    </w:p>
    <w:p w:rsidR="1411FE3F" w:rsidP="41858170" w:rsidRDefault="1411FE3F" w14:paraId="41D2BB3E" w14:textId="7D0500B5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Atualizar ou consultar dados profundamente aninhados pode ser mais complicado e custoso.</w:t>
      </w:r>
    </w:p>
    <w:p w:rsidR="1411FE3F" w:rsidP="41858170" w:rsidRDefault="1411FE3F" w14:paraId="123506A9" w14:textId="07003C7C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Impacto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na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ZettaMarket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:</w:t>
      </w:r>
      <w:r>
        <w:br/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Mais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trabalho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para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buscar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atualizar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informações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como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mensagens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de chat,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configurações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específicas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de 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produtos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, etc.</w:t>
      </w:r>
    </w:p>
    <w:p w:rsidR="1411FE3F" w:rsidP="41858170" w:rsidRDefault="1411FE3F" w14:paraId="1B509FF8" w14:textId="374E2A6B">
      <w:pPr>
        <w:spacing w:before="0" w:beforeAutospacing="off" w:after="200" w:afterAutospacing="off" w:line="276" w:lineRule="auto"/>
        <w:jc w:val="left"/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Solução</w:t>
      </w: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pt-BR"/>
        </w:rPr>
        <w:t>:</w:t>
      </w:r>
    </w:p>
    <w:p w:rsidR="1411FE3F" w:rsidP="41858170" w:rsidRDefault="1411FE3F" w14:paraId="6030A3C7" w14:textId="414AF3CD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Utilizar projeções e filtros adequados com operadores ($elemMatch, $push, $set, etc).</w:t>
      </w:r>
    </w:p>
    <w:p w:rsidR="1411FE3F" w:rsidP="41858170" w:rsidRDefault="1411FE3F" w14:paraId="5994809F" w14:textId="3AB6CD7C">
      <w:pPr>
        <w:pStyle w:val="ListParagraph"/>
        <w:numPr>
          <w:ilvl w:val="0"/>
          <w:numId w:val="7"/>
        </w:numPr>
        <w:spacing w:before="0" w:beforeAutospacing="off" w:after="0" w:afterAutospacing="off" w:line="276" w:lineRule="auto"/>
        <w:ind w:left="720" w:hanging="36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58170" w:rsidR="1411FE3F">
        <w:rPr>
          <w:rFonts w:ascii="Cambria" w:hAnsi="Cambria" w:eastAsia="Cambria" w:cs="Cambria"/>
          <w:noProof w:val="0"/>
          <w:sz w:val="22"/>
          <w:szCs w:val="22"/>
          <w:lang w:val="en-US"/>
        </w:rPr>
        <w:t>Criar índices sobre campos internos quando necessário.</w:t>
      </w:r>
    </w:p>
    <w:p w:rsidR="41858170" w:rsidP="41858170" w:rsidRDefault="41858170" w14:paraId="7D16996B" w14:textId="52C31BF0">
      <w:pPr>
        <w:pStyle w:val="Normal"/>
        <w:spacing w:before="0" w:beforeAutospacing="off" w:after="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41858170" w:rsidP="41858170" w:rsidRDefault="41858170" w14:paraId="57EDC71B" w14:textId="53DC5271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1858170" w:rsidP="41858170" w:rsidRDefault="41858170" w14:paraId="67AA57E5" w14:textId="63809DD9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1858170" w:rsidP="41858170" w:rsidRDefault="41858170" w14:paraId="560D28A5" w14:textId="07CFA03E">
      <w:pPr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41858170" w:rsidP="41858170" w:rsidRDefault="41858170" w14:paraId="579C840D" w14:textId="584D638E">
      <w:pPr>
        <w:pStyle w:val="Normal"/>
        <w:spacing w:before="0" w:beforeAutospacing="off" w:after="200" w:afterAutospacing="off" w:line="276" w:lineRule="auto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41858170" w:rsidP="41858170" w:rsidRDefault="41858170" w14:paraId="4B3527E4" w14:textId="5E9C95E4">
      <w:pPr>
        <w:pStyle w:val="Normal"/>
        <w:spacing w:before="0" w:beforeAutospacing="off" w:after="0" w:afterAutospacing="off" w:line="276" w:lineRule="auto"/>
        <w:ind w:left="0" w:hanging="0"/>
        <w:jc w:val="left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41858170" w:rsidP="41858170" w:rsidRDefault="41858170" w14:paraId="25163BA7" w14:textId="076157CB">
      <w:pPr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e034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786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0e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ea1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a80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7bb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038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BEE76"/>
    <w:rsid w:val="1411FE3F"/>
    <w:rsid w:val="1A83FE04"/>
    <w:rsid w:val="1CDA4DF9"/>
    <w:rsid w:val="21F3DBD2"/>
    <w:rsid w:val="2586C9B6"/>
    <w:rsid w:val="3E809753"/>
    <w:rsid w:val="41858170"/>
    <w:rsid w:val="4360B2BC"/>
    <w:rsid w:val="444CEE64"/>
    <w:rsid w:val="4473745E"/>
    <w:rsid w:val="477BEE76"/>
    <w:rsid w:val="4EC3171E"/>
    <w:rsid w:val="525F7475"/>
    <w:rsid w:val="5B0287D2"/>
    <w:rsid w:val="5B02B5FC"/>
    <w:rsid w:val="66E6E7F1"/>
    <w:rsid w:val="7172B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EE76"/>
  <w15:chartTrackingRefBased/>
  <w15:docId w15:val="{81426C2A-919C-4AA3-82C9-ADAFBA4BD7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185817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40a8b25b8d44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2025-06-18T01:44:26.1297150Z</dcterms:created>
  <dcterms:modified xsi:type="dcterms:W3CDTF">2025-06-18T01:57:10.6246255Z</dcterms:modified>
  <dc:creator>Renato Rodrigues</dc:creator>
  <lastModifiedBy>Renato Rodrigues</lastModifiedBy>
</coreProperties>
</file>