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41337" w14:textId="75FCF2AC" w:rsidR="00F91965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Desenvolvedor de soluções com base em sistemas</w:t>
      </w:r>
      <w:r w:rsidR="00A77013">
        <w:rPr>
          <w:rFonts w:ascii="Verdana" w:eastAsia="Verdana" w:hAnsi="Verdana" w:cs="Verdana"/>
        </w:rPr>
        <w:t xml:space="preserve"> </w:t>
      </w:r>
      <w:r w:rsidR="004D479F">
        <w:rPr>
          <w:rFonts w:ascii="Verdana" w:eastAsia="Verdana" w:hAnsi="Verdana" w:cs="Verdana"/>
        </w:rPr>
        <w:t>escritos em</w:t>
      </w:r>
      <w:r w:rsidR="004F576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C# e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>.</w:t>
      </w:r>
    </w:p>
    <w:p w14:paraId="6E31E498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Default="005E74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</w:t>
      </w:r>
      <w:r w:rsidR="0000188C">
        <w:rPr>
          <w:rFonts w:ascii="Verdana" w:eastAsia="Verdana" w:hAnsi="Verdana" w:cs="Verdana"/>
        </w:rPr>
        <w:t xml:space="preserve"> Completo</w:t>
      </w:r>
      <w:r>
        <w:rPr>
          <w:rFonts w:ascii="Verdana" w:eastAsia="Verdana" w:hAnsi="Verdana" w:cs="Verdana"/>
        </w:rPr>
        <w:t>: Análise e Desenvolvimento de Sistemas 2019 – 2020 / UNICESUMAR</w:t>
      </w:r>
      <w:r w:rsidR="00836010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</w:t>
      </w:r>
    </w:p>
    <w:p w14:paraId="21B39C2B" w14:textId="5D05B4A3" w:rsidR="00F91965" w:rsidRDefault="005E746B" w:rsidP="00110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 w:rsidRPr="00836010">
        <w:rPr>
          <w:rFonts w:ascii="Verdana" w:eastAsia="Verdana" w:hAnsi="Verdana" w:cs="Verdana"/>
        </w:rPr>
        <w:t>Superior Incompleto: Sistemas de Informação 2011 - 2014 / UNIRON</w:t>
      </w:r>
      <w:r w:rsidR="00836010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2D197A0" w14:textId="0D9831B0" w:rsidR="004D479F" w:rsidRPr="00DC5C48" w:rsidRDefault="005E746B" w:rsidP="00DC5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9F4028" w14:textId="1A875A54" w:rsidR="004D479F" w:rsidRPr="004D479F" w:rsidRDefault="004D479F" w:rsidP="004D47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  <w:r w:rsidR="005E746B" w:rsidRPr="004D479F">
        <w:rPr>
          <w:rFonts w:ascii="Verdana" w:eastAsia="Verdana" w:hAnsi="Verdana" w:cs="Verdana"/>
        </w:rPr>
        <w:br/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="005E746B" w:rsidRPr="004D479F">
        <w:rPr>
          <w:rFonts w:ascii="Verdana" w:eastAsia="Verdana" w:hAnsi="Verdana" w:cs="Verdana"/>
        </w:rPr>
        <w:t>.</w:t>
      </w:r>
      <w:r w:rsidR="005E746B" w:rsidRPr="004D479F">
        <w:rPr>
          <w:rFonts w:ascii="Verdana" w:eastAsia="Verdana" w:hAnsi="Verdana" w:cs="Verdana"/>
        </w:rPr>
        <w:br/>
        <w:t xml:space="preserve">Principais atividades: </w:t>
      </w:r>
      <w:r w:rsidR="00E22D74" w:rsidRPr="004D479F">
        <w:rPr>
          <w:rFonts w:ascii="Verdana" w:eastAsia="Verdana" w:hAnsi="Verdana" w:cs="Verdana"/>
        </w:rPr>
        <w:t xml:space="preserve">Análise, </w:t>
      </w:r>
      <w:r w:rsidR="005E746B" w:rsidRPr="004D479F">
        <w:rPr>
          <w:rFonts w:ascii="Verdana" w:eastAsia="Verdana" w:hAnsi="Verdana" w:cs="Verdana"/>
        </w:rPr>
        <w:t xml:space="preserve">Desenvolvimento e manutenção de </w:t>
      </w:r>
      <w:r w:rsidR="00E22D74" w:rsidRPr="004D479F">
        <w:rPr>
          <w:rFonts w:ascii="Verdana" w:eastAsia="Verdana" w:hAnsi="Verdana" w:cs="Verdana"/>
        </w:rPr>
        <w:t>aplicações</w:t>
      </w:r>
      <w:r w:rsidRPr="004D479F">
        <w:rPr>
          <w:rFonts w:ascii="Verdana" w:eastAsia="Verdana" w:hAnsi="Verdana" w:cs="Verdana"/>
        </w:rPr>
        <w:t xml:space="preserve"> web com plataformas .NET e .NET Core</w:t>
      </w:r>
      <w:r w:rsidR="00E22D74" w:rsidRPr="004D479F">
        <w:rPr>
          <w:rFonts w:ascii="Verdana" w:eastAsia="Verdana" w:hAnsi="Verdana" w:cs="Verdana"/>
        </w:rPr>
        <w:t xml:space="preserve">. </w:t>
      </w:r>
      <w:r w:rsidR="005E746B" w:rsidRPr="004D479F">
        <w:rPr>
          <w:rFonts w:ascii="Verdana" w:eastAsia="Verdana" w:hAnsi="Verdana" w:cs="Verdana"/>
        </w:rPr>
        <w:t xml:space="preserve"> </w:t>
      </w:r>
    </w:p>
    <w:p w14:paraId="207D0942" w14:textId="22B6F3BF" w:rsidR="00F91965" w:rsidRDefault="00E22D74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Coordenação técnica de estagiários.</w:t>
      </w:r>
      <w:r w:rsidR="008E144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DC5C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692FD00" w14:textId="77777777" w:rsidR="00DC5C48" w:rsidRDefault="00DC5C48" w:rsidP="00DC5C4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Desenvolvimento de aplicações web e desktop. </w:t>
      </w:r>
    </w:p>
    <w:p w14:paraId="4000BA73" w14:textId="01570B3A" w:rsidR="00DC5C48" w:rsidRDefault="00DC5C48" w:rsidP="00DC5C48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Backend</w:t>
      </w:r>
      <w:proofErr w:type="spellEnd"/>
      <w:r>
        <w:rPr>
          <w:rFonts w:ascii="Verdana" w:eastAsia="Verdana" w:hAnsi="Verdana" w:cs="Verdana"/>
          <w:b/>
        </w:rPr>
        <w:t>: .</w:t>
      </w:r>
      <w:r w:rsidRPr="004D479F">
        <w:rPr>
          <w:rFonts w:ascii="Verdana" w:eastAsia="Verdana" w:hAnsi="Verdana" w:cs="Verdana"/>
          <w:bCs/>
        </w:rPr>
        <w:t>NET 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Cs/>
        </w:rPr>
        <w:t xml:space="preserve">.NET Core. Boas práticas de programação, princípios SOLID, Clean </w:t>
      </w:r>
      <w:proofErr w:type="spellStart"/>
      <w:r>
        <w:rPr>
          <w:rFonts w:ascii="Verdana" w:eastAsia="Verdana" w:hAnsi="Verdana" w:cs="Verdana"/>
          <w:bCs/>
        </w:rPr>
        <w:t>Code</w:t>
      </w:r>
      <w:proofErr w:type="spellEnd"/>
      <w:r>
        <w:rPr>
          <w:rFonts w:ascii="Verdana" w:eastAsia="Verdana" w:hAnsi="Verdana" w:cs="Verdana"/>
          <w:bCs/>
        </w:rPr>
        <w:t xml:space="preserve"> e Domain </w:t>
      </w:r>
      <w:proofErr w:type="spellStart"/>
      <w:r>
        <w:rPr>
          <w:rFonts w:ascii="Verdana" w:eastAsia="Verdana" w:hAnsi="Verdana" w:cs="Verdana"/>
          <w:bCs/>
        </w:rPr>
        <w:t>Driven</w:t>
      </w:r>
      <w:proofErr w:type="spellEnd"/>
      <w:r>
        <w:rPr>
          <w:rFonts w:ascii="Verdana" w:eastAsia="Verdana" w:hAnsi="Verdana" w:cs="Verdana"/>
          <w:bCs/>
        </w:rPr>
        <w:t xml:space="preserve"> Design (DDD). Banco de Dados </w:t>
      </w:r>
      <w:proofErr w:type="spellStart"/>
      <w:r>
        <w:rPr>
          <w:rFonts w:ascii="Verdana" w:eastAsia="Verdana" w:hAnsi="Verdana" w:cs="Verdana"/>
          <w:bCs/>
        </w:rPr>
        <w:t>Sql</w:t>
      </w:r>
      <w:proofErr w:type="spellEnd"/>
      <w:r>
        <w:rPr>
          <w:rFonts w:ascii="Verdana" w:eastAsia="Verdana" w:hAnsi="Verdana" w:cs="Verdana"/>
          <w:bCs/>
        </w:rPr>
        <w:t xml:space="preserve"> Server, </w:t>
      </w:r>
      <w:proofErr w:type="spellStart"/>
      <w:r>
        <w:rPr>
          <w:rFonts w:ascii="Verdana" w:eastAsia="Verdana" w:hAnsi="Verdana" w:cs="Verdana"/>
          <w:bCs/>
        </w:rPr>
        <w:t>MySql</w:t>
      </w:r>
      <w:proofErr w:type="spellEnd"/>
      <w:r>
        <w:rPr>
          <w:rFonts w:ascii="Verdana" w:eastAsia="Verdana" w:hAnsi="Verdana" w:cs="Verdana"/>
          <w:bCs/>
        </w:rPr>
        <w:t xml:space="preserve">, </w:t>
      </w:r>
      <w:proofErr w:type="spellStart"/>
      <w:r>
        <w:rPr>
          <w:rFonts w:ascii="Verdana" w:eastAsia="Verdana" w:hAnsi="Verdana" w:cs="Verdana"/>
          <w:bCs/>
        </w:rPr>
        <w:t>SqLite</w:t>
      </w:r>
      <w:proofErr w:type="spellEnd"/>
      <w:r>
        <w:rPr>
          <w:rFonts w:ascii="Verdana" w:eastAsia="Verdana" w:hAnsi="Verdana" w:cs="Verdana"/>
          <w:bCs/>
        </w:rPr>
        <w:t xml:space="preserve"> (</w:t>
      </w:r>
      <w:proofErr w:type="spellStart"/>
      <w:r>
        <w:rPr>
          <w:rFonts w:ascii="Verdana" w:eastAsia="Verdana" w:hAnsi="Verdana" w:cs="Verdana"/>
          <w:bCs/>
        </w:rPr>
        <w:t>portable</w:t>
      </w:r>
      <w:proofErr w:type="spellEnd"/>
      <w:r>
        <w:rPr>
          <w:rFonts w:ascii="Verdana" w:eastAsia="Verdana" w:hAnsi="Verdana" w:cs="Verdana"/>
          <w:bCs/>
        </w:rPr>
        <w:t xml:space="preserve">) e </w:t>
      </w:r>
      <w:proofErr w:type="spellStart"/>
      <w:r>
        <w:rPr>
          <w:rFonts w:ascii="Verdana" w:eastAsia="Verdana" w:hAnsi="Verdana" w:cs="Verdana"/>
          <w:bCs/>
        </w:rPr>
        <w:t>MariaDB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255941FC" w14:textId="78E0EEED" w:rsidR="00DC5C48" w:rsidRP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  <w:bCs/>
        </w:rPr>
      </w:pPr>
      <w:proofErr w:type="spellStart"/>
      <w:r w:rsidRPr="004D479F">
        <w:rPr>
          <w:rFonts w:ascii="Verdana" w:eastAsia="Verdana" w:hAnsi="Verdana" w:cs="Verdana"/>
          <w:b/>
        </w:rPr>
        <w:t>Frontend</w:t>
      </w:r>
      <w:proofErr w:type="spellEnd"/>
      <w:r>
        <w:rPr>
          <w:rFonts w:ascii="Verdana" w:eastAsia="Verdana" w:hAnsi="Verdana" w:cs="Verdana"/>
          <w:bCs/>
        </w:rPr>
        <w:t xml:space="preserve">: Angular e/ou .NET MVC / </w:t>
      </w:r>
      <w:proofErr w:type="spellStart"/>
      <w:r>
        <w:rPr>
          <w:rFonts w:ascii="Verdana" w:eastAsia="Verdana" w:hAnsi="Verdana" w:cs="Verdana"/>
          <w:bCs/>
        </w:rPr>
        <w:t>Razor</w:t>
      </w:r>
      <w:proofErr w:type="spellEnd"/>
      <w:r>
        <w:rPr>
          <w:rFonts w:ascii="Verdana" w:eastAsia="Verdana" w:hAnsi="Verdana" w:cs="Verdana"/>
          <w:bCs/>
        </w:rPr>
        <w:t xml:space="preserve"> </w:t>
      </w:r>
      <w:proofErr w:type="spellStart"/>
      <w:r>
        <w:rPr>
          <w:rFonts w:ascii="Verdana" w:eastAsia="Verdana" w:hAnsi="Verdana" w:cs="Verdana"/>
          <w:bCs/>
        </w:rPr>
        <w:t>Pages</w:t>
      </w:r>
      <w:proofErr w:type="spellEnd"/>
      <w:r>
        <w:rPr>
          <w:rFonts w:ascii="Verdana" w:eastAsia="Verdana" w:hAnsi="Verdana" w:cs="Verdana"/>
          <w:bCs/>
        </w:rPr>
        <w:t>.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016FCD9" w14:textId="1E442578" w:rsidR="00E22D74" w:rsidRPr="00E22D74" w:rsidRDefault="005E746B" w:rsidP="00E22D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  <w:r w:rsidRPr="00E22D74">
        <w:rPr>
          <w:rFonts w:ascii="Verdana" w:eastAsia="Verdana" w:hAnsi="Verdana" w:cs="Verdana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Gestão administrativa e operacional de posto de combustível e loja de conveniência com</w:t>
      </w:r>
      <w:r w:rsidR="00E22D74" w:rsidRPr="00E22D74">
        <w:rPr>
          <w:rFonts w:ascii="Verdana" w:hAnsi="Verdana" w:cs="Segoe UI"/>
        </w:rPr>
        <w:br/>
      </w:r>
      <w:r w:rsidR="00E22D74" w:rsidRPr="00E22D74">
        <w:rPr>
          <w:rFonts w:ascii="Verdana" w:hAnsi="Verdana" w:cs="Segoe UI"/>
          <w:shd w:val="clear" w:color="auto" w:fill="FFFFFF"/>
        </w:rPr>
        <w:t>equipe de 25 colaboradores.</w:t>
      </w:r>
    </w:p>
    <w:p w14:paraId="07C995BF" w14:textId="4BCD9DD5" w:rsidR="00E22D74" w:rsidRPr="00E22D74" w:rsidRDefault="00E22D74" w:rsidP="00E22D74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E22D74">
        <w:rPr>
          <w:rFonts w:ascii="Verdana" w:hAnsi="Verdana" w:cs="Segoe UI"/>
          <w:shd w:val="clear" w:color="auto" w:fill="FFFFFF"/>
        </w:rPr>
        <w:t xml:space="preserve">Principais atividades: capacitação de colaboradores; Negociação de preços e produtos de conveniência junto a fornecedores; Prestação de contas; Atendimento ao </w:t>
      </w:r>
      <w:r w:rsidR="004D479F" w:rsidRPr="00E22D74">
        <w:rPr>
          <w:rFonts w:ascii="Verdana" w:hAnsi="Verdana" w:cs="Segoe UI"/>
          <w:shd w:val="clear" w:color="auto" w:fill="FFFFFF"/>
        </w:rPr>
        <w:t>público</w:t>
      </w:r>
      <w:r w:rsidRPr="00E22D74">
        <w:rPr>
          <w:rFonts w:ascii="Verdana" w:hAnsi="Verdana" w:cs="Segoe UI"/>
          <w:shd w:val="clear" w:color="auto" w:fill="FFFFFF"/>
        </w:rPr>
        <w:t>; Controle de qualidade de combustível.</w:t>
      </w:r>
    </w:p>
    <w:p w14:paraId="24396D3E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14:paraId="69312723" w14:textId="77777777" w:rsidR="002F55C7" w:rsidRDefault="005E746B" w:rsidP="002F5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2008 - 2016: Exército Brasileiro</w:t>
      </w:r>
      <w:r w:rsidR="00AC37A2">
        <w:rPr>
          <w:rFonts w:ascii="Verdana" w:eastAsia="Verdana" w:hAnsi="Verdana" w:cs="Verdana"/>
          <w:b/>
        </w:rPr>
        <w:t xml:space="preserve"> / 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(5º BEC)</w:t>
      </w:r>
      <w:r>
        <w:rPr>
          <w:rFonts w:ascii="Verdana" w:eastAsia="Verdana" w:hAnsi="Verdana" w:cs="Verdana"/>
        </w:rPr>
        <w:br/>
        <w:t>Cargo: Auxiliar Patrimonial / Gerente de sistema.</w:t>
      </w:r>
      <w:r w:rsidR="00C62B6F">
        <w:rPr>
          <w:rFonts w:ascii="Verdana" w:eastAsia="Verdana" w:hAnsi="Verdana" w:cs="Verdana"/>
        </w:rPr>
        <w:t xml:space="preserve"> </w:t>
      </w:r>
    </w:p>
    <w:p w14:paraId="4A20B917" w14:textId="2A2CE05A" w:rsidR="00F91965" w:rsidRDefault="005E746B" w:rsidP="007E36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  <w:t xml:space="preserve">Principais atividades: Gerenciar sistema de controle patrimonial do Exército (SISCOFIS). Monitorar Servidor Windows. </w:t>
      </w:r>
      <w:r w:rsidR="00AC37A2" w:rsidRPr="002F55C7">
        <w:rPr>
          <w:rFonts w:ascii="Verdana" w:eastAsia="Verdana" w:hAnsi="Verdana" w:cs="Verdana"/>
        </w:rPr>
        <w:t>Capacitação de</w:t>
      </w:r>
      <w:r w:rsidRPr="002F55C7">
        <w:rPr>
          <w:rFonts w:ascii="Verdana" w:eastAsia="Verdana" w:hAnsi="Verdana" w:cs="Verdana"/>
        </w:rPr>
        <w:t xml:space="preserve"> usuários. </w:t>
      </w:r>
      <w:r w:rsidR="00AC37A2" w:rsidRPr="002F55C7">
        <w:rPr>
          <w:rFonts w:ascii="Verdana" w:eastAsia="Verdana" w:hAnsi="Verdana" w:cs="Verdana"/>
        </w:rPr>
        <w:t xml:space="preserve">Supervisionar </w:t>
      </w:r>
      <w:r w:rsidR="009F00E9" w:rsidRPr="002F55C7">
        <w:rPr>
          <w:rFonts w:ascii="Verdana" w:eastAsia="Verdana" w:hAnsi="Verdana" w:cs="Verdana"/>
        </w:rPr>
        <w:t xml:space="preserve">e documentar </w:t>
      </w:r>
      <w:r w:rsidR="00AC37A2" w:rsidRPr="002F55C7">
        <w:rPr>
          <w:rFonts w:ascii="Verdana" w:eastAsia="Verdana" w:hAnsi="Verdana" w:cs="Verdana"/>
        </w:rPr>
        <w:t>a movimentação patrimonial</w:t>
      </w:r>
      <w:r w:rsidR="009F00E9" w:rsidRPr="002F55C7">
        <w:rPr>
          <w:rFonts w:ascii="Verdana" w:eastAsia="Verdana" w:hAnsi="Verdana" w:cs="Verdana"/>
        </w:rPr>
        <w:t xml:space="preserve"> (bens móveis e de consumo)</w:t>
      </w:r>
      <w:r w:rsidR="00AC37A2" w:rsidRPr="002F55C7">
        <w:rPr>
          <w:rFonts w:ascii="Verdana" w:eastAsia="Verdana" w:hAnsi="Verdana" w:cs="Verdana"/>
        </w:rPr>
        <w:t xml:space="preserve"> nos diversos depósitos da </w:t>
      </w:r>
      <w:r w:rsidR="009F00E9" w:rsidRPr="002F55C7">
        <w:rPr>
          <w:rFonts w:ascii="Verdana" w:eastAsia="Verdana" w:hAnsi="Verdana" w:cs="Verdana"/>
        </w:rPr>
        <w:t>organização militar.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01830422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OUTROS CONHECIMENTOS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7AED5A7" w14:textId="5AC8AAB0" w:rsidR="001F1BD2" w:rsidRDefault="00A96E0B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no modelo </w:t>
      </w:r>
      <w:proofErr w:type="spellStart"/>
      <w:r w:rsidRPr="00174E79">
        <w:rPr>
          <w:rFonts w:ascii="Verdana" w:hAnsi="Verdana"/>
        </w:rPr>
        <w:t>GitFlow</w:t>
      </w:r>
      <w:proofErr w:type="spellEnd"/>
      <w:r>
        <w:rPr>
          <w:rFonts w:ascii="Verdana" w:hAnsi="Verdana"/>
        </w:rPr>
        <w:t xml:space="preserve">.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proofErr w:type="spellStart"/>
      <w:r w:rsidRPr="00174E79">
        <w:rPr>
          <w:rFonts w:ascii="Verdana" w:hAnsi="Verdana"/>
        </w:rPr>
        <w:t>GitLab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174E79">
        <w:rPr>
          <w:rFonts w:ascii="Verdana" w:hAnsi="Verdana"/>
        </w:rPr>
        <w:t>Bitbucket</w:t>
      </w:r>
      <w:proofErr w:type="spellEnd"/>
      <w:r>
        <w:rPr>
          <w:rFonts w:ascii="Verdana" w:hAnsi="Verdana"/>
        </w:rPr>
        <w:t xml:space="preserve">. </w:t>
      </w:r>
    </w:p>
    <w:p w14:paraId="4D99381F" w14:textId="5F407495" w:rsidR="00A96E0B" w:rsidRDefault="0024191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22234F">
        <w:rPr>
          <w:rFonts w:ascii="Verdana" w:hAnsi="Verdana"/>
        </w:rPr>
        <w:t xml:space="preserve">Web API com documentação do Swagger. </w:t>
      </w:r>
    </w:p>
    <w:p w14:paraId="46C55E2E" w14:textId="04C7BF20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ORM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</w:t>
      </w:r>
      <w:proofErr w:type="spellStart"/>
      <w:r>
        <w:rPr>
          <w:rFonts w:ascii="Verdana" w:hAnsi="Verdana"/>
        </w:rPr>
        <w:t>Dapper</w:t>
      </w:r>
      <w:proofErr w:type="spellEnd"/>
      <w:r>
        <w:rPr>
          <w:rFonts w:ascii="Verdana" w:hAnsi="Verdana"/>
        </w:rPr>
        <w:t>.</w:t>
      </w:r>
    </w:p>
    <w:p w14:paraId="7DFBE29F" w14:textId="7D2FD3B6" w:rsidR="00A64986" w:rsidRDefault="00A649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F7D17">
        <w:rPr>
          <w:rFonts w:ascii="Verdana" w:hAnsi="Verdana"/>
        </w:rPr>
        <w:t xml:space="preserve">Autenticação com </w:t>
      </w:r>
      <w:proofErr w:type="spellStart"/>
      <w:r w:rsidR="00AF7D17">
        <w:rPr>
          <w:rFonts w:ascii="Verdana" w:hAnsi="Verdana"/>
        </w:rPr>
        <w:t>Identity</w:t>
      </w:r>
      <w:proofErr w:type="spellEnd"/>
      <w:r w:rsidR="009D2765">
        <w:rPr>
          <w:rFonts w:ascii="Verdana" w:hAnsi="Verdana"/>
        </w:rPr>
        <w:t xml:space="preserve"> e JWT.</w:t>
      </w:r>
    </w:p>
    <w:p w14:paraId="53FD3130" w14:textId="7A182F00" w:rsidR="00A35214" w:rsidRDefault="00A35214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</w:t>
      </w:r>
      <w:r w:rsidR="008F75B6">
        <w:rPr>
          <w:rFonts w:ascii="Verdana" w:hAnsi="Verdana"/>
        </w:rPr>
        <w:t xml:space="preserve"> </w:t>
      </w:r>
      <w:proofErr w:type="spellStart"/>
      <w:r w:rsidR="008F75B6">
        <w:rPr>
          <w:rFonts w:ascii="Verdana" w:hAnsi="Verdana"/>
        </w:rPr>
        <w:t>JavaScript</w:t>
      </w:r>
      <w:proofErr w:type="spellEnd"/>
      <w:r w:rsidR="008F75B6">
        <w:rPr>
          <w:rFonts w:ascii="Verdana" w:hAnsi="Verdana"/>
        </w:rPr>
        <w:t xml:space="preserve"> e </w:t>
      </w:r>
      <w:proofErr w:type="spellStart"/>
      <w:r w:rsidR="008F75B6">
        <w:rPr>
          <w:rFonts w:ascii="Verdana" w:hAnsi="Verdana"/>
        </w:rPr>
        <w:t>TypeScript</w:t>
      </w:r>
      <w:proofErr w:type="spellEnd"/>
      <w:r w:rsidR="008F75B6">
        <w:rPr>
          <w:rFonts w:ascii="Verdana" w:hAnsi="Verdana"/>
        </w:rPr>
        <w:t xml:space="preserve">. </w:t>
      </w:r>
    </w:p>
    <w:p w14:paraId="0CCFFE00" w14:textId="71D24F8F" w:rsidR="008F75B6" w:rsidRDefault="00112393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HTML e CSS.</w:t>
      </w:r>
    </w:p>
    <w:p w14:paraId="2C430B0D" w14:textId="26495E3F" w:rsidR="00D967B9" w:rsidRDefault="00D967B9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</w:t>
      </w:r>
      <w:r w:rsidR="00772C08">
        <w:rPr>
          <w:rFonts w:ascii="Verdana" w:hAnsi="Verdana"/>
        </w:rPr>
        <w:t xml:space="preserve"> Containers</w:t>
      </w:r>
    </w:p>
    <w:sectPr w:rsidR="00D967B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8D37E" w14:textId="77777777" w:rsidR="000775CC" w:rsidRDefault="000775C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C64609B" w14:textId="77777777" w:rsidR="000775CC" w:rsidRDefault="000775C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F22A6" w14:textId="77777777" w:rsidR="000775CC" w:rsidRDefault="000775C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47BF102" w14:textId="77777777" w:rsidR="000775CC" w:rsidRDefault="000775C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208DC"/>
    <w:rsid w:val="000775CC"/>
    <w:rsid w:val="000879E4"/>
    <w:rsid w:val="000A207A"/>
    <w:rsid w:val="000C62F8"/>
    <w:rsid w:val="000F5A08"/>
    <w:rsid w:val="001005C6"/>
    <w:rsid w:val="00112393"/>
    <w:rsid w:val="00142270"/>
    <w:rsid w:val="00174E79"/>
    <w:rsid w:val="001933EB"/>
    <w:rsid w:val="00194F64"/>
    <w:rsid w:val="001E266F"/>
    <w:rsid w:val="001F1BD2"/>
    <w:rsid w:val="001F1E52"/>
    <w:rsid w:val="001F5F6B"/>
    <w:rsid w:val="0020673D"/>
    <w:rsid w:val="0022234F"/>
    <w:rsid w:val="00224ABA"/>
    <w:rsid w:val="00232C39"/>
    <w:rsid w:val="00241913"/>
    <w:rsid w:val="00260248"/>
    <w:rsid w:val="002676BA"/>
    <w:rsid w:val="00271D32"/>
    <w:rsid w:val="00275F71"/>
    <w:rsid w:val="00286ECC"/>
    <w:rsid w:val="00290192"/>
    <w:rsid w:val="002A690C"/>
    <w:rsid w:val="002B0A22"/>
    <w:rsid w:val="002F55C7"/>
    <w:rsid w:val="002F7B21"/>
    <w:rsid w:val="0036787D"/>
    <w:rsid w:val="003850C2"/>
    <w:rsid w:val="003A048C"/>
    <w:rsid w:val="003F196C"/>
    <w:rsid w:val="0043422B"/>
    <w:rsid w:val="00455E98"/>
    <w:rsid w:val="004A7AFD"/>
    <w:rsid w:val="004B65A3"/>
    <w:rsid w:val="004D1341"/>
    <w:rsid w:val="004D479F"/>
    <w:rsid w:val="004E770A"/>
    <w:rsid w:val="004F4B09"/>
    <w:rsid w:val="004F576B"/>
    <w:rsid w:val="005426ED"/>
    <w:rsid w:val="0059432C"/>
    <w:rsid w:val="005C000D"/>
    <w:rsid w:val="005E746B"/>
    <w:rsid w:val="0060264D"/>
    <w:rsid w:val="00631C57"/>
    <w:rsid w:val="00692403"/>
    <w:rsid w:val="006A0CD8"/>
    <w:rsid w:val="006A26BC"/>
    <w:rsid w:val="006B5F5E"/>
    <w:rsid w:val="006F1D9F"/>
    <w:rsid w:val="006F6755"/>
    <w:rsid w:val="0071645D"/>
    <w:rsid w:val="00740B9F"/>
    <w:rsid w:val="00743F6B"/>
    <w:rsid w:val="00772C08"/>
    <w:rsid w:val="007B2FB6"/>
    <w:rsid w:val="007E3651"/>
    <w:rsid w:val="00824A75"/>
    <w:rsid w:val="00833D4F"/>
    <w:rsid w:val="00836010"/>
    <w:rsid w:val="008C24C8"/>
    <w:rsid w:val="008E1444"/>
    <w:rsid w:val="008F22CD"/>
    <w:rsid w:val="008F75B6"/>
    <w:rsid w:val="0095394E"/>
    <w:rsid w:val="00982732"/>
    <w:rsid w:val="0098376B"/>
    <w:rsid w:val="00994563"/>
    <w:rsid w:val="009A1D26"/>
    <w:rsid w:val="009D2765"/>
    <w:rsid w:val="009F00E9"/>
    <w:rsid w:val="009F0361"/>
    <w:rsid w:val="00A35214"/>
    <w:rsid w:val="00A64986"/>
    <w:rsid w:val="00A77013"/>
    <w:rsid w:val="00A96E0B"/>
    <w:rsid w:val="00AC37A2"/>
    <w:rsid w:val="00AE3680"/>
    <w:rsid w:val="00AF7D17"/>
    <w:rsid w:val="00B13F0E"/>
    <w:rsid w:val="00B70BCA"/>
    <w:rsid w:val="00B85488"/>
    <w:rsid w:val="00C62B6F"/>
    <w:rsid w:val="00C655C7"/>
    <w:rsid w:val="00C97095"/>
    <w:rsid w:val="00CA0F2F"/>
    <w:rsid w:val="00CC0A95"/>
    <w:rsid w:val="00CC23EB"/>
    <w:rsid w:val="00CC3934"/>
    <w:rsid w:val="00D624CB"/>
    <w:rsid w:val="00D656D7"/>
    <w:rsid w:val="00D967B9"/>
    <w:rsid w:val="00DA1C12"/>
    <w:rsid w:val="00DC5C48"/>
    <w:rsid w:val="00DE126D"/>
    <w:rsid w:val="00DF44E2"/>
    <w:rsid w:val="00E22D74"/>
    <w:rsid w:val="00E37255"/>
    <w:rsid w:val="00E50940"/>
    <w:rsid w:val="00E52100"/>
    <w:rsid w:val="00ED72D0"/>
    <w:rsid w:val="00EE0A3C"/>
    <w:rsid w:val="00EE1829"/>
    <w:rsid w:val="00F2026A"/>
    <w:rsid w:val="00F91965"/>
    <w:rsid w:val="00FA24AB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Vitor Moschetta</cp:lastModifiedBy>
  <cp:revision>102</cp:revision>
  <dcterms:created xsi:type="dcterms:W3CDTF">2008-10-11T20:49:00Z</dcterms:created>
  <dcterms:modified xsi:type="dcterms:W3CDTF">2020-10-27T00:38:00Z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