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D3" w:rsidRDefault="007976D3" w:rsidP="007976D3">
      <w:pPr>
        <w:pStyle w:val="VDM"/>
      </w:pPr>
      <w:r>
        <w:rPr>
          <w:b/>
          <w:bCs/>
          <w:color w:val="7F0055"/>
        </w:rPr>
        <w:t>class</w:t>
      </w:r>
      <w:r>
        <w:t xml:space="preserve"> GoldGeneral </w:t>
      </w:r>
      <w:r>
        <w:rPr>
          <w:b/>
          <w:bCs/>
          <w:color w:val="7F0055"/>
        </w:rPr>
        <w:t>is</w:t>
      </w:r>
      <w:r>
        <w:t xml:space="preserve"> </w:t>
      </w:r>
      <w:r>
        <w:rPr>
          <w:b/>
          <w:bCs/>
          <w:color w:val="7F0055"/>
        </w:rPr>
        <w:t>subclass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Piece</w:t>
      </w:r>
    </w:p>
    <w:p w:rsidR="007976D3" w:rsidRDefault="007976D3" w:rsidP="007976D3">
      <w:pPr>
        <w:pStyle w:val="VDM"/>
      </w:pPr>
    </w:p>
    <w:p w:rsidR="007976D3" w:rsidRDefault="007976D3" w:rsidP="007976D3">
      <w:pPr>
        <w:pStyle w:val="VDM"/>
      </w:pPr>
      <w:r>
        <w:rPr>
          <w:b/>
          <w:bCs/>
          <w:color w:val="7F0055"/>
        </w:rPr>
        <w:t>operations</w:t>
      </w:r>
    </w:p>
    <w:p w:rsidR="007976D3" w:rsidRDefault="007976D3" w:rsidP="007976D3">
      <w:pPr>
        <w:pStyle w:val="VDM"/>
      </w:pPr>
    </w:p>
    <w:p w:rsidR="007976D3" w:rsidRDefault="007976D3" w:rsidP="007976D3">
      <w:pPr>
        <w:pStyle w:val="VDM"/>
      </w:pPr>
      <w:r>
        <w:rPr>
          <w:b/>
          <w:bCs/>
          <w:color w:val="7F0055"/>
        </w:rPr>
        <w:t>public</w:t>
      </w:r>
      <w:r>
        <w:t xml:space="preserve"> GoldGeneral: Player ==&gt; GoldGeneral</w:t>
      </w:r>
    </w:p>
    <w:p w:rsidR="007976D3" w:rsidRDefault="007976D3" w:rsidP="007976D3">
      <w:pPr>
        <w:pStyle w:val="VDM"/>
      </w:pPr>
      <w:r>
        <w:t>GoldGeneral(p) == Piece(p);</w:t>
      </w:r>
    </w:p>
    <w:p w:rsidR="007976D3" w:rsidRDefault="007976D3" w:rsidP="007976D3">
      <w:pPr>
        <w:pStyle w:val="VDM"/>
      </w:pPr>
    </w:p>
    <w:p w:rsidR="007976D3" w:rsidRDefault="007976D3" w:rsidP="007976D3">
      <w:pPr>
        <w:pStyle w:val="VDM"/>
      </w:pPr>
      <w:r>
        <w:rPr>
          <w:b/>
          <w:bCs/>
          <w:color w:val="7F0055"/>
        </w:rPr>
        <w:t>public</w:t>
      </w:r>
      <w:r>
        <w:t xml:space="preserve"> validMovement: Cell*Cell ==&gt; </w:t>
      </w:r>
      <w:r>
        <w:rPr>
          <w:b/>
          <w:bCs/>
          <w:color w:val="7F0055"/>
        </w:rPr>
        <w:t>bool</w:t>
      </w:r>
    </w:p>
    <w:p w:rsidR="007976D3" w:rsidRDefault="007976D3" w:rsidP="007976D3">
      <w:pPr>
        <w:pStyle w:val="VDM"/>
      </w:pPr>
      <w:r>
        <w:tab/>
        <w:t xml:space="preserve">validMovement(c1,c2) == </w:t>
      </w:r>
      <w:r>
        <w:rPr>
          <w:b/>
          <w:bCs/>
          <w:color w:val="7F0055"/>
        </w:rPr>
        <w:t>retu</w:t>
      </w:r>
      <w:bookmarkStart w:id="0" w:name="_GoBack"/>
      <w:bookmarkEnd w:id="0"/>
      <w:r>
        <w:rPr>
          <w:b/>
          <w:bCs/>
          <w:color w:val="7F0055"/>
        </w:rPr>
        <w:t>rn</w:t>
      </w:r>
      <w:r>
        <w:t xml:space="preserve"> validGoldGeneralMove(c1,c2);</w:t>
      </w:r>
    </w:p>
    <w:p w:rsidR="007976D3" w:rsidRDefault="007976D3" w:rsidP="007976D3">
      <w:pPr>
        <w:pStyle w:val="VDM"/>
      </w:pPr>
    </w:p>
    <w:p w:rsidR="00F8625E" w:rsidRDefault="007976D3" w:rsidP="007976D3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GoldGeneral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D3"/>
    <w:rsid w:val="007976D3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402B0F-44E2-4318-8405-D239A04F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2013-12-02T21:51:00Z</dcterms:created>
  <dcterms:modified xsi:type="dcterms:W3CDTF">2013-12-02T21:52:00Z</dcterms:modified>
</cp:coreProperties>
</file>