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B9F" w:rsidRDefault="00A067CF">
      <w:r>
        <w:t>Capítulo 1</w:t>
      </w:r>
    </w:p>
    <w:p w:rsidR="004F2FFA" w:rsidRDefault="004F2FFA"/>
    <w:p w:rsidR="004F2FFA" w:rsidRDefault="004F2FFA">
      <w:r>
        <w:t>As três revoluções técnico-científicas.</w:t>
      </w:r>
    </w:p>
    <w:p w:rsidR="00A067CF" w:rsidRDefault="00A067CF"/>
    <w:p w:rsidR="000E1105" w:rsidRDefault="00A067CF">
      <w:r>
        <w:t>O autor do livro começa afirmando que as transformações revolucionárias da ciência e da técnica com as consequentes modificações na produção e nos serviços, devem necessariamente produzir mudanças também nas relações sociais</w:t>
      </w:r>
      <w:r w:rsidR="007F7065">
        <w:t>,</w:t>
      </w:r>
      <w:r>
        <w:t xml:space="preserve"> </w:t>
      </w:r>
      <w:r w:rsidR="007F7065">
        <w:t>a</w:t>
      </w:r>
      <w:r>
        <w:t>lém de dizer que existe uma óbvia</w:t>
      </w:r>
      <w:r w:rsidR="000E1105">
        <w:t xml:space="preserve"> conexão com a segunda revolução industrial.</w:t>
      </w:r>
    </w:p>
    <w:p w:rsidR="000E1105" w:rsidRDefault="000E1105"/>
    <w:p w:rsidR="00A067CF" w:rsidRDefault="000E1105">
      <w:r>
        <w:t>O autor fala sobre a revolução da microeletrônica e suas criações como relógios de quartzo, calculadoras de bolso, geladeiras e aparelhos mais sofisticados como</w:t>
      </w:r>
      <w:r w:rsidR="00A1539F">
        <w:t>, por exemplo</w:t>
      </w:r>
      <w:r>
        <w:t xml:space="preserve">, </w:t>
      </w:r>
      <w:r w:rsidR="00A1539F">
        <w:t>a numerosa aplicação dos computadores na indústria, na pesquisa cientifica</w:t>
      </w:r>
      <w:r>
        <w:t xml:space="preserve">, </w:t>
      </w:r>
      <w:r w:rsidR="00A1539F">
        <w:t>nas comunicações</w:t>
      </w:r>
      <w:r w:rsidR="00A067CF">
        <w:t xml:space="preserve"> </w:t>
      </w:r>
      <w:r w:rsidR="00A1539F">
        <w:t>e nos transportes, na informação e no campo dos serviços.</w:t>
      </w:r>
    </w:p>
    <w:p w:rsidR="00A1539F" w:rsidRDefault="00A1539F"/>
    <w:p w:rsidR="00A1539F" w:rsidRDefault="00A1539F">
      <w:r>
        <w:t xml:space="preserve">O principal ponto tocado pelo autor é sobre os problemas dessa segunda revolução técnico-industrial, pois diferente da primeira revolução </w:t>
      </w:r>
      <w:r w:rsidR="00AD2495">
        <w:t>(</w:t>
      </w:r>
      <w:r>
        <w:t xml:space="preserve">que ocorreu entre o final do século XVIII e o início do século </w:t>
      </w:r>
      <w:r w:rsidR="00AD2495">
        <w:t>XIX) que conduzi</w:t>
      </w:r>
      <w:r w:rsidR="007F7065">
        <w:t>u</w:t>
      </w:r>
      <w:r w:rsidR="00AD2495">
        <w:t xml:space="preserve"> o trabalhador a diversas facilidades e um incremento no rendimento do trabalho humano, a segunda </w:t>
      </w:r>
      <w:r w:rsidR="004F2FFA">
        <w:t>traz</w:t>
      </w:r>
      <w:r w:rsidR="00AD2495">
        <w:t xml:space="preserve"> a eliminação total do trabalho humano. Ele afirma que por um lado essa nova revolução coloca uma série de problemas sociais ligados à necessidade de se encontrar algo que possa substituir o trabalho</w:t>
      </w:r>
      <w:r w:rsidR="00243BF8">
        <w:t xml:space="preserve"> humano tradicional como fonte de renda e como fonte de satisfazer suas necessidades espirituais, como se fosse seu “sentido de vida”.</w:t>
      </w:r>
    </w:p>
    <w:p w:rsidR="00243BF8" w:rsidRDefault="00243BF8"/>
    <w:p w:rsidR="00243BF8" w:rsidRDefault="00243BF8">
      <w:r>
        <w:t xml:space="preserve">O autor também toca em outros pontos como a revolução da microbiologia, ele é muito otimista nesse aspecto, mas também atenta para os perigos para vida social, como </w:t>
      </w:r>
      <w:r w:rsidR="00C275C4">
        <w:t>por exemplo,</w:t>
      </w:r>
      <w:r>
        <w:t xml:space="preserve"> </w:t>
      </w:r>
      <w:r w:rsidR="00C275C4">
        <w:t xml:space="preserve">controle da personalidade humana, produção artificial de vida com características selecionadas. Ele se pergunta se a humanidade deve deixar de lado tudo isso pelos problemas </w:t>
      </w:r>
      <w:r w:rsidR="007F7065">
        <w:t>sociais</w:t>
      </w:r>
      <w:r w:rsidR="00C275C4">
        <w:t xml:space="preserve"> que isso </w:t>
      </w:r>
      <w:r w:rsidR="007C7D46">
        <w:t xml:space="preserve">pode </w:t>
      </w:r>
      <w:r w:rsidR="007F56A5">
        <w:t>acarretar</w:t>
      </w:r>
      <w:r w:rsidR="007C7D46">
        <w:t>,</w:t>
      </w:r>
      <w:r w:rsidR="00C275C4">
        <w:t xml:space="preserve"> perigo esse que </w:t>
      </w:r>
      <w:r w:rsidR="007C7D46">
        <w:t>est</w:t>
      </w:r>
      <w:r w:rsidR="007F7065">
        <w:t>á</w:t>
      </w:r>
      <w:r w:rsidR="007C7D46">
        <w:t xml:space="preserve"> presente</w:t>
      </w:r>
      <w:r w:rsidR="00C275C4">
        <w:t xml:space="preserve"> em todas as áreas como</w:t>
      </w:r>
      <w:r w:rsidR="007C7D46">
        <w:t>, por exemplo,</w:t>
      </w:r>
      <w:r w:rsidR="00C275C4">
        <w:t xml:space="preserve"> na indústria bélica. Ele deixa claro </w:t>
      </w:r>
      <w:r w:rsidR="007C7D46">
        <w:t>que</w:t>
      </w:r>
      <w:r w:rsidR="00C275C4">
        <w:t xml:space="preserve"> a solução do problema não é </w:t>
      </w:r>
      <w:r w:rsidR="007C7D46">
        <w:t>proibir</w:t>
      </w:r>
      <w:r w:rsidR="00C275C4">
        <w:t xml:space="preserve"> o progresso, mas sim estabelecer medidas sociais preventivas que se oponham às consequências sociais negativas</w:t>
      </w:r>
      <w:r w:rsidR="007C7D46">
        <w:t>, pois nenhum conhecimento humano é em si reacionário ou negativo, já que tudo depende de como o homem utiliza.</w:t>
      </w:r>
    </w:p>
    <w:p w:rsidR="007C7D46" w:rsidRDefault="007C7D46"/>
    <w:p w:rsidR="007C7D46" w:rsidRDefault="007C7D46">
      <w:r>
        <w:t>O terceiro ponto tocado é o da revolução energética</w:t>
      </w:r>
      <w:r w:rsidR="007F7065">
        <w:t>.</w:t>
      </w:r>
      <w:r>
        <w:t xml:space="preserve"> </w:t>
      </w:r>
      <w:r w:rsidR="007F7065">
        <w:t>El</w:t>
      </w:r>
      <w:r>
        <w:t xml:space="preserve">e fala que para que tenha progresso se faz </w:t>
      </w:r>
      <w:r w:rsidR="007F56A5">
        <w:t>necessária a substituição das fontes energéticas, que são insuficientes e estão se esgotando, por novas fontes mais poderosas e praticamente inesgotáveis, onde a principal delas é a energia nuclear,</w:t>
      </w:r>
      <w:r w:rsidR="004F2FFA">
        <w:t xml:space="preserve"> de onde surge a ameaça de</w:t>
      </w:r>
      <w:r w:rsidR="007F56A5">
        <w:t xml:space="preserve"> sua utilização para fins militares, como atualmente rea</w:t>
      </w:r>
      <w:r w:rsidR="007F7065">
        <w:t>l</w:t>
      </w:r>
      <w:r w:rsidR="007F56A5">
        <w:t>mente é usado.</w:t>
      </w:r>
    </w:p>
    <w:p w:rsidR="007F56A5" w:rsidRDefault="007F56A5"/>
    <w:p w:rsidR="004F2FFA" w:rsidRDefault="004F2FFA">
      <w:r>
        <w:t xml:space="preserve">Estas três revoluções microeletrônica, microbiologia e energia nuclear, assinala os amplos caminhos do nosso conhecimento a respeito do mundo </w:t>
      </w:r>
      <w:r w:rsidR="007F7065">
        <w:t>e</w:t>
      </w:r>
      <w:r>
        <w:t xml:space="preserve"> do desenvolvimento da humanidade.</w:t>
      </w:r>
      <w:bookmarkStart w:id="0" w:name="_GoBack"/>
      <w:bookmarkEnd w:id="0"/>
    </w:p>
    <w:sectPr w:rsidR="004F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7CF"/>
    <w:rsid w:val="000E1105"/>
    <w:rsid w:val="00243BF8"/>
    <w:rsid w:val="00324A7D"/>
    <w:rsid w:val="004F2FFA"/>
    <w:rsid w:val="007C7D46"/>
    <w:rsid w:val="007F56A5"/>
    <w:rsid w:val="007F7065"/>
    <w:rsid w:val="00A067CF"/>
    <w:rsid w:val="00A1539F"/>
    <w:rsid w:val="00AD2495"/>
    <w:rsid w:val="00C275C4"/>
    <w:rsid w:val="00E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67ED"/>
  <w15:docId w15:val="{BDA04C43-06EE-452F-8E48-D70D6D1F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A7D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Vitor Oliveira Ropke</cp:lastModifiedBy>
  <cp:revision>4</cp:revision>
  <dcterms:created xsi:type="dcterms:W3CDTF">2018-01-11T12:24:00Z</dcterms:created>
  <dcterms:modified xsi:type="dcterms:W3CDTF">2018-02-06T13:54:00Z</dcterms:modified>
</cp:coreProperties>
</file>