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8DDAAC" w14:textId="7692EF03" w:rsidR="00E902FF" w:rsidRDefault="00E902FF" w:rsidP="00E902FF">
      <w:pPr>
        <w:jc w:val="center"/>
      </w:pPr>
      <w:r>
        <w:rPr>
          <w:noProof/>
          <w:lang w:eastAsia="pt-BR"/>
        </w:rPr>
        <w:drawing>
          <wp:inline distT="0" distB="0" distL="0" distR="0" wp14:anchorId="7DE836DA" wp14:editId="7D52F30E">
            <wp:extent cx="4346457" cy="850394"/>
            <wp:effectExtent l="0" t="0" r="0" b="69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frn-mossoro-logo-pret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46457" cy="850394"/>
                    </a:xfrm>
                    <a:prstGeom prst="rect">
                      <a:avLst/>
                    </a:prstGeom>
                  </pic:spPr>
                </pic:pic>
              </a:graphicData>
            </a:graphic>
          </wp:inline>
        </w:drawing>
      </w:r>
    </w:p>
    <w:p w14:paraId="40C6E463" w14:textId="77777777" w:rsidR="00E902FF" w:rsidRDefault="00E902FF" w:rsidP="00E902FF">
      <w:pPr>
        <w:jc w:val="center"/>
      </w:pPr>
    </w:p>
    <w:p w14:paraId="72434B02" w14:textId="7CA97E8C" w:rsidR="00E902FF" w:rsidRDefault="00E902FF" w:rsidP="00E902FF">
      <w:pPr>
        <w:spacing w:after="160"/>
        <w:jc w:val="center"/>
      </w:pPr>
      <w:r>
        <w:t>Edmundo Vitor de Medeiros</w:t>
      </w:r>
    </w:p>
    <w:p w14:paraId="52784175" w14:textId="03C657A4" w:rsidR="00E902FF" w:rsidRDefault="00E902FF" w:rsidP="00E902FF">
      <w:pPr>
        <w:spacing w:after="160"/>
        <w:jc w:val="center"/>
      </w:pPr>
      <w:r>
        <w:t>Victor Sales Ribeiro</w:t>
      </w:r>
    </w:p>
    <w:p w14:paraId="6B1CDFA7" w14:textId="4DBD08E5" w:rsidR="00E902FF" w:rsidRDefault="00E902FF" w:rsidP="00E902FF">
      <w:pPr>
        <w:spacing w:after="160"/>
        <w:jc w:val="center"/>
      </w:pPr>
      <w:r>
        <w:t>Vitor Oliveira Ropke</w:t>
      </w:r>
    </w:p>
    <w:p w14:paraId="0E5E4F21" w14:textId="77777777" w:rsidR="00E902FF" w:rsidRDefault="00E902FF" w:rsidP="00E902FF">
      <w:pPr>
        <w:spacing w:after="160"/>
        <w:jc w:val="center"/>
      </w:pPr>
    </w:p>
    <w:p w14:paraId="530E661A" w14:textId="77777777" w:rsidR="00E902FF" w:rsidRDefault="00E902FF" w:rsidP="00E902FF">
      <w:pPr>
        <w:spacing w:after="160"/>
        <w:jc w:val="center"/>
      </w:pPr>
    </w:p>
    <w:p w14:paraId="6A6FC75D" w14:textId="77777777" w:rsidR="00E902FF" w:rsidRDefault="00E902FF" w:rsidP="00E902FF">
      <w:pPr>
        <w:spacing w:after="160"/>
        <w:jc w:val="center"/>
      </w:pPr>
    </w:p>
    <w:p w14:paraId="5D402568" w14:textId="77777777" w:rsidR="00E902FF" w:rsidRDefault="00E902FF" w:rsidP="00E902FF">
      <w:pPr>
        <w:spacing w:after="160"/>
        <w:jc w:val="center"/>
      </w:pPr>
    </w:p>
    <w:p w14:paraId="00E7F2D5" w14:textId="77777777" w:rsidR="00E902FF" w:rsidRDefault="00E902FF" w:rsidP="00E902FF">
      <w:pPr>
        <w:spacing w:after="160"/>
        <w:jc w:val="center"/>
      </w:pPr>
    </w:p>
    <w:p w14:paraId="5D5B8602" w14:textId="77777777" w:rsidR="00E902FF" w:rsidRDefault="00E902FF" w:rsidP="00E902FF">
      <w:pPr>
        <w:spacing w:after="160"/>
        <w:jc w:val="center"/>
      </w:pPr>
    </w:p>
    <w:p w14:paraId="1B30D026" w14:textId="77777777" w:rsidR="00E902FF" w:rsidRDefault="00E902FF" w:rsidP="00E902FF">
      <w:pPr>
        <w:spacing w:after="160"/>
        <w:jc w:val="center"/>
      </w:pPr>
    </w:p>
    <w:p w14:paraId="3AAE0371" w14:textId="77777777" w:rsidR="00E902FF" w:rsidRDefault="00E902FF" w:rsidP="00E902FF">
      <w:pPr>
        <w:spacing w:after="160"/>
        <w:jc w:val="center"/>
      </w:pPr>
    </w:p>
    <w:p w14:paraId="1AA16D5C" w14:textId="77777777" w:rsidR="00E902FF" w:rsidRDefault="00E902FF" w:rsidP="00E902FF">
      <w:pPr>
        <w:spacing w:after="160"/>
        <w:jc w:val="center"/>
      </w:pPr>
    </w:p>
    <w:p w14:paraId="3DED2FF9" w14:textId="2361DEB5" w:rsidR="00E902FF" w:rsidRDefault="00E902FF" w:rsidP="00E902FF">
      <w:pPr>
        <w:spacing w:after="160"/>
        <w:jc w:val="center"/>
      </w:pPr>
      <w:r>
        <w:t xml:space="preserve">Plano de Negócio: Empresa de Jogos </w:t>
      </w:r>
      <w:proofErr w:type="spellStart"/>
      <w:r>
        <w:t>VGames</w:t>
      </w:r>
      <w:proofErr w:type="spellEnd"/>
      <w:r>
        <w:t xml:space="preserve">  </w:t>
      </w:r>
    </w:p>
    <w:p w14:paraId="4F563D38" w14:textId="77777777" w:rsidR="00E902FF" w:rsidRDefault="00E902FF" w:rsidP="00E902FF">
      <w:pPr>
        <w:spacing w:after="160"/>
        <w:jc w:val="center"/>
      </w:pPr>
    </w:p>
    <w:p w14:paraId="3A777E69" w14:textId="77777777" w:rsidR="00E902FF" w:rsidRDefault="00E902FF" w:rsidP="00E902FF">
      <w:pPr>
        <w:spacing w:after="160"/>
        <w:jc w:val="center"/>
      </w:pPr>
    </w:p>
    <w:p w14:paraId="15395FA8" w14:textId="77777777" w:rsidR="00E902FF" w:rsidRDefault="00E902FF" w:rsidP="00E902FF">
      <w:pPr>
        <w:spacing w:after="160"/>
        <w:jc w:val="center"/>
      </w:pPr>
    </w:p>
    <w:p w14:paraId="55177DE1" w14:textId="77777777" w:rsidR="00E902FF" w:rsidRDefault="00E902FF" w:rsidP="00E902FF">
      <w:pPr>
        <w:spacing w:after="160"/>
        <w:jc w:val="center"/>
      </w:pPr>
    </w:p>
    <w:p w14:paraId="0D68B4ED" w14:textId="77777777" w:rsidR="00E902FF" w:rsidRDefault="00E902FF" w:rsidP="00E902FF">
      <w:pPr>
        <w:spacing w:after="160"/>
        <w:jc w:val="center"/>
      </w:pPr>
    </w:p>
    <w:p w14:paraId="04F1A984" w14:textId="77777777" w:rsidR="00E902FF" w:rsidRDefault="00E902FF" w:rsidP="00E902FF">
      <w:pPr>
        <w:spacing w:after="160"/>
        <w:jc w:val="center"/>
      </w:pPr>
    </w:p>
    <w:p w14:paraId="4600D005" w14:textId="77777777" w:rsidR="00E902FF" w:rsidRDefault="00E902FF" w:rsidP="00E902FF">
      <w:pPr>
        <w:spacing w:after="160"/>
        <w:jc w:val="center"/>
      </w:pPr>
    </w:p>
    <w:p w14:paraId="283929F5" w14:textId="77777777" w:rsidR="00E902FF" w:rsidRDefault="00E902FF" w:rsidP="00E902FF">
      <w:pPr>
        <w:spacing w:after="160"/>
        <w:jc w:val="center"/>
      </w:pPr>
    </w:p>
    <w:p w14:paraId="340B6330" w14:textId="77777777" w:rsidR="00E902FF" w:rsidRDefault="00E902FF" w:rsidP="00E902FF">
      <w:pPr>
        <w:spacing w:after="160"/>
        <w:jc w:val="center"/>
      </w:pPr>
    </w:p>
    <w:p w14:paraId="33E8F158" w14:textId="77777777" w:rsidR="00E902FF" w:rsidRDefault="00E902FF" w:rsidP="00E902FF">
      <w:pPr>
        <w:spacing w:after="160"/>
        <w:jc w:val="center"/>
      </w:pPr>
    </w:p>
    <w:p w14:paraId="0A7F8CB2" w14:textId="77777777" w:rsidR="00E902FF" w:rsidRDefault="00E902FF" w:rsidP="00E902FF">
      <w:pPr>
        <w:spacing w:after="160"/>
        <w:jc w:val="center"/>
      </w:pPr>
    </w:p>
    <w:p w14:paraId="2EA7F12A" w14:textId="77777777" w:rsidR="00E902FF" w:rsidRDefault="00E902FF" w:rsidP="00E902FF">
      <w:pPr>
        <w:spacing w:after="160"/>
      </w:pPr>
    </w:p>
    <w:p w14:paraId="0F2D3CC5" w14:textId="77777777" w:rsidR="00E902FF" w:rsidRDefault="00E902FF" w:rsidP="00E902FF">
      <w:pPr>
        <w:spacing w:after="160"/>
        <w:jc w:val="center"/>
      </w:pPr>
      <w:r>
        <w:t>Mossoró/RN</w:t>
      </w:r>
    </w:p>
    <w:p w14:paraId="698D6CDB" w14:textId="41412177" w:rsidR="00E902FF" w:rsidRDefault="00E902FF" w:rsidP="00552B75">
      <w:pPr>
        <w:spacing w:after="160"/>
        <w:jc w:val="center"/>
      </w:pPr>
      <w:r>
        <w:t>14/12/2018</w:t>
      </w:r>
      <w:r>
        <w:br w:type="page"/>
      </w:r>
    </w:p>
    <w:p w14:paraId="5F27B262" w14:textId="552ECD18" w:rsidR="00552B75" w:rsidRDefault="00552B75" w:rsidP="00552B75">
      <w:r>
        <w:lastRenderedPageBreak/>
        <w:t>1 SUMÁRIO EXECUTIVO</w:t>
      </w:r>
    </w:p>
    <w:p w14:paraId="759A2292" w14:textId="77777777" w:rsidR="00552B75" w:rsidRDefault="00552B75" w:rsidP="00552B75"/>
    <w:p w14:paraId="4F2F4D06" w14:textId="5FA429B8" w:rsidR="008B1A49" w:rsidRDefault="00552B75" w:rsidP="00552B75">
      <w:r>
        <w:t xml:space="preserve">1.1 </w:t>
      </w:r>
      <w:r w:rsidR="008B1A49" w:rsidRPr="008B1A49">
        <w:t>Resumo dos principais pontos do plano de negócio</w:t>
      </w:r>
    </w:p>
    <w:p w14:paraId="672A6659" w14:textId="77777777" w:rsidR="008B1A49" w:rsidRDefault="008B1A49" w:rsidP="008B1A49"/>
    <w:p w14:paraId="4874D0C5" w14:textId="77777777" w:rsidR="008B1A49" w:rsidRDefault="008B1A49" w:rsidP="00685471">
      <w:pPr>
        <w:ind w:firstLine="360"/>
      </w:pPr>
      <w:r>
        <w:t xml:space="preserve">O nosso negócio se propõe a desenvolver jogos </w:t>
      </w:r>
      <w:r w:rsidR="00685471">
        <w:t xml:space="preserve">para desktop e mobile, sendo os </w:t>
      </w:r>
      <w:r>
        <w:t xml:space="preserve">nossos principais serviços os desenvolvimentos desses softwares para </w:t>
      </w:r>
      <w:proofErr w:type="spellStart"/>
      <w:r w:rsidR="00685471">
        <w:t>android</w:t>
      </w:r>
      <w:proofErr w:type="spellEnd"/>
      <w:r w:rsidR="00685471">
        <w:t xml:space="preserve"> e iOS, além de jogos para desktop, que serão disponibilizados online para compra, que variam de jogo para jogo</w:t>
      </w:r>
      <w:r w:rsidR="004D17DC">
        <w:t>, uns sendo pagos e outros sendo</w:t>
      </w:r>
      <w:r w:rsidR="00685471">
        <w:t xml:space="preserve"> gratuitos, mas com serviços pagos dentro, dependendo do tipo de jogo. Os principais clientes serão os amantes de jogos, e as empresas que desejam comprar algum tipo de jogo, caso seja lucrativo vender os direitos autorais. A empresa não possuirá um local especifico,</w:t>
      </w:r>
      <w:r w:rsidR="003A7F75">
        <w:t xml:space="preserve"> de </w:t>
      </w:r>
      <w:r w:rsidR="00722345">
        <w:t>início</w:t>
      </w:r>
      <w:r w:rsidR="00685471">
        <w:t xml:space="preserve"> já que é uma empresa independente, da qual disponibilizará os seus produtos online, os softwares serão produzidos nas </w:t>
      </w:r>
      <w:r w:rsidR="003A7F75">
        <w:t>residências, por seus desenvolvedores</w:t>
      </w:r>
      <w:r w:rsidR="00722345">
        <w:t>, após as primeiras arrecadações, será alugado um local para o desenvolvimento dos jogos, onde ficaram todos os desenvolvedores, desde a parte lógica até a parte gráfica</w:t>
      </w:r>
      <w:r w:rsidR="003A7F75">
        <w:t xml:space="preserve">. O capital investido para a consolidação da empresa será o montante dos investimentos dos sócios, </w:t>
      </w:r>
      <w:r w:rsidR="00722345">
        <w:t>cada sócio entrara no princípio com um capital de R$10.000 para cada um dos sócios, sendo três sócios ao todo, gerando um montante de R$30.000.</w:t>
      </w:r>
    </w:p>
    <w:p w14:paraId="0225E71C" w14:textId="0231DCCA" w:rsidR="004D17DC" w:rsidRDefault="004D17DC" w:rsidP="00685471">
      <w:pPr>
        <w:ind w:firstLine="360"/>
      </w:pPr>
      <w:r>
        <w:t>O faturamento mensal dependera da quantidade de vendas dos jogos que iremos produzir, a princípio produziremos jogos simples para androide pagos, ou com serviços extras pag</w:t>
      </w:r>
      <w:r w:rsidR="00552B75">
        <w:t xml:space="preserve">os dentro, focando </w:t>
      </w:r>
      <w:proofErr w:type="spellStart"/>
      <w:r w:rsidR="00552B75">
        <w:t>principalmen</w:t>
      </w:r>
      <w:r>
        <w:t>e</w:t>
      </w:r>
      <w:proofErr w:type="spellEnd"/>
      <w:r>
        <w:t xml:space="preserve"> na qualidade dos jogos, para conquistar os clientes, sendo assim, o lucro dependera do tipo de jogo que será produzido, fazendo uma suposição de que cada jogo custasse uma média de 10 R$ cada</w:t>
      </w:r>
      <w:r w:rsidR="00B16BF9">
        <w:t>, supondo que em um mês, fossem realizados 1000 downloads dos jogos, teríamos em um lucro bruto no primeiro mês de 10.000 R$.</w:t>
      </w:r>
      <w:r w:rsidR="00851057">
        <w:t xml:space="preserve"> Dessa forma, esperando que o valor das compras se mantenham, levando em considerações os gastos mensais, esperamos que em quatro meses recuperemos o capital inicial investido.</w:t>
      </w:r>
      <w:r w:rsidR="00B16BF9">
        <w:t xml:space="preserve"> </w:t>
      </w:r>
      <w:r>
        <w:t xml:space="preserve"> </w:t>
      </w:r>
    </w:p>
    <w:p w14:paraId="7AC1F806" w14:textId="1B0965DF" w:rsidR="005573EC" w:rsidRDefault="005573EC" w:rsidP="005573EC"/>
    <w:p w14:paraId="5295E391" w14:textId="25D4E947" w:rsidR="005573EC" w:rsidRDefault="005573EC" w:rsidP="005355E1">
      <w:pPr>
        <w:pStyle w:val="PargrafodaLista"/>
        <w:numPr>
          <w:ilvl w:val="1"/>
          <w:numId w:val="3"/>
        </w:numPr>
      </w:pPr>
      <w:r w:rsidRPr="005573EC">
        <w:t>Dados dos empreendedores, experiência profissional e atribuições</w:t>
      </w:r>
    </w:p>
    <w:p w14:paraId="0E290E31" w14:textId="237DFA09" w:rsidR="005573EC" w:rsidRDefault="005573EC" w:rsidP="005573EC"/>
    <w:p w14:paraId="32EDEC4F" w14:textId="3DFB76C4" w:rsidR="005573EC" w:rsidRDefault="005573EC" w:rsidP="005573EC">
      <w:r>
        <w:t>Sócio 1</w:t>
      </w:r>
    </w:p>
    <w:p w14:paraId="73082593" w14:textId="77777777" w:rsidR="005573EC" w:rsidRDefault="005573EC" w:rsidP="005573EC"/>
    <w:tbl>
      <w:tblPr>
        <w:tblW w:w="7613" w:type="dxa"/>
        <w:tblInd w:w="-5" w:type="dxa"/>
        <w:tblCellMar>
          <w:left w:w="70" w:type="dxa"/>
          <w:right w:w="70" w:type="dxa"/>
        </w:tblCellMar>
        <w:tblLook w:val="04A0" w:firstRow="1" w:lastRow="0" w:firstColumn="1" w:lastColumn="0" w:noHBand="0" w:noVBand="1"/>
      </w:tblPr>
      <w:tblGrid>
        <w:gridCol w:w="1917"/>
        <w:gridCol w:w="2635"/>
        <w:gridCol w:w="1486"/>
        <w:gridCol w:w="1575"/>
      </w:tblGrid>
      <w:tr w:rsidR="00641E5F" w:rsidRPr="00641E5F" w14:paraId="24EC7E88" w14:textId="77777777" w:rsidTr="00641E5F">
        <w:trPr>
          <w:trHeight w:val="166"/>
        </w:trPr>
        <w:tc>
          <w:tcPr>
            <w:tcW w:w="19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8BF7FC" w14:textId="77777777" w:rsidR="00641E5F" w:rsidRPr="00641E5F" w:rsidRDefault="00641E5F" w:rsidP="00641E5F">
            <w:pPr>
              <w:spacing w:line="240" w:lineRule="auto"/>
              <w:jc w:val="left"/>
              <w:rPr>
                <w:rFonts w:eastAsia="Times New Roman" w:cs="Times New Roman"/>
                <w:color w:val="000000"/>
                <w:sz w:val="22"/>
                <w:lang w:eastAsia="pt-BR"/>
              </w:rPr>
            </w:pPr>
            <w:r w:rsidRPr="00641E5F">
              <w:rPr>
                <w:rFonts w:eastAsia="Times New Roman" w:cs="Times New Roman"/>
                <w:color w:val="000000"/>
                <w:sz w:val="22"/>
                <w:lang w:eastAsia="pt-BR"/>
              </w:rPr>
              <w:t>Nome:</w:t>
            </w:r>
          </w:p>
        </w:tc>
        <w:tc>
          <w:tcPr>
            <w:tcW w:w="5695" w:type="dxa"/>
            <w:gridSpan w:val="3"/>
            <w:tcBorders>
              <w:top w:val="single" w:sz="4" w:space="0" w:color="auto"/>
              <w:left w:val="nil"/>
              <w:bottom w:val="single" w:sz="4" w:space="0" w:color="auto"/>
              <w:right w:val="single" w:sz="4" w:space="0" w:color="auto"/>
            </w:tcBorders>
            <w:shd w:val="clear" w:color="auto" w:fill="auto"/>
            <w:noWrap/>
            <w:vAlign w:val="bottom"/>
            <w:hideMark/>
          </w:tcPr>
          <w:p w14:paraId="22B56B92" w14:textId="77777777" w:rsidR="00641E5F" w:rsidRPr="00641E5F" w:rsidRDefault="00641E5F" w:rsidP="00641E5F">
            <w:pPr>
              <w:spacing w:line="240" w:lineRule="auto"/>
              <w:jc w:val="left"/>
              <w:rPr>
                <w:rFonts w:eastAsia="Times New Roman" w:cs="Times New Roman"/>
                <w:color w:val="000000"/>
                <w:szCs w:val="24"/>
                <w:lang w:eastAsia="pt-BR"/>
              </w:rPr>
            </w:pPr>
            <w:r w:rsidRPr="00641E5F">
              <w:rPr>
                <w:rFonts w:eastAsia="Times New Roman" w:cs="Times New Roman"/>
                <w:color w:val="000000"/>
                <w:szCs w:val="24"/>
                <w:lang w:eastAsia="pt-BR"/>
              </w:rPr>
              <w:t>Vitor Oliveira Ropke</w:t>
            </w:r>
          </w:p>
        </w:tc>
      </w:tr>
      <w:tr w:rsidR="00641E5F" w:rsidRPr="00641E5F" w14:paraId="13A8AAFD" w14:textId="77777777" w:rsidTr="00641E5F">
        <w:trPr>
          <w:trHeight w:val="166"/>
        </w:trPr>
        <w:tc>
          <w:tcPr>
            <w:tcW w:w="1917" w:type="dxa"/>
            <w:tcBorders>
              <w:top w:val="nil"/>
              <w:left w:val="single" w:sz="4" w:space="0" w:color="auto"/>
              <w:bottom w:val="single" w:sz="4" w:space="0" w:color="auto"/>
              <w:right w:val="single" w:sz="4" w:space="0" w:color="auto"/>
            </w:tcBorders>
            <w:shd w:val="clear" w:color="auto" w:fill="auto"/>
            <w:noWrap/>
            <w:vAlign w:val="bottom"/>
            <w:hideMark/>
          </w:tcPr>
          <w:p w14:paraId="1FBEED9E" w14:textId="77777777" w:rsidR="00641E5F" w:rsidRPr="00641E5F" w:rsidRDefault="00641E5F" w:rsidP="00641E5F">
            <w:pPr>
              <w:spacing w:line="240" w:lineRule="auto"/>
              <w:jc w:val="left"/>
              <w:rPr>
                <w:rFonts w:eastAsia="Times New Roman" w:cs="Times New Roman"/>
                <w:color w:val="000000"/>
                <w:sz w:val="22"/>
                <w:lang w:eastAsia="pt-BR"/>
              </w:rPr>
            </w:pPr>
            <w:r w:rsidRPr="00641E5F">
              <w:rPr>
                <w:rFonts w:eastAsia="Times New Roman" w:cs="Times New Roman"/>
                <w:color w:val="000000"/>
                <w:sz w:val="22"/>
                <w:lang w:eastAsia="pt-BR"/>
              </w:rPr>
              <w:t>Endereço:</w:t>
            </w:r>
          </w:p>
        </w:tc>
        <w:tc>
          <w:tcPr>
            <w:tcW w:w="5695" w:type="dxa"/>
            <w:gridSpan w:val="3"/>
            <w:tcBorders>
              <w:top w:val="single" w:sz="4" w:space="0" w:color="auto"/>
              <w:left w:val="nil"/>
              <w:bottom w:val="single" w:sz="4" w:space="0" w:color="auto"/>
              <w:right w:val="single" w:sz="4" w:space="0" w:color="auto"/>
            </w:tcBorders>
            <w:shd w:val="clear" w:color="auto" w:fill="auto"/>
            <w:noWrap/>
            <w:vAlign w:val="bottom"/>
            <w:hideMark/>
          </w:tcPr>
          <w:p w14:paraId="7AAE8170" w14:textId="77777777" w:rsidR="00641E5F" w:rsidRPr="00641E5F" w:rsidRDefault="00641E5F" w:rsidP="00641E5F">
            <w:pPr>
              <w:spacing w:line="240" w:lineRule="auto"/>
              <w:jc w:val="left"/>
              <w:rPr>
                <w:rFonts w:eastAsia="Times New Roman" w:cs="Times New Roman"/>
                <w:color w:val="000000"/>
                <w:szCs w:val="24"/>
                <w:lang w:eastAsia="pt-BR"/>
              </w:rPr>
            </w:pPr>
            <w:r w:rsidRPr="00641E5F">
              <w:rPr>
                <w:rFonts w:eastAsia="Times New Roman" w:cs="Times New Roman"/>
                <w:color w:val="000000"/>
                <w:szCs w:val="24"/>
                <w:lang w:eastAsia="pt-BR"/>
              </w:rPr>
              <w:t>Avenida Alberto Maranhão</w:t>
            </w:r>
          </w:p>
        </w:tc>
      </w:tr>
      <w:tr w:rsidR="00641E5F" w:rsidRPr="00641E5F" w14:paraId="51139617" w14:textId="77777777" w:rsidTr="00641E5F">
        <w:trPr>
          <w:trHeight w:val="166"/>
        </w:trPr>
        <w:tc>
          <w:tcPr>
            <w:tcW w:w="1917" w:type="dxa"/>
            <w:tcBorders>
              <w:top w:val="nil"/>
              <w:left w:val="single" w:sz="4" w:space="0" w:color="auto"/>
              <w:bottom w:val="single" w:sz="4" w:space="0" w:color="auto"/>
              <w:right w:val="single" w:sz="4" w:space="0" w:color="auto"/>
            </w:tcBorders>
            <w:shd w:val="clear" w:color="auto" w:fill="auto"/>
            <w:noWrap/>
            <w:vAlign w:val="bottom"/>
            <w:hideMark/>
          </w:tcPr>
          <w:p w14:paraId="48B464C8" w14:textId="77777777" w:rsidR="00641E5F" w:rsidRPr="00641E5F" w:rsidRDefault="00641E5F" w:rsidP="00641E5F">
            <w:pPr>
              <w:spacing w:line="240" w:lineRule="auto"/>
              <w:jc w:val="left"/>
              <w:rPr>
                <w:rFonts w:eastAsia="Times New Roman" w:cs="Times New Roman"/>
                <w:color w:val="000000"/>
                <w:sz w:val="22"/>
                <w:lang w:eastAsia="pt-BR"/>
              </w:rPr>
            </w:pPr>
            <w:r w:rsidRPr="00641E5F">
              <w:rPr>
                <w:rFonts w:eastAsia="Times New Roman" w:cs="Times New Roman"/>
                <w:color w:val="000000"/>
                <w:sz w:val="22"/>
                <w:lang w:eastAsia="pt-BR"/>
              </w:rPr>
              <w:t>Cidade:</w:t>
            </w:r>
          </w:p>
        </w:tc>
        <w:tc>
          <w:tcPr>
            <w:tcW w:w="2635" w:type="dxa"/>
            <w:tcBorders>
              <w:top w:val="nil"/>
              <w:left w:val="nil"/>
              <w:bottom w:val="single" w:sz="4" w:space="0" w:color="auto"/>
              <w:right w:val="single" w:sz="4" w:space="0" w:color="auto"/>
            </w:tcBorders>
            <w:shd w:val="clear" w:color="auto" w:fill="auto"/>
            <w:noWrap/>
            <w:vAlign w:val="bottom"/>
            <w:hideMark/>
          </w:tcPr>
          <w:p w14:paraId="4B8B2153" w14:textId="77777777" w:rsidR="00641E5F" w:rsidRPr="00641E5F" w:rsidRDefault="00641E5F" w:rsidP="00641E5F">
            <w:pPr>
              <w:spacing w:line="240" w:lineRule="auto"/>
              <w:jc w:val="left"/>
              <w:rPr>
                <w:rFonts w:eastAsia="Times New Roman" w:cs="Times New Roman"/>
                <w:color w:val="000000"/>
                <w:szCs w:val="24"/>
                <w:lang w:eastAsia="pt-BR"/>
              </w:rPr>
            </w:pPr>
            <w:r w:rsidRPr="00641E5F">
              <w:rPr>
                <w:rFonts w:eastAsia="Times New Roman" w:cs="Times New Roman"/>
                <w:color w:val="000000"/>
                <w:szCs w:val="24"/>
                <w:lang w:eastAsia="pt-BR"/>
              </w:rPr>
              <w:t>Mossoró</w:t>
            </w:r>
          </w:p>
        </w:tc>
        <w:tc>
          <w:tcPr>
            <w:tcW w:w="1486" w:type="dxa"/>
            <w:tcBorders>
              <w:top w:val="nil"/>
              <w:left w:val="nil"/>
              <w:bottom w:val="single" w:sz="4" w:space="0" w:color="auto"/>
              <w:right w:val="single" w:sz="4" w:space="0" w:color="auto"/>
            </w:tcBorders>
            <w:shd w:val="clear" w:color="auto" w:fill="auto"/>
            <w:noWrap/>
            <w:vAlign w:val="bottom"/>
            <w:hideMark/>
          </w:tcPr>
          <w:p w14:paraId="338A50BC" w14:textId="77777777" w:rsidR="00641E5F" w:rsidRPr="00641E5F" w:rsidRDefault="00641E5F" w:rsidP="00641E5F">
            <w:pPr>
              <w:spacing w:line="240" w:lineRule="auto"/>
              <w:jc w:val="left"/>
              <w:rPr>
                <w:rFonts w:eastAsia="Times New Roman" w:cs="Times New Roman"/>
                <w:color w:val="000000"/>
                <w:sz w:val="22"/>
                <w:lang w:eastAsia="pt-BR"/>
              </w:rPr>
            </w:pPr>
            <w:r w:rsidRPr="00641E5F">
              <w:rPr>
                <w:rFonts w:eastAsia="Times New Roman" w:cs="Times New Roman"/>
                <w:color w:val="000000"/>
                <w:sz w:val="22"/>
                <w:lang w:eastAsia="pt-BR"/>
              </w:rPr>
              <w:t>Estado:</w:t>
            </w:r>
          </w:p>
        </w:tc>
        <w:tc>
          <w:tcPr>
            <w:tcW w:w="1574" w:type="dxa"/>
            <w:tcBorders>
              <w:top w:val="nil"/>
              <w:left w:val="nil"/>
              <w:bottom w:val="single" w:sz="4" w:space="0" w:color="auto"/>
              <w:right w:val="single" w:sz="4" w:space="0" w:color="auto"/>
            </w:tcBorders>
            <w:shd w:val="clear" w:color="auto" w:fill="auto"/>
            <w:noWrap/>
            <w:vAlign w:val="bottom"/>
            <w:hideMark/>
          </w:tcPr>
          <w:p w14:paraId="5C47FF22" w14:textId="77777777" w:rsidR="00641E5F" w:rsidRPr="00641E5F" w:rsidRDefault="00641E5F" w:rsidP="00641E5F">
            <w:pPr>
              <w:spacing w:line="240" w:lineRule="auto"/>
              <w:jc w:val="left"/>
              <w:rPr>
                <w:rFonts w:eastAsia="Times New Roman" w:cs="Times New Roman"/>
                <w:color w:val="000000"/>
                <w:szCs w:val="24"/>
                <w:lang w:eastAsia="pt-BR"/>
              </w:rPr>
            </w:pPr>
            <w:r w:rsidRPr="00641E5F">
              <w:rPr>
                <w:rFonts w:eastAsia="Times New Roman" w:cs="Times New Roman"/>
                <w:color w:val="000000"/>
                <w:szCs w:val="24"/>
                <w:lang w:eastAsia="pt-BR"/>
              </w:rPr>
              <w:t>Rio Grande do Norte</w:t>
            </w:r>
          </w:p>
        </w:tc>
      </w:tr>
      <w:tr w:rsidR="00641E5F" w:rsidRPr="00641E5F" w14:paraId="6335D408" w14:textId="77777777" w:rsidTr="00641E5F">
        <w:trPr>
          <w:trHeight w:val="158"/>
        </w:trPr>
        <w:tc>
          <w:tcPr>
            <w:tcW w:w="7613"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71C8EB" w14:textId="77777777" w:rsidR="00641E5F" w:rsidRPr="00641E5F" w:rsidRDefault="00641E5F" w:rsidP="00641E5F">
            <w:pPr>
              <w:spacing w:line="240" w:lineRule="auto"/>
              <w:jc w:val="left"/>
              <w:rPr>
                <w:rFonts w:eastAsia="Times New Roman" w:cs="Times New Roman"/>
                <w:color w:val="000000"/>
                <w:sz w:val="22"/>
                <w:lang w:eastAsia="pt-BR"/>
              </w:rPr>
            </w:pPr>
            <w:r w:rsidRPr="00641E5F">
              <w:rPr>
                <w:rFonts w:eastAsia="Times New Roman" w:cs="Times New Roman"/>
                <w:color w:val="000000"/>
                <w:sz w:val="22"/>
                <w:lang w:eastAsia="pt-BR"/>
              </w:rPr>
              <w:t>perfil:</w:t>
            </w:r>
          </w:p>
        </w:tc>
      </w:tr>
      <w:tr w:rsidR="00641E5F" w:rsidRPr="00641E5F" w14:paraId="5884CB00" w14:textId="77777777" w:rsidTr="00641E5F">
        <w:trPr>
          <w:trHeight w:val="166"/>
        </w:trPr>
        <w:tc>
          <w:tcPr>
            <w:tcW w:w="7613"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3143011" w14:textId="77777777" w:rsidR="00641E5F" w:rsidRPr="00641E5F" w:rsidRDefault="00641E5F" w:rsidP="00641E5F">
            <w:pPr>
              <w:spacing w:line="240" w:lineRule="auto"/>
              <w:jc w:val="left"/>
              <w:rPr>
                <w:rFonts w:eastAsia="Times New Roman" w:cs="Times New Roman"/>
                <w:color w:val="000000"/>
                <w:szCs w:val="24"/>
                <w:lang w:eastAsia="pt-BR"/>
              </w:rPr>
            </w:pPr>
            <w:r w:rsidRPr="00641E5F">
              <w:rPr>
                <w:rFonts w:eastAsia="Times New Roman" w:cs="Times New Roman"/>
                <w:color w:val="000000"/>
                <w:szCs w:val="24"/>
                <w:lang w:eastAsia="pt-BR"/>
              </w:rPr>
              <w:t>Bacharel em Ciência da Computação e Técnico em Informática</w:t>
            </w:r>
          </w:p>
        </w:tc>
      </w:tr>
      <w:tr w:rsidR="00641E5F" w:rsidRPr="00641E5F" w14:paraId="56AEBC16" w14:textId="77777777" w:rsidTr="00641E5F">
        <w:trPr>
          <w:trHeight w:val="158"/>
        </w:trPr>
        <w:tc>
          <w:tcPr>
            <w:tcW w:w="7613"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6C9C22" w14:textId="77777777" w:rsidR="00641E5F" w:rsidRPr="00641E5F" w:rsidRDefault="00641E5F" w:rsidP="00641E5F">
            <w:pPr>
              <w:spacing w:line="240" w:lineRule="auto"/>
              <w:jc w:val="left"/>
              <w:rPr>
                <w:rFonts w:eastAsia="Times New Roman" w:cs="Times New Roman"/>
                <w:color w:val="000000"/>
                <w:sz w:val="22"/>
                <w:lang w:eastAsia="pt-BR"/>
              </w:rPr>
            </w:pPr>
            <w:r w:rsidRPr="00641E5F">
              <w:rPr>
                <w:rFonts w:eastAsia="Times New Roman" w:cs="Times New Roman"/>
                <w:color w:val="000000"/>
                <w:sz w:val="22"/>
                <w:lang w:eastAsia="pt-BR"/>
              </w:rPr>
              <w:t>Atribuição:</w:t>
            </w:r>
          </w:p>
        </w:tc>
      </w:tr>
      <w:tr w:rsidR="00641E5F" w:rsidRPr="00641E5F" w14:paraId="2B0CB877" w14:textId="77777777" w:rsidTr="00641E5F">
        <w:trPr>
          <w:trHeight w:val="166"/>
        </w:trPr>
        <w:tc>
          <w:tcPr>
            <w:tcW w:w="7613"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8727C06" w14:textId="77777777" w:rsidR="00641E5F" w:rsidRPr="00641E5F" w:rsidRDefault="00641E5F" w:rsidP="00641E5F">
            <w:pPr>
              <w:spacing w:line="240" w:lineRule="auto"/>
              <w:jc w:val="left"/>
              <w:rPr>
                <w:rFonts w:eastAsia="Times New Roman" w:cs="Times New Roman"/>
                <w:color w:val="000000"/>
                <w:szCs w:val="24"/>
                <w:lang w:eastAsia="pt-BR"/>
              </w:rPr>
            </w:pPr>
            <w:r w:rsidRPr="00641E5F">
              <w:rPr>
                <w:rFonts w:eastAsia="Times New Roman" w:cs="Times New Roman"/>
                <w:color w:val="000000"/>
                <w:szCs w:val="24"/>
                <w:lang w:eastAsia="pt-BR"/>
              </w:rPr>
              <w:t>Desenvolvimento da parte lógica, dos softwares (jogos)</w:t>
            </w:r>
          </w:p>
        </w:tc>
      </w:tr>
    </w:tbl>
    <w:p w14:paraId="71163C03" w14:textId="1DFF4F25" w:rsidR="007B21D4" w:rsidRDefault="007B21D4" w:rsidP="005573EC"/>
    <w:p w14:paraId="48A883AE" w14:textId="3FEF1DAD" w:rsidR="007B21D4" w:rsidRDefault="00980A76" w:rsidP="005573EC">
      <w:r>
        <w:t>Sócio 2</w:t>
      </w:r>
    </w:p>
    <w:p w14:paraId="5352493E" w14:textId="16D0AFBC" w:rsidR="00980A76" w:rsidRDefault="00980A76" w:rsidP="005573EC"/>
    <w:tbl>
      <w:tblPr>
        <w:tblW w:w="7613" w:type="dxa"/>
        <w:tblInd w:w="-5" w:type="dxa"/>
        <w:tblCellMar>
          <w:left w:w="70" w:type="dxa"/>
          <w:right w:w="70" w:type="dxa"/>
        </w:tblCellMar>
        <w:tblLook w:val="04A0" w:firstRow="1" w:lastRow="0" w:firstColumn="1" w:lastColumn="0" w:noHBand="0" w:noVBand="1"/>
      </w:tblPr>
      <w:tblGrid>
        <w:gridCol w:w="1917"/>
        <w:gridCol w:w="2635"/>
        <w:gridCol w:w="1486"/>
        <w:gridCol w:w="1575"/>
      </w:tblGrid>
      <w:tr w:rsidR="00980A76" w:rsidRPr="00641E5F" w14:paraId="7A5A80FC" w14:textId="77777777" w:rsidTr="002F2F45">
        <w:trPr>
          <w:trHeight w:val="166"/>
        </w:trPr>
        <w:tc>
          <w:tcPr>
            <w:tcW w:w="19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77589A" w14:textId="77777777" w:rsidR="00980A76" w:rsidRPr="00641E5F" w:rsidRDefault="00980A76" w:rsidP="002F2F45">
            <w:pPr>
              <w:spacing w:line="240" w:lineRule="auto"/>
              <w:jc w:val="left"/>
              <w:rPr>
                <w:rFonts w:eastAsia="Times New Roman" w:cs="Times New Roman"/>
                <w:color w:val="000000"/>
                <w:sz w:val="22"/>
                <w:lang w:eastAsia="pt-BR"/>
              </w:rPr>
            </w:pPr>
            <w:r w:rsidRPr="00641E5F">
              <w:rPr>
                <w:rFonts w:eastAsia="Times New Roman" w:cs="Times New Roman"/>
                <w:color w:val="000000"/>
                <w:sz w:val="22"/>
                <w:lang w:eastAsia="pt-BR"/>
              </w:rPr>
              <w:t>Nome:</w:t>
            </w:r>
          </w:p>
        </w:tc>
        <w:tc>
          <w:tcPr>
            <w:tcW w:w="5695" w:type="dxa"/>
            <w:gridSpan w:val="3"/>
            <w:tcBorders>
              <w:top w:val="single" w:sz="4" w:space="0" w:color="auto"/>
              <w:left w:val="nil"/>
              <w:bottom w:val="single" w:sz="4" w:space="0" w:color="auto"/>
              <w:right w:val="single" w:sz="4" w:space="0" w:color="auto"/>
            </w:tcBorders>
            <w:shd w:val="clear" w:color="auto" w:fill="auto"/>
            <w:noWrap/>
            <w:vAlign w:val="bottom"/>
            <w:hideMark/>
          </w:tcPr>
          <w:p w14:paraId="588ED3A7" w14:textId="15036552" w:rsidR="00980A76" w:rsidRPr="00641E5F" w:rsidRDefault="00980A76" w:rsidP="002F2F45">
            <w:pPr>
              <w:spacing w:line="240" w:lineRule="auto"/>
              <w:jc w:val="left"/>
              <w:rPr>
                <w:rFonts w:eastAsia="Times New Roman" w:cs="Times New Roman"/>
                <w:color w:val="000000"/>
                <w:szCs w:val="24"/>
                <w:lang w:eastAsia="pt-BR"/>
              </w:rPr>
            </w:pPr>
            <w:r>
              <w:rPr>
                <w:rFonts w:eastAsia="Times New Roman" w:cs="Times New Roman"/>
                <w:color w:val="000000"/>
                <w:szCs w:val="24"/>
                <w:lang w:eastAsia="pt-BR"/>
              </w:rPr>
              <w:t>Edmundo Vitor de Medeiros</w:t>
            </w:r>
          </w:p>
        </w:tc>
      </w:tr>
      <w:tr w:rsidR="00980A76" w:rsidRPr="00641E5F" w14:paraId="1D090F72" w14:textId="77777777" w:rsidTr="002F2F45">
        <w:trPr>
          <w:trHeight w:val="166"/>
        </w:trPr>
        <w:tc>
          <w:tcPr>
            <w:tcW w:w="1917" w:type="dxa"/>
            <w:tcBorders>
              <w:top w:val="nil"/>
              <w:left w:val="single" w:sz="4" w:space="0" w:color="auto"/>
              <w:bottom w:val="single" w:sz="4" w:space="0" w:color="auto"/>
              <w:right w:val="single" w:sz="4" w:space="0" w:color="auto"/>
            </w:tcBorders>
            <w:shd w:val="clear" w:color="auto" w:fill="auto"/>
            <w:noWrap/>
            <w:vAlign w:val="bottom"/>
            <w:hideMark/>
          </w:tcPr>
          <w:p w14:paraId="7D134325" w14:textId="77777777" w:rsidR="00980A76" w:rsidRPr="00641E5F" w:rsidRDefault="00980A76" w:rsidP="002F2F45">
            <w:pPr>
              <w:spacing w:line="240" w:lineRule="auto"/>
              <w:jc w:val="left"/>
              <w:rPr>
                <w:rFonts w:eastAsia="Times New Roman" w:cs="Times New Roman"/>
                <w:color w:val="000000"/>
                <w:sz w:val="22"/>
                <w:lang w:eastAsia="pt-BR"/>
              </w:rPr>
            </w:pPr>
            <w:r w:rsidRPr="00641E5F">
              <w:rPr>
                <w:rFonts w:eastAsia="Times New Roman" w:cs="Times New Roman"/>
                <w:color w:val="000000"/>
                <w:sz w:val="22"/>
                <w:lang w:eastAsia="pt-BR"/>
              </w:rPr>
              <w:t>Endereço:</w:t>
            </w:r>
          </w:p>
        </w:tc>
        <w:tc>
          <w:tcPr>
            <w:tcW w:w="5695" w:type="dxa"/>
            <w:gridSpan w:val="3"/>
            <w:tcBorders>
              <w:top w:val="single" w:sz="4" w:space="0" w:color="auto"/>
              <w:left w:val="nil"/>
              <w:bottom w:val="single" w:sz="4" w:space="0" w:color="auto"/>
              <w:right w:val="single" w:sz="4" w:space="0" w:color="auto"/>
            </w:tcBorders>
            <w:shd w:val="clear" w:color="auto" w:fill="auto"/>
            <w:noWrap/>
            <w:vAlign w:val="bottom"/>
            <w:hideMark/>
          </w:tcPr>
          <w:p w14:paraId="6703EF88" w14:textId="678025C3" w:rsidR="00980A76" w:rsidRPr="00641E5F" w:rsidRDefault="00980A76" w:rsidP="002F2F45">
            <w:pPr>
              <w:spacing w:line="240" w:lineRule="auto"/>
              <w:jc w:val="left"/>
              <w:rPr>
                <w:rFonts w:eastAsia="Times New Roman" w:cs="Times New Roman"/>
                <w:color w:val="000000"/>
                <w:szCs w:val="24"/>
                <w:lang w:eastAsia="pt-BR"/>
              </w:rPr>
            </w:pPr>
            <w:r>
              <w:rPr>
                <w:rFonts w:eastAsia="Times New Roman" w:cs="Times New Roman"/>
                <w:color w:val="000000"/>
                <w:szCs w:val="24"/>
                <w:lang w:eastAsia="pt-BR"/>
              </w:rPr>
              <w:t>Sítio São João da Base</w:t>
            </w:r>
          </w:p>
        </w:tc>
      </w:tr>
      <w:tr w:rsidR="00980A76" w:rsidRPr="00641E5F" w14:paraId="07B101BA" w14:textId="77777777" w:rsidTr="002F2F45">
        <w:trPr>
          <w:trHeight w:val="166"/>
        </w:trPr>
        <w:tc>
          <w:tcPr>
            <w:tcW w:w="1917" w:type="dxa"/>
            <w:tcBorders>
              <w:top w:val="nil"/>
              <w:left w:val="single" w:sz="4" w:space="0" w:color="auto"/>
              <w:bottom w:val="single" w:sz="4" w:space="0" w:color="auto"/>
              <w:right w:val="single" w:sz="4" w:space="0" w:color="auto"/>
            </w:tcBorders>
            <w:shd w:val="clear" w:color="auto" w:fill="auto"/>
            <w:noWrap/>
            <w:vAlign w:val="bottom"/>
            <w:hideMark/>
          </w:tcPr>
          <w:p w14:paraId="7FA2567C" w14:textId="77777777" w:rsidR="00980A76" w:rsidRPr="00641E5F" w:rsidRDefault="00980A76" w:rsidP="002F2F45">
            <w:pPr>
              <w:spacing w:line="240" w:lineRule="auto"/>
              <w:jc w:val="left"/>
              <w:rPr>
                <w:rFonts w:eastAsia="Times New Roman" w:cs="Times New Roman"/>
                <w:color w:val="000000"/>
                <w:sz w:val="22"/>
                <w:lang w:eastAsia="pt-BR"/>
              </w:rPr>
            </w:pPr>
            <w:r w:rsidRPr="00641E5F">
              <w:rPr>
                <w:rFonts w:eastAsia="Times New Roman" w:cs="Times New Roman"/>
                <w:color w:val="000000"/>
                <w:sz w:val="22"/>
                <w:lang w:eastAsia="pt-BR"/>
              </w:rPr>
              <w:t>Cidade:</w:t>
            </w:r>
          </w:p>
        </w:tc>
        <w:tc>
          <w:tcPr>
            <w:tcW w:w="2635" w:type="dxa"/>
            <w:tcBorders>
              <w:top w:val="nil"/>
              <w:left w:val="nil"/>
              <w:bottom w:val="single" w:sz="4" w:space="0" w:color="auto"/>
              <w:right w:val="single" w:sz="4" w:space="0" w:color="auto"/>
            </w:tcBorders>
            <w:shd w:val="clear" w:color="auto" w:fill="auto"/>
            <w:noWrap/>
            <w:vAlign w:val="bottom"/>
            <w:hideMark/>
          </w:tcPr>
          <w:p w14:paraId="11DCDD98" w14:textId="77777777" w:rsidR="00980A76" w:rsidRPr="00641E5F" w:rsidRDefault="00980A76" w:rsidP="002F2F45">
            <w:pPr>
              <w:spacing w:line="240" w:lineRule="auto"/>
              <w:jc w:val="left"/>
              <w:rPr>
                <w:rFonts w:eastAsia="Times New Roman" w:cs="Times New Roman"/>
                <w:color w:val="000000"/>
                <w:szCs w:val="24"/>
                <w:lang w:eastAsia="pt-BR"/>
              </w:rPr>
            </w:pPr>
            <w:r w:rsidRPr="00641E5F">
              <w:rPr>
                <w:rFonts w:eastAsia="Times New Roman" w:cs="Times New Roman"/>
                <w:color w:val="000000"/>
                <w:szCs w:val="24"/>
                <w:lang w:eastAsia="pt-BR"/>
              </w:rPr>
              <w:t>Mossoró</w:t>
            </w:r>
          </w:p>
        </w:tc>
        <w:tc>
          <w:tcPr>
            <w:tcW w:w="1486" w:type="dxa"/>
            <w:tcBorders>
              <w:top w:val="nil"/>
              <w:left w:val="nil"/>
              <w:bottom w:val="single" w:sz="4" w:space="0" w:color="auto"/>
              <w:right w:val="single" w:sz="4" w:space="0" w:color="auto"/>
            </w:tcBorders>
            <w:shd w:val="clear" w:color="auto" w:fill="auto"/>
            <w:noWrap/>
            <w:vAlign w:val="bottom"/>
            <w:hideMark/>
          </w:tcPr>
          <w:p w14:paraId="612DBE26" w14:textId="77777777" w:rsidR="00980A76" w:rsidRPr="00641E5F" w:rsidRDefault="00980A76" w:rsidP="002F2F45">
            <w:pPr>
              <w:spacing w:line="240" w:lineRule="auto"/>
              <w:jc w:val="left"/>
              <w:rPr>
                <w:rFonts w:eastAsia="Times New Roman" w:cs="Times New Roman"/>
                <w:color w:val="000000"/>
                <w:sz w:val="22"/>
                <w:lang w:eastAsia="pt-BR"/>
              </w:rPr>
            </w:pPr>
            <w:r w:rsidRPr="00641E5F">
              <w:rPr>
                <w:rFonts w:eastAsia="Times New Roman" w:cs="Times New Roman"/>
                <w:color w:val="000000"/>
                <w:sz w:val="22"/>
                <w:lang w:eastAsia="pt-BR"/>
              </w:rPr>
              <w:t>Estado:</w:t>
            </w:r>
          </w:p>
        </w:tc>
        <w:tc>
          <w:tcPr>
            <w:tcW w:w="1574" w:type="dxa"/>
            <w:tcBorders>
              <w:top w:val="nil"/>
              <w:left w:val="nil"/>
              <w:bottom w:val="single" w:sz="4" w:space="0" w:color="auto"/>
              <w:right w:val="single" w:sz="4" w:space="0" w:color="auto"/>
            </w:tcBorders>
            <w:shd w:val="clear" w:color="auto" w:fill="auto"/>
            <w:noWrap/>
            <w:vAlign w:val="bottom"/>
            <w:hideMark/>
          </w:tcPr>
          <w:p w14:paraId="32E49EE8" w14:textId="77777777" w:rsidR="00980A76" w:rsidRPr="00641E5F" w:rsidRDefault="00980A76" w:rsidP="002F2F45">
            <w:pPr>
              <w:spacing w:line="240" w:lineRule="auto"/>
              <w:jc w:val="left"/>
              <w:rPr>
                <w:rFonts w:eastAsia="Times New Roman" w:cs="Times New Roman"/>
                <w:color w:val="000000"/>
                <w:szCs w:val="24"/>
                <w:lang w:eastAsia="pt-BR"/>
              </w:rPr>
            </w:pPr>
            <w:r w:rsidRPr="00641E5F">
              <w:rPr>
                <w:rFonts w:eastAsia="Times New Roman" w:cs="Times New Roman"/>
                <w:color w:val="000000"/>
                <w:szCs w:val="24"/>
                <w:lang w:eastAsia="pt-BR"/>
              </w:rPr>
              <w:t>Rio Grande do Norte</w:t>
            </w:r>
          </w:p>
        </w:tc>
      </w:tr>
      <w:tr w:rsidR="00980A76" w:rsidRPr="00641E5F" w14:paraId="752F6FB6" w14:textId="77777777" w:rsidTr="002F2F45">
        <w:trPr>
          <w:trHeight w:val="158"/>
        </w:trPr>
        <w:tc>
          <w:tcPr>
            <w:tcW w:w="7613"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9BEF13" w14:textId="77777777" w:rsidR="00980A76" w:rsidRPr="00641E5F" w:rsidRDefault="00980A76" w:rsidP="002F2F45">
            <w:pPr>
              <w:spacing w:line="240" w:lineRule="auto"/>
              <w:jc w:val="left"/>
              <w:rPr>
                <w:rFonts w:eastAsia="Times New Roman" w:cs="Times New Roman"/>
                <w:color w:val="000000"/>
                <w:sz w:val="22"/>
                <w:lang w:eastAsia="pt-BR"/>
              </w:rPr>
            </w:pPr>
            <w:r w:rsidRPr="00641E5F">
              <w:rPr>
                <w:rFonts w:eastAsia="Times New Roman" w:cs="Times New Roman"/>
                <w:color w:val="000000"/>
                <w:sz w:val="22"/>
                <w:lang w:eastAsia="pt-BR"/>
              </w:rPr>
              <w:lastRenderedPageBreak/>
              <w:t>perfil:</w:t>
            </w:r>
          </w:p>
        </w:tc>
      </w:tr>
      <w:tr w:rsidR="00980A76" w:rsidRPr="00641E5F" w14:paraId="47C63933" w14:textId="77777777" w:rsidTr="002F2F45">
        <w:trPr>
          <w:trHeight w:val="166"/>
        </w:trPr>
        <w:tc>
          <w:tcPr>
            <w:tcW w:w="7613"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7DD81B8" w14:textId="4EDC7458" w:rsidR="00980A76" w:rsidRPr="00641E5F" w:rsidRDefault="00980A76" w:rsidP="002F2F45">
            <w:pPr>
              <w:spacing w:line="240" w:lineRule="auto"/>
              <w:jc w:val="left"/>
              <w:rPr>
                <w:rFonts w:eastAsia="Times New Roman" w:cs="Times New Roman"/>
                <w:color w:val="000000"/>
                <w:szCs w:val="24"/>
                <w:lang w:eastAsia="pt-BR"/>
              </w:rPr>
            </w:pPr>
            <w:r w:rsidRPr="00641E5F">
              <w:rPr>
                <w:rFonts w:eastAsia="Times New Roman" w:cs="Times New Roman"/>
                <w:color w:val="000000"/>
                <w:szCs w:val="24"/>
                <w:lang w:eastAsia="pt-BR"/>
              </w:rPr>
              <w:t>Bach</w:t>
            </w:r>
            <w:r>
              <w:rPr>
                <w:rFonts w:eastAsia="Times New Roman" w:cs="Times New Roman"/>
                <w:color w:val="000000"/>
                <w:szCs w:val="24"/>
                <w:lang w:eastAsia="pt-BR"/>
              </w:rPr>
              <w:t xml:space="preserve">arel em Ciência da Computação, </w:t>
            </w:r>
            <w:r w:rsidRPr="00641E5F">
              <w:rPr>
                <w:rFonts w:eastAsia="Times New Roman" w:cs="Times New Roman"/>
                <w:color w:val="000000"/>
                <w:szCs w:val="24"/>
                <w:lang w:eastAsia="pt-BR"/>
              </w:rPr>
              <w:t>Técnico em Informática</w:t>
            </w:r>
            <w:r>
              <w:rPr>
                <w:rFonts w:eastAsia="Times New Roman" w:cs="Times New Roman"/>
                <w:color w:val="000000"/>
                <w:szCs w:val="24"/>
                <w:lang w:eastAsia="pt-BR"/>
              </w:rPr>
              <w:t xml:space="preserve">, Técnico em tecnologia da informação </w:t>
            </w:r>
          </w:p>
        </w:tc>
      </w:tr>
      <w:tr w:rsidR="00980A76" w:rsidRPr="00641E5F" w14:paraId="34F89A55" w14:textId="77777777" w:rsidTr="002F2F45">
        <w:trPr>
          <w:trHeight w:val="158"/>
        </w:trPr>
        <w:tc>
          <w:tcPr>
            <w:tcW w:w="7613"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8D2CB3" w14:textId="77777777" w:rsidR="00980A76" w:rsidRPr="00641E5F" w:rsidRDefault="00980A76" w:rsidP="002F2F45">
            <w:pPr>
              <w:spacing w:line="240" w:lineRule="auto"/>
              <w:jc w:val="left"/>
              <w:rPr>
                <w:rFonts w:eastAsia="Times New Roman" w:cs="Times New Roman"/>
                <w:color w:val="000000"/>
                <w:sz w:val="22"/>
                <w:lang w:eastAsia="pt-BR"/>
              </w:rPr>
            </w:pPr>
            <w:r w:rsidRPr="00641E5F">
              <w:rPr>
                <w:rFonts w:eastAsia="Times New Roman" w:cs="Times New Roman"/>
                <w:color w:val="000000"/>
                <w:sz w:val="22"/>
                <w:lang w:eastAsia="pt-BR"/>
              </w:rPr>
              <w:t>Atribuição:</w:t>
            </w:r>
          </w:p>
        </w:tc>
      </w:tr>
      <w:tr w:rsidR="00980A76" w:rsidRPr="00641E5F" w14:paraId="4402CA64" w14:textId="77777777" w:rsidTr="002F2F45">
        <w:trPr>
          <w:trHeight w:val="166"/>
        </w:trPr>
        <w:tc>
          <w:tcPr>
            <w:tcW w:w="7613"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0457769" w14:textId="569EEE04" w:rsidR="00980A76" w:rsidRPr="00641E5F" w:rsidRDefault="00980A76" w:rsidP="00980A76">
            <w:pPr>
              <w:spacing w:line="240" w:lineRule="auto"/>
              <w:jc w:val="left"/>
              <w:rPr>
                <w:rFonts w:eastAsia="Times New Roman" w:cs="Times New Roman"/>
                <w:color w:val="000000"/>
                <w:szCs w:val="24"/>
                <w:lang w:eastAsia="pt-BR"/>
              </w:rPr>
            </w:pPr>
            <w:r w:rsidRPr="00641E5F">
              <w:rPr>
                <w:rFonts w:eastAsia="Times New Roman" w:cs="Times New Roman"/>
                <w:color w:val="000000"/>
                <w:szCs w:val="24"/>
                <w:lang w:eastAsia="pt-BR"/>
              </w:rPr>
              <w:t xml:space="preserve">Desenvolvimento da parte </w:t>
            </w:r>
            <w:r>
              <w:rPr>
                <w:rFonts w:eastAsia="Times New Roman" w:cs="Times New Roman"/>
                <w:color w:val="000000"/>
                <w:szCs w:val="24"/>
                <w:lang w:eastAsia="pt-BR"/>
              </w:rPr>
              <w:t>Gráfica e de modelagem</w:t>
            </w:r>
            <w:r w:rsidRPr="00641E5F">
              <w:rPr>
                <w:rFonts w:eastAsia="Times New Roman" w:cs="Times New Roman"/>
                <w:color w:val="000000"/>
                <w:szCs w:val="24"/>
                <w:lang w:eastAsia="pt-BR"/>
              </w:rPr>
              <w:t>, dos softwares (jogos)</w:t>
            </w:r>
          </w:p>
        </w:tc>
      </w:tr>
    </w:tbl>
    <w:p w14:paraId="5EF27B76" w14:textId="7B3DEC4E" w:rsidR="00980A76" w:rsidRDefault="00980A76" w:rsidP="005573EC"/>
    <w:p w14:paraId="119F68A5" w14:textId="0C8DA123" w:rsidR="005355E1" w:rsidRDefault="005355E1" w:rsidP="005573EC">
      <w:r>
        <w:t>Sócio 3</w:t>
      </w:r>
    </w:p>
    <w:p w14:paraId="25CE04C9" w14:textId="77777777" w:rsidR="005355E1" w:rsidRDefault="005355E1" w:rsidP="005573EC"/>
    <w:tbl>
      <w:tblPr>
        <w:tblW w:w="7613" w:type="dxa"/>
        <w:tblInd w:w="-5" w:type="dxa"/>
        <w:tblCellMar>
          <w:left w:w="70" w:type="dxa"/>
          <w:right w:w="70" w:type="dxa"/>
        </w:tblCellMar>
        <w:tblLook w:val="04A0" w:firstRow="1" w:lastRow="0" w:firstColumn="1" w:lastColumn="0" w:noHBand="0" w:noVBand="1"/>
      </w:tblPr>
      <w:tblGrid>
        <w:gridCol w:w="1917"/>
        <w:gridCol w:w="2635"/>
        <w:gridCol w:w="1486"/>
        <w:gridCol w:w="1575"/>
      </w:tblGrid>
      <w:tr w:rsidR="005355E1" w:rsidRPr="00641E5F" w14:paraId="2B5FB617" w14:textId="77777777" w:rsidTr="002F2F45">
        <w:trPr>
          <w:trHeight w:val="166"/>
        </w:trPr>
        <w:tc>
          <w:tcPr>
            <w:tcW w:w="19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3F231B" w14:textId="77777777" w:rsidR="005355E1" w:rsidRPr="00641E5F" w:rsidRDefault="005355E1" w:rsidP="002F2F45">
            <w:pPr>
              <w:spacing w:line="240" w:lineRule="auto"/>
              <w:jc w:val="left"/>
              <w:rPr>
                <w:rFonts w:eastAsia="Times New Roman" w:cs="Times New Roman"/>
                <w:color w:val="000000"/>
                <w:sz w:val="22"/>
                <w:lang w:eastAsia="pt-BR"/>
              </w:rPr>
            </w:pPr>
            <w:r w:rsidRPr="00641E5F">
              <w:rPr>
                <w:rFonts w:eastAsia="Times New Roman" w:cs="Times New Roman"/>
                <w:color w:val="000000"/>
                <w:sz w:val="22"/>
                <w:lang w:eastAsia="pt-BR"/>
              </w:rPr>
              <w:t>Nome:</w:t>
            </w:r>
          </w:p>
        </w:tc>
        <w:tc>
          <w:tcPr>
            <w:tcW w:w="5695" w:type="dxa"/>
            <w:gridSpan w:val="3"/>
            <w:tcBorders>
              <w:top w:val="single" w:sz="4" w:space="0" w:color="auto"/>
              <w:left w:val="nil"/>
              <w:bottom w:val="single" w:sz="4" w:space="0" w:color="auto"/>
              <w:right w:val="single" w:sz="4" w:space="0" w:color="auto"/>
            </w:tcBorders>
            <w:shd w:val="clear" w:color="auto" w:fill="auto"/>
            <w:noWrap/>
            <w:vAlign w:val="bottom"/>
            <w:hideMark/>
          </w:tcPr>
          <w:p w14:paraId="4232A138" w14:textId="19BEF365" w:rsidR="005355E1" w:rsidRPr="00641E5F" w:rsidRDefault="005355E1" w:rsidP="002F2F45">
            <w:pPr>
              <w:spacing w:line="240" w:lineRule="auto"/>
              <w:jc w:val="left"/>
              <w:rPr>
                <w:rFonts w:eastAsia="Times New Roman" w:cs="Times New Roman"/>
                <w:color w:val="000000"/>
                <w:szCs w:val="24"/>
                <w:lang w:eastAsia="pt-BR"/>
              </w:rPr>
            </w:pPr>
            <w:r>
              <w:rPr>
                <w:rFonts w:eastAsia="Times New Roman" w:cs="Times New Roman"/>
                <w:color w:val="000000"/>
                <w:szCs w:val="24"/>
                <w:lang w:eastAsia="pt-BR"/>
              </w:rPr>
              <w:t>Victor Sales Ribeiro</w:t>
            </w:r>
          </w:p>
        </w:tc>
      </w:tr>
      <w:tr w:rsidR="005355E1" w:rsidRPr="00641E5F" w14:paraId="14C04DBC" w14:textId="77777777" w:rsidTr="002F2F45">
        <w:trPr>
          <w:trHeight w:val="166"/>
        </w:trPr>
        <w:tc>
          <w:tcPr>
            <w:tcW w:w="1917" w:type="dxa"/>
            <w:tcBorders>
              <w:top w:val="nil"/>
              <w:left w:val="single" w:sz="4" w:space="0" w:color="auto"/>
              <w:bottom w:val="single" w:sz="4" w:space="0" w:color="auto"/>
              <w:right w:val="single" w:sz="4" w:space="0" w:color="auto"/>
            </w:tcBorders>
            <w:shd w:val="clear" w:color="auto" w:fill="auto"/>
            <w:noWrap/>
            <w:vAlign w:val="bottom"/>
            <w:hideMark/>
          </w:tcPr>
          <w:p w14:paraId="11D9548B" w14:textId="77777777" w:rsidR="005355E1" w:rsidRPr="00641E5F" w:rsidRDefault="005355E1" w:rsidP="002F2F45">
            <w:pPr>
              <w:spacing w:line="240" w:lineRule="auto"/>
              <w:jc w:val="left"/>
              <w:rPr>
                <w:rFonts w:eastAsia="Times New Roman" w:cs="Times New Roman"/>
                <w:color w:val="000000"/>
                <w:sz w:val="22"/>
                <w:lang w:eastAsia="pt-BR"/>
              </w:rPr>
            </w:pPr>
            <w:r w:rsidRPr="00641E5F">
              <w:rPr>
                <w:rFonts w:eastAsia="Times New Roman" w:cs="Times New Roman"/>
                <w:color w:val="000000"/>
                <w:sz w:val="22"/>
                <w:lang w:eastAsia="pt-BR"/>
              </w:rPr>
              <w:t>Endereço:</w:t>
            </w:r>
          </w:p>
        </w:tc>
        <w:tc>
          <w:tcPr>
            <w:tcW w:w="5695" w:type="dxa"/>
            <w:gridSpan w:val="3"/>
            <w:tcBorders>
              <w:top w:val="single" w:sz="4" w:space="0" w:color="auto"/>
              <w:left w:val="nil"/>
              <w:bottom w:val="single" w:sz="4" w:space="0" w:color="auto"/>
              <w:right w:val="single" w:sz="4" w:space="0" w:color="auto"/>
            </w:tcBorders>
            <w:shd w:val="clear" w:color="auto" w:fill="auto"/>
            <w:noWrap/>
            <w:vAlign w:val="bottom"/>
            <w:hideMark/>
          </w:tcPr>
          <w:p w14:paraId="598D1736" w14:textId="40B1DB9B" w:rsidR="005355E1" w:rsidRPr="00641E5F" w:rsidRDefault="005355E1" w:rsidP="002F2F45">
            <w:pPr>
              <w:spacing w:line="240" w:lineRule="auto"/>
              <w:jc w:val="left"/>
              <w:rPr>
                <w:rFonts w:eastAsia="Times New Roman" w:cs="Times New Roman"/>
                <w:color w:val="000000"/>
                <w:szCs w:val="24"/>
                <w:lang w:eastAsia="pt-BR"/>
              </w:rPr>
            </w:pPr>
            <w:r>
              <w:rPr>
                <w:rFonts w:eastAsia="Times New Roman" w:cs="Times New Roman"/>
                <w:color w:val="000000"/>
                <w:szCs w:val="24"/>
                <w:lang w:eastAsia="pt-BR"/>
              </w:rPr>
              <w:t>Rua Luiz Colombo</w:t>
            </w:r>
          </w:p>
        </w:tc>
      </w:tr>
      <w:tr w:rsidR="005355E1" w:rsidRPr="00641E5F" w14:paraId="46D91ABB" w14:textId="77777777" w:rsidTr="002F2F45">
        <w:trPr>
          <w:trHeight w:val="166"/>
        </w:trPr>
        <w:tc>
          <w:tcPr>
            <w:tcW w:w="1917" w:type="dxa"/>
            <w:tcBorders>
              <w:top w:val="nil"/>
              <w:left w:val="single" w:sz="4" w:space="0" w:color="auto"/>
              <w:bottom w:val="single" w:sz="4" w:space="0" w:color="auto"/>
              <w:right w:val="single" w:sz="4" w:space="0" w:color="auto"/>
            </w:tcBorders>
            <w:shd w:val="clear" w:color="auto" w:fill="auto"/>
            <w:noWrap/>
            <w:vAlign w:val="bottom"/>
            <w:hideMark/>
          </w:tcPr>
          <w:p w14:paraId="3072D3FA" w14:textId="77777777" w:rsidR="005355E1" w:rsidRPr="00641E5F" w:rsidRDefault="005355E1" w:rsidP="002F2F45">
            <w:pPr>
              <w:spacing w:line="240" w:lineRule="auto"/>
              <w:jc w:val="left"/>
              <w:rPr>
                <w:rFonts w:eastAsia="Times New Roman" w:cs="Times New Roman"/>
                <w:color w:val="000000"/>
                <w:sz w:val="22"/>
                <w:lang w:eastAsia="pt-BR"/>
              </w:rPr>
            </w:pPr>
            <w:r w:rsidRPr="00641E5F">
              <w:rPr>
                <w:rFonts w:eastAsia="Times New Roman" w:cs="Times New Roman"/>
                <w:color w:val="000000"/>
                <w:sz w:val="22"/>
                <w:lang w:eastAsia="pt-BR"/>
              </w:rPr>
              <w:t>Cidade:</w:t>
            </w:r>
          </w:p>
        </w:tc>
        <w:tc>
          <w:tcPr>
            <w:tcW w:w="2635" w:type="dxa"/>
            <w:tcBorders>
              <w:top w:val="nil"/>
              <w:left w:val="nil"/>
              <w:bottom w:val="single" w:sz="4" w:space="0" w:color="auto"/>
              <w:right w:val="single" w:sz="4" w:space="0" w:color="auto"/>
            </w:tcBorders>
            <w:shd w:val="clear" w:color="auto" w:fill="auto"/>
            <w:noWrap/>
            <w:vAlign w:val="bottom"/>
            <w:hideMark/>
          </w:tcPr>
          <w:p w14:paraId="403AFDE1" w14:textId="77777777" w:rsidR="005355E1" w:rsidRPr="00641E5F" w:rsidRDefault="005355E1" w:rsidP="002F2F45">
            <w:pPr>
              <w:spacing w:line="240" w:lineRule="auto"/>
              <w:jc w:val="left"/>
              <w:rPr>
                <w:rFonts w:eastAsia="Times New Roman" w:cs="Times New Roman"/>
                <w:color w:val="000000"/>
                <w:szCs w:val="24"/>
                <w:lang w:eastAsia="pt-BR"/>
              </w:rPr>
            </w:pPr>
            <w:r w:rsidRPr="00641E5F">
              <w:rPr>
                <w:rFonts w:eastAsia="Times New Roman" w:cs="Times New Roman"/>
                <w:color w:val="000000"/>
                <w:szCs w:val="24"/>
                <w:lang w:eastAsia="pt-BR"/>
              </w:rPr>
              <w:t>Mossoró</w:t>
            </w:r>
          </w:p>
        </w:tc>
        <w:tc>
          <w:tcPr>
            <w:tcW w:w="1486" w:type="dxa"/>
            <w:tcBorders>
              <w:top w:val="nil"/>
              <w:left w:val="nil"/>
              <w:bottom w:val="single" w:sz="4" w:space="0" w:color="auto"/>
              <w:right w:val="single" w:sz="4" w:space="0" w:color="auto"/>
            </w:tcBorders>
            <w:shd w:val="clear" w:color="auto" w:fill="auto"/>
            <w:noWrap/>
            <w:vAlign w:val="bottom"/>
            <w:hideMark/>
          </w:tcPr>
          <w:p w14:paraId="322A7555" w14:textId="77777777" w:rsidR="005355E1" w:rsidRPr="00641E5F" w:rsidRDefault="005355E1" w:rsidP="002F2F45">
            <w:pPr>
              <w:spacing w:line="240" w:lineRule="auto"/>
              <w:jc w:val="left"/>
              <w:rPr>
                <w:rFonts w:eastAsia="Times New Roman" w:cs="Times New Roman"/>
                <w:color w:val="000000"/>
                <w:sz w:val="22"/>
                <w:lang w:eastAsia="pt-BR"/>
              </w:rPr>
            </w:pPr>
            <w:r w:rsidRPr="00641E5F">
              <w:rPr>
                <w:rFonts w:eastAsia="Times New Roman" w:cs="Times New Roman"/>
                <w:color w:val="000000"/>
                <w:sz w:val="22"/>
                <w:lang w:eastAsia="pt-BR"/>
              </w:rPr>
              <w:t>Estado:</w:t>
            </w:r>
          </w:p>
        </w:tc>
        <w:tc>
          <w:tcPr>
            <w:tcW w:w="1574" w:type="dxa"/>
            <w:tcBorders>
              <w:top w:val="nil"/>
              <w:left w:val="nil"/>
              <w:bottom w:val="single" w:sz="4" w:space="0" w:color="auto"/>
              <w:right w:val="single" w:sz="4" w:space="0" w:color="auto"/>
            </w:tcBorders>
            <w:shd w:val="clear" w:color="auto" w:fill="auto"/>
            <w:noWrap/>
            <w:vAlign w:val="bottom"/>
            <w:hideMark/>
          </w:tcPr>
          <w:p w14:paraId="21E41A7E" w14:textId="77777777" w:rsidR="005355E1" w:rsidRPr="00641E5F" w:rsidRDefault="005355E1" w:rsidP="002F2F45">
            <w:pPr>
              <w:spacing w:line="240" w:lineRule="auto"/>
              <w:jc w:val="left"/>
              <w:rPr>
                <w:rFonts w:eastAsia="Times New Roman" w:cs="Times New Roman"/>
                <w:color w:val="000000"/>
                <w:szCs w:val="24"/>
                <w:lang w:eastAsia="pt-BR"/>
              </w:rPr>
            </w:pPr>
            <w:r w:rsidRPr="00641E5F">
              <w:rPr>
                <w:rFonts w:eastAsia="Times New Roman" w:cs="Times New Roman"/>
                <w:color w:val="000000"/>
                <w:szCs w:val="24"/>
                <w:lang w:eastAsia="pt-BR"/>
              </w:rPr>
              <w:t>Rio Grande do Norte</w:t>
            </w:r>
          </w:p>
        </w:tc>
      </w:tr>
      <w:tr w:rsidR="005355E1" w:rsidRPr="00641E5F" w14:paraId="58D909B2" w14:textId="77777777" w:rsidTr="002F2F45">
        <w:trPr>
          <w:trHeight w:val="158"/>
        </w:trPr>
        <w:tc>
          <w:tcPr>
            <w:tcW w:w="7613"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E3524D" w14:textId="77777777" w:rsidR="005355E1" w:rsidRPr="00641E5F" w:rsidRDefault="005355E1" w:rsidP="002F2F45">
            <w:pPr>
              <w:spacing w:line="240" w:lineRule="auto"/>
              <w:jc w:val="left"/>
              <w:rPr>
                <w:rFonts w:eastAsia="Times New Roman" w:cs="Times New Roman"/>
                <w:color w:val="000000"/>
                <w:sz w:val="22"/>
                <w:lang w:eastAsia="pt-BR"/>
              </w:rPr>
            </w:pPr>
            <w:r w:rsidRPr="00641E5F">
              <w:rPr>
                <w:rFonts w:eastAsia="Times New Roman" w:cs="Times New Roman"/>
                <w:color w:val="000000"/>
                <w:sz w:val="22"/>
                <w:lang w:eastAsia="pt-BR"/>
              </w:rPr>
              <w:t>perfil:</w:t>
            </w:r>
          </w:p>
        </w:tc>
      </w:tr>
      <w:tr w:rsidR="005355E1" w:rsidRPr="00641E5F" w14:paraId="0CC8B5E4" w14:textId="77777777" w:rsidTr="002F2F45">
        <w:trPr>
          <w:trHeight w:val="166"/>
        </w:trPr>
        <w:tc>
          <w:tcPr>
            <w:tcW w:w="7613"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955D492" w14:textId="7FFA8BE6" w:rsidR="005355E1" w:rsidRPr="00641E5F" w:rsidRDefault="005355E1" w:rsidP="005355E1">
            <w:pPr>
              <w:spacing w:line="240" w:lineRule="auto"/>
              <w:jc w:val="left"/>
              <w:rPr>
                <w:rFonts w:eastAsia="Times New Roman" w:cs="Times New Roman"/>
                <w:color w:val="000000"/>
                <w:szCs w:val="24"/>
                <w:lang w:eastAsia="pt-BR"/>
              </w:rPr>
            </w:pPr>
            <w:r w:rsidRPr="00641E5F">
              <w:rPr>
                <w:rFonts w:eastAsia="Times New Roman" w:cs="Times New Roman"/>
                <w:color w:val="000000"/>
                <w:szCs w:val="24"/>
                <w:lang w:eastAsia="pt-BR"/>
              </w:rPr>
              <w:t>Técnico em Informática</w:t>
            </w:r>
            <w:r>
              <w:rPr>
                <w:rFonts w:eastAsia="Times New Roman" w:cs="Times New Roman"/>
                <w:color w:val="000000"/>
                <w:szCs w:val="24"/>
                <w:lang w:eastAsia="pt-BR"/>
              </w:rPr>
              <w:t xml:space="preserve">, Licenciado em  Geografia com Doutorado em Geografia Econômica </w:t>
            </w:r>
          </w:p>
        </w:tc>
      </w:tr>
      <w:tr w:rsidR="005355E1" w:rsidRPr="00641E5F" w14:paraId="323BE5A8" w14:textId="77777777" w:rsidTr="002F2F45">
        <w:trPr>
          <w:trHeight w:val="158"/>
        </w:trPr>
        <w:tc>
          <w:tcPr>
            <w:tcW w:w="7613"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F69EEF" w14:textId="77777777" w:rsidR="005355E1" w:rsidRPr="00641E5F" w:rsidRDefault="005355E1" w:rsidP="002F2F45">
            <w:pPr>
              <w:spacing w:line="240" w:lineRule="auto"/>
              <w:jc w:val="left"/>
              <w:rPr>
                <w:rFonts w:eastAsia="Times New Roman" w:cs="Times New Roman"/>
                <w:color w:val="000000"/>
                <w:sz w:val="22"/>
                <w:lang w:eastAsia="pt-BR"/>
              </w:rPr>
            </w:pPr>
            <w:r w:rsidRPr="00641E5F">
              <w:rPr>
                <w:rFonts w:eastAsia="Times New Roman" w:cs="Times New Roman"/>
                <w:color w:val="000000"/>
                <w:sz w:val="22"/>
                <w:lang w:eastAsia="pt-BR"/>
              </w:rPr>
              <w:t>Atribuição:</w:t>
            </w:r>
          </w:p>
        </w:tc>
      </w:tr>
      <w:tr w:rsidR="005355E1" w:rsidRPr="00641E5F" w14:paraId="1E3FB71D" w14:textId="77777777" w:rsidTr="002F2F45">
        <w:trPr>
          <w:trHeight w:val="166"/>
        </w:trPr>
        <w:tc>
          <w:tcPr>
            <w:tcW w:w="7613"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EE625AA" w14:textId="63B6EA0D" w:rsidR="005355E1" w:rsidRPr="00641E5F" w:rsidRDefault="005355E1" w:rsidP="002F2F45">
            <w:pPr>
              <w:spacing w:line="240" w:lineRule="auto"/>
              <w:jc w:val="left"/>
              <w:rPr>
                <w:rFonts w:eastAsia="Times New Roman" w:cs="Times New Roman"/>
                <w:color w:val="000000"/>
                <w:szCs w:val="24"/>
                <w:lang w:eastAsia="pt-BR"/>
              </w:rPr>
            </w:pPr>
            <w:r>
              <w:rPr>
                <w:rFonts w:eastAsia="Times New Roman" w:cs="Times New Roman"/>
                <w:color w:val="000000"/>
                <w:szCs w:val="24"/>
                <w:lang w:eastAsia="pt-BR"/>
              </w:rPr>
              <w:t xml:space="preserve">Administração dos recursos da empresa e responsável pelo marketing  </w:t>
            </w:r>
          </w:p>
        </w:tc>
      </w:tr>
    </w:tbl>
    <w:p w14:paraId="35FDD0C7" w14:textId="306B8598" w:rsidR="005355E1" w:rsidRDefault="005355E1" w:rsidP="005573EC"/>
    <w:p w14:paraId="27F0F5CE" w14:textId="7C870652" w:rsidR="005355E1" w:rsidRDefault="005355E1" w:rsidP="005355E1">
      <w:pPr>
        <w:pStyle w:val="PargrafodaLista"/>
        <w:numPr>
          <w:ilvl w:val="1"/>
          <w:numId w:val="2"/>
        </w:numPr>
      </w:pPr>
      <w:r>
        <w:t>Dados do empreendimento</w:t>
      </w:r>
    </w:p>
    <w:p w14:paraId="227BC73C" w14:textId="16E87703" w:rsidR="005355E1" w:rsidRDefault="005355E1" w:rsidP="005355E1"/>
    <w:p w14:paraId="6F2A7DF6" w14:textId="504DF202" w:rsidR="005355E1" w:rsidRDefault="005355E1" w:rsidP="005355E1">
      <w:r>
        <w:t xml:space="preserve">Nome da Empresa: </w:t>
      </w:r>
      <w:proofErr w:type="spellStart"/>
      <w:r>
        <w:t>VGames</w:t>
      </w:r>
      <w:proofErr w:type="spellEnd"/>
    </w:p>
    <w:p w14:paraId="594A2565" w14:textId="746EAC08" w:rsidR="005355E1" w:rsidRDefault="005355E1" w:rsidP="005355E1">
      <w:r>
        <w:t xml:space="preserve">CNPJ: </w:t>
      </w:r>
      <w:r w:rsidRPr="005355E1">
        <w:t>40.441.297/0001-45</w:t>
      </w:r>
    </w:p>
    <w:p w14:paraId="54CAB7A6" w14:textId="7FF4482C" w:rsidR="005355E1" w:rsidRDefault="005355E1" w:rsidP="005355E1"/>
    <w:p w14:paraId="5981BD43" w14:textId="36FF687C" w:rsidR="005355E1" w:rsidRDefault="005355E1" w:rsidP="005355E1">
      <w:r>
        <w:t>1.4.</w:t>
      </w:r>
      <w:r w:rsidR="0023777D" w:rsidRPr="0023777D">
        <w:t xml:space="preserve"> Missão da empresa</w:t>
      </w:r>
    </w:p>
    <w:p w14:paraId="7D7362ED" w14:textId="4EA715AF" w:rsidR="005355E1" w:rsidRDefault="005355E1" w:rsidP="005355E1"/>
    <w:p w14:paraId="7AF7B084" w14:textId="15B8922D" w:rsidR="005355E1" w:rsidRDefault="005355E1" w:rsidP="005355E1">
      <w:r>
        <w:t xml:space="preserve">A principal missão de nossa empresa é </w:t>
      </w:r>
      <w:r w:rsidR="0023777D">
        <w:t>criar jogos divertidos, de conteúdos e categorias diversas, com instituto de satisfazer os jogadores, ou aqueles que nos contratarem para criar algum tipo de jogo específico.</w:t>
      </w:r>
    </w:p>
    <w:p w14:paraId="005B796D" w14:textId="7F582653" w:rsidR="005355E1" w:rsidRDefault="005355E1" w:rsidP="005355E1"/>
    <w:p w14:paraId="73C330B7" w14:textId="339CD7C6" w:rsidR="0023777D" w:rsidRDefault="0023777D" w:rsidP="005355E1">
      <w:r>
        <w:t>1.5. Setores de atividade</w:t>
      </w:r>
    </w:p>
    <w:p w14:paraId="230EA006" w14:textId="402FEB42" w:rsidR="0023777D" w:rsidRDefault="0023777D" w:rsidP="005355E1"/>
    <w:p w14:paraId="09611374" w14:textId="3611EB99" w:rsidR="0023777D" w:rsidRDefault="0023777D" w:rsidP="005355E1">
      <w:proofErr w:type="gramStart"/>
      <w:r>
        <w:t>[  ]</w:t>
      </w:r>
      <w:proofErr w:type="gramEnd"/>
      <w:r>
        <w:t xml:space="preserve"> Agropecuário</w:t>
      </w:r>
    </w:p>
    <w:p w14:paraId="1D603FDE" w14:textId="6502C379" w:rsidR="0023777D" w:rsidRDefault="0023777D" w:rsidP="005355E1">
      <w:proofErr w:type="gramStart"/>
      <w:r>
        <w:t>[  ]</w:t>
      </w:r>
      <w:proofErr w:type="gramEnd"/>
      <w:r>
        <w:t xml:space="preserve"> Comercial</w:t>
      </w:r>
    </w:p>
    <w:p w14:paraId="78C09B5D" w14:textId="60818CC8" w:rsidR="0023777D" w:rsidRDefault="0023777D" w:rsidP="005355E1">
      <w:proofErr w:type="gramStart"/>
      <w:r>
        <w:t>[  ]</w:t>
      </w:r>
      <w:proofErr w:type="gramEnd"/>
      <w:r>
        <w:t xml:space="preserve"> Industrial</w:t>
      </w:r>
    </w:p>
    <w:p w14:paraId="1197D3E2" w14:textId="6B8B77D8" w:rsidR="0023777D" w:rsidRDefault="0023777D" w:rsidP="005355E1">
      <w:proofErr w:type="gramStart"/>
      <w:r>
        <w:t>[  ]</w:t>
      </w:r>
      <w:proofErr w:type="gramEnd"/>
      <w:r>
        <w:t xml:space="preserve"> Serviços</w:t>
      </w:r>
    </w:p>
    <w:p w14:paraId="1F7D61CC" w14:textId="3604A71B" w:rsidR="0023777D" w:rsidRDefault="0023777D" w:rsidP="005355E1">
      <w:r>
        <w:t>[</w:t>
      </w:r>
      <w:proofErr w:type="gramStart"/>
      <w:r>
        <w:t>x</w:t>
      </w:r>
      <w:proofErr w:type="gramEnd"/>
      <w:r>
        <w:t xml:space="preserve">] Outros </w:t>
      </w:r>
    </w:p>
    <w:p w14:paraId="2E3918C5" w14:textId="68B801AF" w:rsidR="0023777D" w:rsidRDefault="0023777D" w:rsidP="005355E1"/>
    <w:p w14:paraId="762595CD" w14:textId="63FFE71C" w:rsidR="0023777D" w:rsidRDefault="0023777D" w:rsidP="005355E1">
      <w:r>
        <w:t>1.6. Forma jurídica</w:t>
      </w:r>
    </w:p>
    <w:p w14:paraId="6B521B0D" w14:textId="47E4A18E" w:rsidR="0023777D" w:rsidRDefault="0023777D" w:rsidP="005355E1"/>
    <w:p w14:paraId="659FF80F" w14:textId="7F951095" w:rsidR="0023777D" w:rsidRDefault="0023777D" w:rsidP="0023777D">
      <w:proofErr w:type="gramStart"/>
      <w:r>
        <w:t>[  ]</w:t>
      </w:r>
      <w:proofErr w:type="gramEnd"/>
      <w:r>
        <w:t xml:space="preserve"> Empresário Individual</w:t>
      </w:r>
    </w:p>
    <w:p w14:paraId="44FC3F86" w14:textId="0C3EDD45" w:rsidR="0023777D" w:rsidRDefault="0023777D" w:rsidP="0023777D">
      <w:proofErr w:type="gramStart"/>
      <w:r>
        <w:t>[  ]</w:t>
      </w:r>
      <w:proofErr w:type="gramEnd"/>
      <w:r>
        <w:t xml:space="preserve"> Empresário Individual de Responsabilidade Limitada – EIRELI</w:t>
      </w:r>
    </w:p>
    <w:p w14:paraId="1C1DDCFC" w14:textId="3215E3B4" w:rsidR="0023777D" w:rsidRDefault="0023777D" w:rsidP="0023777D">
      <w:proofErr w:type="gramStart"/>
      <w:r>
        <w:t>[  ]</w:t>
      </w:r>
      <w:proofErr w:type="gramEnd"/>
      <w:r>
        <w:t xml:space="preserve"> Microempreendedor Individual – MEI</w:t>
      </w:r>
    </w:p>
    <w:p w14:paraId="40B37934" w14:textId="2099767A" w:rsidR="0023777D" w:rsidRDefault="0023777D" w:rsidP="0023777D">
      <w:r>
        <w:t>[</w:t>
      </w:r>
      <w:proofErr w:type="gramStart"/>
      <w:r>
        <w:t>x</w:t>
      </w:r>
      <w:proofErr w:type="gramEnd"/>
      <w:r>
        <w:t>] Sociedade Limitada</w:t>
      </w:r>
    </w:p>
    <w:p w14:paraId="403D8892" w14:textId="12EE5DA8" w:rsidR="0023777D" w:rsidRDefault="0023777D" w:rsidP="0023777D">
      <w:proofErr w:type="gramStart"/>
      <w:r>
        <w:t>[  ]</w:t>
      </w:r>
      <w:proofErr w:type="gramEnd"/>
      <w:r>
        <w:t xml:space="preserve"> Outros </w:t>
      </w:r>
    </w:p>
    <w:p w14:paraId="2916AAB7" w14:textId="5B0E14FF" w:rsidR="0023777D" w:rsidRDefault="0023777D" w:rsidP="005355E1"/>
    <w:p w14:paraId="46486496" w14:textId="6974DAEF" w:rsidR="0041487B" w:rsidRDefault="0041487B" w:rsidP="005355E1">
      <w:r>
        <w:t>1.7. Enquadramento tributal</w:t>
      </w:r>
    </w:p>
    <w:p w14:paraId="42FFF0F8" w14:textId="6FCC3461" w:rsidR="0041487B" w:rsidRDefault="0041487B" w:rsidP="005355E1"/>
    <w:p w14:paraId="080268B9" w14:textId="2B15CFA0" w:rsidR="0041487B" w:rsidRDefault="0041487B" w:rsidP="005355E1">
      <w:r>
        <w:lastRenderedPageBreak/>
        <w:t>Âmbito federal</w:t>
      </w:r>
    </w:p>
    <w:p w14:paraId="7ECB0889" w14:textId="59C47DA3" w:rsidR="0041487B" w:rsidRDefault="0041487B" w:rsidP="005355E1">
      <w:r>
        <w:t>[</w:t>
      </w:r>
      <w:proofErr w:type="gramStart"/>
      <w:r w:rsidR="00EC492C">
        <w:t>x</w:t>
      </w:r>
      <w:proofErr w:type="gramEnd"/>
      <w:r>
        <w:t>]</w:t>
      </w:r>
      <w:r w:rsidR="00EC492C">
        <w:t xml:space="preserve"> Sim</w:t>
      </w:r>
    </w:p>
    <w:p w14:paraId="6214B692" w14:textId="438D2FE0" w:rsidR="00EC492C" w:rsidRDefault="00EC492C" w:rsidP="005355E1">
      <w:proofErr w:type="gramStart"/>
      <w:r>
        <w:t>[  ]</w:t>
      </w:r>
      <w:proofErr w:type="gramEnd"/>
      <w:r>
        <w:t xml:space="preserve"> Não</w:t>
      </w:r>
    </w:p>
    <w:p w14:paraId="7E586AEE" w14:textId="5665058E" w:rsidR="00EC492C" w:rsidRDefault="00EC492C" w:rsidP="005355E1">
      <w:r>
        <w:tab/>
        <w:t>IRPJ – Imposto de Renda Pessoal Jurídico</w:t>
      </w:r>
    </w:p>
    <w:p w14:paraId="74D2DDEC" w14:textId="4E0BA77A" w:rsidR="00EC492C" w:rsidRDefault="00EC492C" w:rsidP="005355E1">
      <w:r>
        <w:tab/>
        <w:t>PIS – Contribuição para os Programas de Integração Social</w:t>
      </w:r>
    </w:p>
    <w:p w14:paraId="3A5D3EE4" w14:textId="5D381521" w:rsidR="00EC492C" w:rsidRDefault="00EC492C" w:rsidP="005355E1">
      <w:r>
        <w:t xml:space="preserve"> </w:t>
      </w:r>
      <w:r>
        <w:tab/>
        <w:t>COFINS – Contribuição para Financiamento de Seguridade Social</w:t>
      </w:r>
    </w:p>
    <w:p w14:paraId="778B93C5" w14:textId="77777777" w:rsidR="005B3480" w:rsidRDefault="00EC492C" w:rsidP="005355E1">
      <w:r>
        <w:tab/>
        <w:t>CSLL – Contribuição Social sobre o Lucro Líquido</w:t>
      </w:r>
    </w:p>
    <w:p w14:paraId="69AE6696" w14:textId="77777777" w:rsidR="005B3480" w:rsidRDefault="005B3480" w:rsidP="005355E1">
      <w:r>
        <w:tab/>
        <w:t>IOI – Imposto sobre Produtos Industriais (apenas para indústria)</w:t>
      </w:r>
    </w:p>
    <w:p w14:paraId="65B6522A" w14:textId="77777777" w:rsidR="005B3480" w:rsidRDefault="005B3480" w:rsidP="005355E1">
      <w:r>
        <w:tab/>
        <w:t>ICMS – Imposto sobre Circulação de Mercadorias e Serviços</w:t>
      </w:r>
    </w:p>
    <w:p w14:paraId="2F18CD74" w14:textId="77777777" w:rsidR="00695EAF" w:rsidRDefault="005B3480" w:rsidP="005355E1">
      <w:r>
        <w:tab/>
        <w:t xml:space="preserve">ISS – Impostos sobre Serviços  </w:t>
      </w:r>
    </w:p>
    <w:p w14:paraId="2B5ADA0B" w14:textId="77777777" w:rsidR="00695EAF" w:rsidRDefault="00695EAF" w:rsidP="005355E1"/>
    <w:p w14:paraId="576BA013" w14:textId="1043B1AE" w:rsidR="00695EAF" w:rsidRDefault="00695EAF" w:rsidP="005355E1">
      <w:r w:rsidRPr="00695EAF">
        <w:t>1.8. Capital Social</w:t>
      </w:r>
    </w:p>
    <w:p w14:paraId="3E573BFA" w14:textId="77777777" w:rsidR="00695EAF" w:rsidRDefault="00EC492C" w:rsidP="005355E1">
      <w:r>
        <w:t xml:space="preserve">   </w:t>
      </w:r>
    </w:p>
    <w:tbl>
      <w:tblPr>
        <w:tblW w:w="6440" w:type="dxa"/>
        <w:tblCellMar>
          <w:left w:w="70" w:type="dxa"/>
          <w:right w:w="70" w:type="dxa"/>
        </w:tblCellMar>
        <w:tblLook w:val="04A0" w:firstRow="1" w:lastRow="0" w:firstColumn="1" w:lastColumn="0" w:noHBand="0" w:noVBand="1"/>
      </w:tblPr>
      <w:tblGrid>
        <w:gridCol w:w="960"/>
        <w:gridCol w:w="2740"/>
        <w:gridCol w:w="960"/>
        <w:gridCol w:w="1780"/>
      </w:tblGrid>
      <w:tr w:rsidR="00695EAF" w:rsidRPr="00695EAF" w14:paraId="634480A2" w14:textId="77777777" w:rsidTr="00695EAF">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A4AD61" w14:textId="77777777" w:rsidR="00695EAF" w:rsidRPr="00695EAF" w:rsidRDefault="00695EAF" w:rsidP="00695EAF">
            <w:pPr>
              <w:spacing w:line="240" w:lineRule="auto"/>
              <w:jc w:val="left"/>
              <w:rPr>
                <w:rFonts w:ascii="Calibri" w:eastAsia="Times New Roman" w:hAnsi="Calibri" w:cs="Times New Roman"/>
                <w:color w:val="000000"/>
                <w:sz w:val="22"/>
                <w:lang w:eastAsia="pt-BR"/>
              </w:rPr>
            </w:pPr>
            <w:r w:rsidRPr="00695EAF">
              <w:rPr>
                <w:rFonts w:ascii="Calibri" w:eastAsia="Times New Roman" w:hAnsi="Calibri" w:cs="Times New Roman"/>
                <w:color w:val="000000"/>
                <w:sz w:val="22"/>
                <w:lang w:eastAsia="pt-BR"/>
              </w:rPr>
              <w:t> </w:t>
            </w:r>
          </w:p>
        </w:tc>
        <w:tc>
          <w:tcPr>
            <w:tcW w:w="2740" w:type="dxa"/>
            <w:tcBorders>
              <w:top w:val="single" w:sz="4" w:space="0" w:color="auto"/>
              <w:left w:val="nil"/>
              <w:bottom w:val="single" w:sz="4" w:space="0" w:color="auto"/>
              <w:right w:val="single" w:sz="4" w:space="0" w:color="auto"/>
            </w:tcBorders>
            <w:shd w:val="clear" w:color="auto" w:fill="auto"/>
            <w:noWrap/>
            <w:vAlign w:val="bottom"/>
            <w:hideMark/>
          </w:tcPr>
          <w:p w14:paraId="4F9C279F" w14:textId="77777777" w:rsidR="00695EAF" w:rsidRPr="00695EAF" w:rsidRDefault="00695EAF" w:rsidP="00695EAF">
            <w:pPr>
              <w:spacing w:line="240" w:lineRule="auto"/>
              <w:jc w:val="left"/>
              <w:rPr>
                <w:rFonts w:ascii="Calibri" w:eastAsia="Times New Roman" w:hAnsi="Calibri" w:cs="Times New Roman"/>
                <w:color w:val="000000"/>
                <w:sz w:val="22"/>
                <w:lang w:eastAsia="pt-BR"/>
              </w:rPr>
            </w:pPr>
            <w:r w:rsidRPr="00695EAF">
              <w:rPr>
                <w:rFonts w:ascii="Calibri" w:eastAsia="Times New Roman" w:hAnsi="Calibri" w:cs="Times New Roman"/>
                <w:color w:val="000000"/>
                <w:sz w:val="22"/>
                <w:lang w:eastAsia="pt-BR"/>
              </w:rPr>
              <w:t>Nome do Sócio</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4A8E03F" w14:textId="77777777" w:rsidR="00695EAF" w:rsidRPr="00695EAF" w:rsidRDefault="00695EAF" w:rsidP="00695EAF">
            <w:pPr>
              <w:spacing w:line="240" w:lineRule="auto"/>
              <w:jc w:val="left"/>
              <w:rPr>
                <w:rFonts w:ascii="Calibri" w:eastAsia="Times New Roman" w:hAnsi="Calibri" w:cs="Times New Roman"/>
                <w:color w:val="000000"/>
                <w:sz w:val="22"/>
                <w:lang w:eastAsia="pt-BR"/>
              </w:rPr>
            </w:pPr>
            <w:r w:rsidRPr="00695EAF">
              <w:rPr>
                <w:rFonts w:ascii="Calibri" w:eastAsia="Times New Roman" w:hAnsi="Calibri" w:cs="Times New Roman"/>
                <w:color w:val="000000"/>
                <w:sz w:val="22"/>
                <w:lang w:eastAsia="pt-BR"/>
              </w:rPr>
              <w:t>Valor (R$)</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4DAF906D" w14:textId="77777777" w:rsidR="00695EAF" w:rsidRPr="00695EAF" w:rsidRDefault="00695EAF" w:rsidP="00695EAF">
            <w:pPr>
              <w:spacing w:line="240" w:lineRule="auto"/>
              <w:jc w:val="left"/>
              <w:rPr>
                <w:rFonts w:ascii="Calibri" w:eastAsia="Times New Roman" w:hAnsi="Calibri" w:cs="Times New Roman"/>
                <w:color w:val="000000"/>
                <w:sz w:val="22"/>
                <w:lang w:eastAsia="pt-BR"/>
              </w:rPr>
            </w:pPr>
            <w:r w:rsidRPr="00695EAF">
              <w:rPr>
                <w:rFonts w:ascii="Calibri" w:eastAsia="Times New Roman" w:hAnsi="Calibri" w:cs="Times New Roman"/>
                <w:color w:val="000000"/>
                <w:sz w:val="22"/>
                <w:lang w:eastAsia="pt-BR"/>
              </w:rPr>
              <w:t xml:space="preserve">% de participação </w:t>
            </w:r>
          </w:p>
        </w:tc>
      </w:tr>
      <w:tr w:rsidR="00695EAF" w:rsidRPr="00695EAF" w14:paraId="25E069A9" w14:textId="77777777" w:rsidTr="00695EA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07BB4A" w14:textId="77777777" w:rsidR="00695EAF" w:rsidRPr="00695EAF" w:rsidRDefault="00695EAF" w:rsidP="00695EAF">
            <w:pPr>
              <w:spacing w:line="240" w:lineRule="auto"/>
              <w:jc w:val="left"/>
              <w:rPr>
                <w:rFonts w:ascii="Calibri" w:eastAsia="Times New Roman" w:hAnsi="Calibri" w:cs="Times New Roman"/>
                <w:color w:val="000000"/>
                <w:sz w:val="22"/>
                <w:lang w:eastAsia="pt-BR"/>
              </w:rPr>
            </w:pPr>
            <w:r w:rsidRPr="00695EAF">
              <w:rPr>
                <w:rFonts w:ascii="Calibri" w:eastAsia="Times New Roman" w:hAnsi="Calibri" w:cs="Times New Roman"/>
                <w:color w:val="000000"/>
                <w:sz w:val="22"/>
                <w:lang w:eastAsia="pt-BR"/>
              </w:rPr>
              <w:t>Sócio 1</w:t>
            </w:r>
          </w:p>
        </w:tc>
        <w:tc>
          <w:tcPr>
            <w:tcW w:w="2740" w:type="dxa"/>
            <w:tcBorders>
              <w:top w:val="nil"/>
              <w:left w:val="nil"/>
              <w:bottom w:val="single" w:sz="4" w:space="0" w:color="auto"/>
              <w:right w:val="single" w:sz="4" w:space="0" w:color="auto"/>
            </w:tcBorders>
            <w:shd w:val="clear" w:color="auto" w:fill="auto"/>
            <w:noWrap/>
            <w:vAlign w:val="bottom"/>
            <w:hideMark/>
          </w:tcPr>
          <w:p w14:paraId="01A8EA11" w14:textId="77777777" w:rsidR="00695EAF" w:rsidRPr="00695EAF" w:rsidRDefault="00695EAF" w:rsidP="00695EAF">
            <w:pPr>
              <w:spacing w:line="240" w:lineRule="auto"/>
              <w:jc w:val="left"/>
              <w:rPr>
                <w:rFonts w:ascii="Calibri" w:eastAsia="Times New Roman" w:hAnsi="Calibri" w:cs="Times New Roman"/>
                <w:color w:val="000000"/>
                <w:sz w:val="22"/>
                <w:lang w:eastAsia="pt-BR"/>
              </w:rPr>
            </w:pPr>
            <w:r w:rsidRPr="00695EAF">
              <w:rPr>
                <w:rFonts w:ascii="Calibri" w:eastAsia="Times New Roman" w:hAnsi="Calibri" w:cs="Times New Roman"/>
                <w:color w:val="000000"/>
                <w:sz w:val="22"/>
                <w:lang w:eastAsia="pt-BR"/>
              </w:rPr>
              <w:t>Vitor Oliveira Ropke</w:t>
            </w:r>
          </w:p>
        </w:tc>
        <w:tc>
          <w:tcPr>
            <w:tcW w:w="960" w:type="dxa"/>
            <w:tcBorders>
              <w:top w:val="nil"/>
              <w:left w:val="nil"/>
              <w:bottom w:val="single" w:sz="4" w:space="0" w:color="auto"/>
              <w:right w:val="single" w:sz="4" w:space="0" w:color="auto"/>
            </w:tcBorders>
            <w:shd w:val="clear" w:color="auto" w:fill="auto"/>
            <w:noWrap/>
            <w:vAlign w:val="bottom"/>
            <w:hideMark/>
          </w:tcPr>
          <w:p w14:paraId="48283C08" w14:textId="77777777" w:rsidR="00695EAF" w:rsidRPr="00695EAF" w:rsidRDefault="00695EAF" w:rsidP="00695EAF">
            <w:pPr>
              <w:spacing w:line="240" w:lineRule="auto"/>
              <w:jc w:val="right"/>
              <w:rPr>
                <w:rFonts w:ascii="Calibri" w:eastAsia="Times New Roman" w:hAnsi="Calibri" w:cs="Times New Roman"/>
                <w:color w:val="000000"/>
                <w:sz w:val="22"/>
                <w:lang w:eastAsia="pt-BR"/>
              </w:rPr>
            </w:pPr>
            <w:r w:rsidRPr="00695EAF">
              <w:rPr>
                <w:rFonts w:ascii="Calibri" w:eastAsia="Times New Roman" w:hAnsi="Calibri" w:cs="Times New Roman"/>
                <w:color w:val="000000"/>
                <w:sz w:val="22"/>
                <w:lang w:eastAsia="pt-BR"/>
              </w:rPr>
              <w:t>10.000</w:t>
            </w:r>
          </w:p>
        </w:tc>
        <w:tc>
          <w:tcPr>
            <w:tcW w:w="1780" w:type="dxa"/>
            <w:tcBorders>
              <w:top w:val="nil"/>
              <w:left w:val="nil"/>
              <w:bottom w:val="single" w:sz="4" w:space="0" w:color="auto"/>
              <w:right w:val="single" w:sz="4" w:space="0" w:color="auto"/>
            </w:tcBorders>
            <w:shd w:val="clear" w:color="auto" w:fill="auto"/>
            <w:noWrap/>
            <w:vAlign w:val="bottom"/>
            <w:hideMark/>
          </w:tcPr>
          <w:p w14:paraId="4A93DF0A" w14:textId="77777777" w:rsidR="00695EAF" w:rsidRPr="00695EAF" w:rsidRDefault="00695EAF" w:rsidP="00695EAF">
            <w:pPr>
              <w:spacing w:line="240" w:lineRule="auto"/>
              <w:jc w:val="right"/>
              <w:rPr>
                <w:rFonts w:ascii="Calibri" w:eastAsia="Times New Roman" w:hAnsi="Calibri" w:cs="Times New Roman"/>
                <w:color w:val="000000"/>
                <w:sz w:val="22"/>
                <w:lang w:eastAsia="pt-BR"/>
              </w:rPr>
            </w:pPr>
            <w:r w:rsidRPr="00695EAF">
              <w:rPr>
                <w:rFonts w:ascii="Calibri" w:eastAsia="Times New Roman" w:hAnsi="Calibri" w:cs="Times New Roman"/>
                <w:color w:val="000000"/>
                <w:sz w:val="22"/>
                <w:lang w:eastAsia="pt-BR"/>
              </w:rPr>
              <w:t>33%</w:t>
            </w:r>
          </w:p>
        </w:tc>
      </w:tr>
      <w:tr w:rsidR="00695EAF" w:rsidRPr="00695EAF" w14:paraId="0B866C90" w14:textId="77777777" w:rsidTr="00695EA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4248DE" w14:textId="77777777" w:rsidR="00695EAF" w:rsidRPr="00695EAF" w:rsidRDefault="00695EAF" w:rsidP="00695EAF">
            <w:pPr>
              <w:spacing w:line="240" w:lineRule="auto"/>
              <w:jc w:val="left"/>
              <w:rPr>
                <w:rFonts w:ascii="Calibri" w:eastAsia="Times New Roman" w:hAnsi="Calibri" w:cs="Times New Roman"/>
                <w:color w:val="000000"/>
                <w:sz w:val="22"/>
                <w:lang w:eastAsia="pt-BR"/>
              </w:rPr>
            </w:pPr>
            <w:r w:rsidRPr="00695EAF">
              <w:rPr>
                <w:rFonts w:ascii="Calibri" w:eastAsia="Times New Roman" w:hAnsi="Calibri" w:cs="Times New Roman"/>
                <w:color w:val="000000"/>
                <w:sz w:val="22"/>
                <w:lang w:eastAsia="pt-BR"/>
              </w:rPr>
              <w:t>Sócio 2</w:t>
            </w:r>
          </w:p>
        </w:tc>
        <w:tc>
          <w:tcPr>
            <w:tcW w:w="2740" w:type="dxa"/>
            <w:tcBorders>
              <w:top w:val="nil"/>
              <w:left w:val="nil"/>
              <w:bottom w:val="single" w:sz="4" w:space="0" w:color="auto"/>
              <w:right w:val="single" w:sz="4" w:space="0" w:color="auto"/>
            </w:tcBorders>
            <w:shd w:val="clear" w:color="auto" w:fill="auto"/>
            <w:noWrap/>
            <w:vAlign w:val="bottom"/>
            <w:hideMark/>
          </w:tcPr>
          <w:p w14:paraId="62F249A2" w14:textId="0A179A39" w:rsidR="00695EAF" w:rsidRPr="00695EAF" w:rsidRDefault="00695EAF" w:rsidP="00695EAF">
            <w:pPr>
              <w:spacing w:line="240" w:lineRule="auto"/>
              <w:jc w:val="left"/>
              <w:rPr>
                <w:rFonts w:ascii="Calibri" w:eastAsia="Times New Roman" w:hAnsi="Calibri" w:cs="Times New Roman"/>
                <w:color w:val="000000"/>
                <w:sz w:val="22"/>
                <w:lang w:eastAsia="pt-BR"/>
              </w:rPr>
            </w:pPr>
            <w:r w:rsidRPr="00695EAF">
              <w:rPr>
                <w:rFonts w:ascii="Calibri" w:eastAsia="Times New Roman" w:hAnsi="Calibri" w:cs="Times New Roman"/>
                <w:color w:val="000000"/>
                <w:sz w:val="22"/>
                <w:lang w:eastAsia="pt-BR"/>
              </w:rPr>
              <w:t>Edmundo Vitor de Medeiros</w:t>
            </w:r>
          </w:p>
        </w:tc>
        <w:tc>
          <w:tcPr>
            <w:tcW w:w="960" w:type="dxa"/>
            <w:tcBorders>
              <w:top w:val="nil"/>
              <w:left w:val="nil"/>
              <w:bottom w:val="single" w:sz="4" w:space="0" w:color="auto"/>
              <w:right w:val="single" w:sz="4" w:space="0" w:color="auto"/>
            </w:tcBorders>
            <w:shd w:val="clear" w:color="auto" w:fill="auto"/>
            <w:noWrap/>
            <w:vAlign w:val="bottom"/>
            <w:hideMark/>
          </w:tcPr>
          <w:p w14:paraId="03FFB5A8" w14:textId="77777777" w:rsidR="00695EAF" w:rsidRPr="00695EAF" w:rsidRDefault="00695EAF" w:rsidP="00695EAF">
            <w:pPr>
              <w:spacing w:line="240" w:lineRule="auto"/>
              <w:jc w:val="right"/>
              <w:rPr>
                <w:rFonts w:ascii="Calibri" w:eastAsia="Times New Roman" w:hAnsi="Calibri" w:cs="Times New Roman"/>
                <w:color w:val="000000"/>
                <w:sz w:val="22"/>
                <w:lang w:eastAsia="pt-BR"/>
              </w:rPr>
            </w:pPr>
            <w:r w:rsidRPr="00695EAF">
              <w:rPr>
                <w:rFonts w:ascii="Calibri" w:eastAsia="Times New Roman" w:hAnsi="Calibri" w:cs="Times New Roman"/>
                <w:color w:val="000000"/>
                <w:sz w:val="22"/>
                <w:lang w:eastAsia="pt-BR"/>
              </w:rPr>
              <w:t>10.000</w:t>
            </w:r>
          </w:p>
        </w:tc>
        <w:tc>
          <w:tcPr>
            <w:tcW w:w="1780" w:type="dxa"/>
            <w:tcBorders>
              <w:top w:val="nil"/>
              <w:left w:val="nil"/>
              <w:bottom w:val="single" w:sz="4" w:space="0" w:color="auto"/>
              <w:right w:val="single" w:sz="4" w:space="0" w:color="auto"/>
            </w:tcBorders>
            <w:shd w:val="clear" w:color="auto" w:fill="auto"/>
            <w:noWrap/>
            <w:vAlign w:val="bottom"/>
            <w:hideMark/>
          </w:tcPr>
          <w:p w14:paraId="03E88D6E" w14:textId="77777777" w:rsidR="00695EAF" w:rsidRPr="00695EAF" w:rsidRDefault="00695EAF" w:rsidP="00695EAF">
            <w:pPr>
              <w:spacing w:line="240" w:lineRule="auto"/>
              <w:jc w:val="right"/>
              <w:rPr>
                <w:rFonts w:ascii="Calibri" w:eastAsia="Times New Roman" w:hAnsi="Calibri" w:cs="Times New Roman"/>
                <w:color w:val="000000"/>
                <w:sz w:val="22"/>
                <w:lang w:eastAsia="pt-BR"/>
              </w:rPr>
            </w:pPr>
            <w:r w:rsidRPr="00695EAF">
              <w:rPr>
                <w:rFonts w:ascii="Calibri" w:eastAsia="Times New Roman" w:hAnsi="Calibri" w:cs="Times New Roman"/>
                <w:color w:val="000000"/>
                <w:sz w:val="22"/>
                <w:lang w:eastAsia="pt-BR"/>
              </w:rPr>
              <w:t>33%</w:t>
            </w:r>
          </w:p>
        </w:tc>
      </w:tr>
      <w:tr w:rsidR="00695EAF" w:rsidRPr="00695EAF" w14:paraId="3795448C" w14:textId="77777777" w:rsidTr="00695EA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FF7B3F" w14:textId="77777777" w:rsidR="00695EAF" w:rsidRPr="00695EAF" w:rsidRDefault="00695EAF" w:rsidP="00695EAF">
            <w:pPr>
              <w:spacing w:line="240" w:lineRule="auto"/>
              <w:jc w:val="left"/>
              <w:rPr>
                <w:rFonts w:ascii="Calibri" w:eastAsia="Times New Roman" w:hAnsi="Calibri" w:cs="Times New Roman"/>
                <w:color w:val="000000"/>
                <w:sz w:val="22"/>
                <w:lang w:eastAsia="pt-BR"/>
              </w:rPr>
            </w:pPr>
            <w:r w:rsidRPr="00695EAF">
              <w:rPr>
                <w:rFonts w:ascii="Calibri" w:eastAsia="Times New Roman" w:hAnsi="Calibri" w:cs="Times New Roman"/>
                <w:color w:val="000000"/>
                <w:sz w:val="22"/>
                <w:lang w:eastAsia="pt-BR"/>
              </w:rPr>
              <w:t>Sócio 3</w:t>
            </w:r>
          </w:p>
        </w:tc>
        <w:tc>
          <w:tcPr>
            <w:tcW w:w="2740" w:type="dxa"/>
            <w:tcBorders>
              <w:top w:val="nil"/>
              <w:left w:val="nil"/>
              <w:bottom w:val="single" w:sz="4" w:space="0" w:color="auto"/>
              <w:right w:val="single" w:sz="4" w:space="0" w:color="auto"/>
            </w:tcBorders>
            <w:shd w:val="clear" w:color="auto" w:fill="auto"/>
            <w:noWrap/>
            <w:vAlign w:val="bottom"/>
            <w:hideMark/>
          </w:tcPr>
          <w:p w14:paraId="6A27FCCC" w14:textId="77777777" w:rsidR="00695EAF" w:rsidRPr="00695EAF" w:rsidRDefault="00695EAF" w:rsidP="00695EAF">
            <w:pPr>
              <w:spacing w:line="240" w:lineRule="auto"/>
              <w:jc w:val="left"/>
              <w:rPr>
                <w:rFonts w:ascii="Calibri" w:eastAsia="Times New Roman" w:hAnsi="Calibri" w:cs="Times New Roman"/>
                <w:color w:val="000000"/>
                <w:sz w:val="22"/>
                <w:lang w:eastAsia="pt-BR"/>
              </w:rPr>
            </w:pPr>
            <w:r w:rsidRPr="00695EAF">
              <w:rPr>
                <w:rFonts w:ascii="Calibri" w:eastAsia="Times New Roman" w:hAnsi="Calibri" w:cs="Times New Roman"/>
                <w:color w:val="000000"/>
                <w:sz w:val="22"/>
                <w:lang w:eastAsia="pt-BR"/>
              </w:rPr>
              <w:t>Victor Sales Ribeiro</w:t>
            </w:r>
          </w:p>
        </w:tc>
        <w:tc>
          <w:tcPr>
            <w:tcW w:w="960" w:type="dxa"/>
            <w:tcBorders>
              <w:top w:val="nil"/>
              <w:left w:val="nil"/>
              <w:bottom w:val="single" w:sz="4" w:space="0" w:color="auto"/>
              <w:right w:val="single" w:sz="4" w:space="0" w:color="auto"/>
            </w:tcBorders>
            <w:shd w:val="clear" w:color="auto" w:fill="auto"/>
            <w:noWrap/>
            <w:vAlign w:val="bottom"/>
            <w:hideMark/>
          </w:tcPr>
          <w:p w14:paraId="1B1A00F1" w14:textId="77777777" w:rsidR="00695EAF" w:rsidRPr="00695EAF" w:rsidRDefault="00695EAF" w:rsidP="00695EAF">
            <w:pPr>
              <w:spacing w:line="240" w:lineRule="auto"/>
              <w:jc w:val="right"/>
              <w:rPr>
                <w:rFonts w:ascii="Calibri" w:eastAsia="Times New Roman" w:hAnsi="Calibri" w:cs="Times New Roman"/>
                <w:color w:val="000000"/>
                <w:sz w:val="22"/>
                <w:lang w:eastAsia="pt-BR"/>
              </w:rPr>
            </w:pPr>
            <w:r w:rsidRPr="00695EAF">
              <w:rPr>
                <w:rFonts w:ascii="Calibri" w:eastAsia="Times New Roman" w:hAnsi="Calibri" w:cs="Times New Roman"/>
                <w:color w:val="000000"/>
                <w:sz w:val="22"/>
                <w:lang w:eastAsia="pt-BR"/>
              </w:rPr>
              <w:t>10.000</w:t>
            </w:r>
          </w:p>
        </w:tc>
        <w:tc>
          <w:tcPr>
            <w:tcW w:w="1780" w:type="dxa"/>
            <w:tcBorders>
              <w:top w:val="nil"/>
              <w:left w:val="nil"/>
              <w:bottom w:val="single" w:sz="4" w:space="0" w:color="auto"/>
              <w:right w:val="single" w:sz="4" w:space="0" w:color="auto"/>
            </w:tcBorders>
            <w:shd w:val="clear" w:color="auto" w:fill="auto"/>
            <w:noWrap/>
            <w:vAlign w:val="bottom"/>
            <w:hideMark/>
          </w:tcPr>
          <w:p w14:paraId="4FA2E76E" w14:textId="77777777" w:rsidR="00695EAF" w:rsidRPr="00695EAF" w:rsidRDefault="00695EAF" w:rsidP="00695EAF">
            <w:pPr>
              <w:spacing w:line="240" w:lineRule="auto"/>
              <w:jc w:val="right"/>
              <w:rPr>
                <w:rFonts w:ascii="Calibri" w:eastAsia="Times New Roman" w:hAnsi="Calibri" w:cs="Times New Roman"/>
                <w:color w:val="000000"/>
                <w:sz w:val="22"/>
                <w:lang w:eastAsia="pt-BR"/>
              </w:rPr>
            </w:pPr>
            <w:r w:rsidRPr="00695EAF">
              <w:rPr>
                <w:rFonts w:ascii="Calibri" w:eastAsia="Times New Roman" w:hAnsi="Calibri" w:cs="Times New Roman"/>
                <w:color w:val="000000"/>
                <w:sz w:val="22"/>
                <w:lang w:eastAsia="pt-BR"/>
              </w:rPr>
              <w:t>33%</w:t>
            </w:r>
          </w:p>
        </w:tc>
      </w:tr>
      <w:tr w:rsidR="00695EAF" w:rsidRPr="00695EAF" w14:paraId="18B4FA01" w14:textId="77777777" w:rsidTr="00695EA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7383AD" w14:textId="77777777" w:rsidR="00695EAF" w:rsidRPr="00695EAF" w:rsidRDefault="00695EAF" w:rsidP="00695EAF">
            <w:pPr>
              <w:spacing w:line="240" w:lineRule="auto"/>
              <w:jc w:val="left"/>
              <w:rPr>
                <w:rFonts w:ascii="Calibri" w:eastAsia="Times New Roman" w:hAnsi="Calibri" w:cs="Times New Roman"/>
                <w:color w:val="000000"/>
                <w:sz w:val="22"/>
                <w:lang w:eastAsia="pt-BR"/>
              </w:rPr>
            </w:pPr>
            <w:r w:rsidRPr="00695EAF">
              <w:rPr>
                <w:rFonts w:ascii="Calibri" w:eastAsia="Times New Roman" w:hAnsi="Calibri" w:cs="Times New Roman"/>
                <w:color w:val="000000"/>
                <w:sz w:val="22"/>
                <w:lang w:eastAsia="pt-BR"/>
              </w:rPr>
              <w:t>Total</w:t>
            </w:r>
          </w:p>
        </w:tc>
        <w:tc>
          <w:tcPr>
            <w:tcW w:w="2740" w:type="dxa"/>
            <w:tcBorders>
              <w:top w:val="nil"/>
              <w:left w:val="nil"/>
              <w:bottom w:val="single" w:sz="4" w:space="0" w:color="auto"/>
              <w:right w:val="single" w:sz="4" w:space="0" w:color="auto"/>
            </w:tcBorders>
            <w:shd w:val="clear" w:color="auto" w:fill="auto"/>
            <w:noWrap/>
            <w:vAlign w:val="bottom"/>
            <w:hideMark/>
          </w:tcPr>
          <w:p w14:paraId="0E8F755E" w14:textId="77777777" w:rsidR="00695EAF" w:rsidRPr="00695EAF" w:rsidRDefault="00695EAF" w:rsidP="00695EAF">
            <w:pPr>
              <w:spacing w:line="240" w:lineRule="auto"/>
              <w:jc w:val="left"/>
              <w:rPr>
                <w:rFonts w:ascii="Calibri" w:eastAsia="Times New Roman" w:hAnsi="Calibri" w:cs="Times New Roman"/>
                <w:color w:val="000000"/>
                <w:sz w:val="22"/>
                <w:lang w:eastAsia="pt-BR"/>
              </w:rPr>
            </w:pPr>
            <w:r w:rsidRPr="00695EAF">
              <w:rPr>
                <w:rFonts w:ascii="Calibri" w:eastAsia="Times New Roman" w:hAnsi="Calibri" w:cs="Times New Roman"/>
                <w:color w:val="000000"/>
                <w:sz w:val="22"/>
                <w:lang w:eastAsia="pt-BR"/>
              </w:rPr>
              <w:t> </w:t>
            </w:r>
          </w:p>
        </w:tc>
        <w:tc>
          <w:tcPr>
            <w:tcW w:w="960" w:type="dxa"/>
            <w:tcBorders>
              <w:top w:val="nil"/>
              <w:left w:val="nil"/>
              <w:bottom w:val="single" w:sz="4" w:space="0" w:color="auto"/>
              <w:right w:val="single" w:sz="4" w:space="0" w:color="auto"/>
            </w:tcBorders>
            <w:shd w:val="clear" w:color="auto" w:fill="auto"/>
            <w:noWrap/>
            <w:vAlign w:val="bottom"/>
            <w:hideMark/>
          </w:tcPr>
          <w:p w14:paraId="309651D2" w14:textId="77777777" w:rsidR="00695EAF" w:rsidRPr="00695EAF" w:rsidRDefault="00695EAF" w:rsidP="00695EAF">
            <w:pPr>
              <w:spacing w:line="240" w:lineRule="auto"/>
              <w:jc w:val="right"/>
              <w:rPr>
                <w:rFonts w:ascii="Calibri" w:eastAsia="Times New Roman" w:hAnsi="Calibri" w:cs="Times New Roman"/>
                <w:color w:val="000000"/>
                <w:sz w:val="22"/>
                <w:lang w:eastAsia="pt-BR"/>
              </w:rPr>
            </w:pPr>
            <w:r w:rsidRPr="00695EAF">
              <w:rPr>
                <w:rFonts w:ascii="Calibri" w:eastAsia="Times New Roman" w:hAnsi="Calibri" w:cs="Times New Roman"/>
                <w:color w:val="000000"/>
                <w:sz w:val="22"/>
                <w:lang w:eastAsia="pt-BR"/>
              </w:rPr>
              <w:t>30.000</w:t>
            </w:r>
          </w:p>
        </w:tc>
        <w:tc>
          <w:tcPr>
            <w:tcW w:w="1780" w:type="dxa"/>
            <w:tcBorders>
              <w:top w:val="nil"/>
              <w:left w:val="nil"/>
              <w:bottom w:val="single" w:sz="4" w:space="0" w:color="auto"/>
              <w:right w:val="single" w:sz="4" w:space="0" w:color="auto"/>
            </w:tcBorders>
            <w:shd w:val="clear" w:color="auto" w:fill="auto"/>
            <w:noWrap/>
            <w:vAlign w:val="bottom"/>
            <w:hideMark/>
          </w:tcPr>
          <w:p w14:paraId="11CDA162" w14:textId="77777777" w:rsidR="00695EAF" w:rsidRPr="00695EAF" w:rsidRDefault="00695EAF" w:rsidP="00695EAF">
            <w:pPr>
              <w:spacing w:line="240" w:lineRule="auto"/>
              <w:jc w:val="right"/>
              <w:rPr>
                <w:rFonts w:ascii="Calibri" w:eastAsia="Times New Roman" w:hAnsi="Calibri" w:cs="Times New Roman"/>
                <w:color w:val="000000"/>
                <w:sz w:val="22"/>
                <w:lang w:eastAsia="pt-BR"/>
              </w:rPr>
            </w:pPr>
            <w:r w:rsidRPr="00695EAF">
              <w:rPr>
                <w:rFonts w:ascii="Calibri" w:eastAsia="Times New Roman" w:hAnsi="Calibri" w:cs="Times New Roman"/>
                <w:color w:val="000000"/>
                <w:sz w:val="22"/>
                <w:lang w:eastAsia="pt-BR"/>
              </w:rPr>
              <w:t>100</w:t>
            </w:r>
          </w:p>
        </w:tc>
      </w:tr>
    </w:tbl>
    <w:p w14:paraId="7C930EE5" w14:textId="0B8D147A" w:rsidR="00EC492C" w:rsidRDefault="00EC492C" w:rsidP="005355E1"/>
    <w:p w14:paraId="19AE6F4F" w14:textId="76AE989A" w:rsidR="00695EAF" w:rsidRDefault="00695EAF" w:rsidP="005355E1">
      <w:r>
        <w:t>1.9. Fonte de recursos</w:t>
      </w:r>
    </w:p>
    <w:p w14:paraId="23213C57" w14:textId="77777777" w:rsidR="00695EAF" w:rsidRDefault="00695EAF" w:rsidP="005355E1"/>
    <w:p w14:paraId="2291F1A8" w14:textId="035223A4" w:rsidR="00A24EEF" w:rsidRDefault="00695EAF" w:rsidP="005355E1">
      <w:r>
        <w:tab/>
        <w:t xml:space="preserve">A fonte de nossos recursos a princípio será </w:t>
      </w:r>
      <w:r w:rsidR="002F2F45">
        <w:t>própria. C</w:t>
      </w:r>
      <w:r>
        <w:t>ada um dos sócios irá investir um capital de 1</w:t>
      </w:r>
      <w:r w:rsidR="002F2F45">
        <w:t>0.000. Após as primeiras vendas</w:t>
      </w:r>
      <w:r>
        <w:t xml:space="preserve"> e possíve</w:t>
      </w:r>
      <w:r w:rsidR="002F2F45">
        <w:t>is</w:t>
      </w:r>
      <w:r>
        <w:t xml:space="preserve"> sucessos, utilizaremos os recursos que ganharemos.</w:t>
      </w:r>
    </w:p>
    <w:p w14:paraId="768B053B" w14:textId="50031799" w:rsidR="00E240B8" w:rsidRDefault="00A24EEF" w:rsidP="00A24EEF">
      <w:pPr>
        <w:spacing w:after="160"/>
        <w:jc w:val="left"/>
      </w:pPr>
      <w:r>
        <w:br w:type="page"/>
      </w:r>
    </w:p>
    <w:p w14:paraId="4E549694" w14:textId="42E34156" w:rsidR="00E240B8" w:rsidRDefault="00552B75" w:rsidP="005355E1">
      <w:r>
        <w:lastRenderedPageBreak/>
        <w:t>2 ANÁLISE DE MERCADO</w:t>
      </w:r>
    </w:p>
    <w:p w14:paraId="745A7A31" w14:textId="77777777" w:rsidR="00E240B8" w:rsidRDefault="00E240B8" w:rsidP="005355E1"/>
    <w:p w14:paraId="019AAB9B" w14:textId="1F0EA073" w:rsidR="002F7218" w:rsidRDefault="002F7218" w:rsidP="005355E1">
      <w:r>
        <w:t>2.1 Estudo do cliente</w:t>
      </w:r>
    </w:p>
    <w:p w14:paraId="0F2E268F" w14:textId="77777777" w:rsidR="002F7218" w:rsidRDefault="002F7218" w:rsidP="005355E1"/>
    <w:p w14:paraId="7889FA10" w14:textId="3D807F4B" w:rsidR="002F7218" w:rsidRDefault="002F7218" w:rsidP="002F7218">
      <w:pPr>
        <w:pStyle w:val="PargrafodaLista"/>
        <w:numPr>
          <w:ilvl w:val="0"/>
          <w:numId w:val="5"/>
        </w:numPr>
      </w:pPr>
      <w:r>
        <w:t>Público-alvo</w:t>
      </w:r>
    </w:p>
    <w:p w14:paraId="08354CFF" w14:textId="77777777" w:rsidR="002F7218" w:rsidRDefault="002F7218" w:rsidP="002F7218">
      <w:pPr>
        <w:pStyle w:val="PargrafodaLista"/>
      </w:pPr>
    </w:p>
    <w:p w14:paraId="4E0E90C0" w14:textId="33CA6316" w:rsidR="00E240B8" w:rsidRDefault="002F7218" w:rsidP="002F7218">
      <w:pPr>
        <w:ind w:firstLine="708"/>
      </w:pPr>
      <w:r>
        <w:t>A nossa empresa se propõe a fabricar jogos para mobile e desktop. Esse tipo de produto, dessa forma, é mais popular entre crianças, jovens e adultos, depende do tipo de jogo, e qual sua plataforma, por isso não podemos presumir com exatidão qual a faixa etária de nossos clientes. Além disso, criamos jogos por encomenda, se o cliente tiver alguma ideia, sendo assim depende do cliente.</w:t>
      </w:r>
    </w:p>
    <w:p w14:paraId="1EFEA9AF" w14:textId="0689593D" w:rsidR="002F7218" w:rsidRDefault="002F7218" w:rsidP="002F7218">
      <w:pPr>
        <w:ind w:firstLine="708"/>
      </w:pPr>
      <w:r>
        <w:t>Antigamente os jogos eram mais acessados por homens, entretanto, atualmente esse mercado de apresenta bastante variado, atingindo tanto o grupo masculino como o feminino, principalmente os jogos para celular. Sendo assim, nos jogos são criados para atingir todas as pessoas independentes do sexo.</w:t>
      </w:r>
    </w:p>
    <w:p w14:paraId="6607A6E1" w14:textId="53B77DCC" w:rsidR="002F7218" w:rsidRDefault="002F7218" w:rsidP="002F7218">
      <w:pPr>
        <w:ind w:firstLine="708"/>
      </w:pPr>
      <w:r>
        <w:t>Em relação ao perfil socioeconômico dos nossos clientes</w:t>
      </w:r>
      <w:r w:rsidR="00BF091B">
        <w:t xml:space="preserve">, em sua maioria sendo jovens, nossas vendas dependeram de seus pais. Contudo, isso não é um problema, afinal se isso não fosse lucrável, grandes empresas como a Sony e a Microsoft não fariam tanto sucesso no mercado, além de que também não existiria tantos jogos pagos com milhões de downloads existentes em plataformas com a Play </w:t>
      </w:r>
      <w:proofErr w:type="spellStart"/>
      <w:r w:rsidR="00BF091B">
        <w:t>Store</w:t>
      </w:r>
      <w:proofErr w:type="spellEnd"/>
      <w:r w:rsidR="00BF091B">
        <w:t xml:space="preserve"> e a </w:t>
      </w:r>
      <w:proofErr w:type="spellStart"/>
      <w:r w:rsidR="00BF091B">
        <w:t>App</w:t>
      </w:r>
      <w:proofErr w:type="spellEnd"/>
      <w:r w:rsidR="00BF091B">
        <w:t xml:space="preserve"> </w:t>
      </w:r>
      <w:proofErr w:type="spellStart"/>
      <w:r w:rsidR="00BF091B">
        <w:t>Store</w:t>
      </w:r>
      <w:proofErr w:type="spellEnd"/>
      <w:r w:rsidR="00BF091B">
        <w:t xml:space="preserve">.  </w:t>
      </w:r>
    </w:p>
    <w:p w14:paraId="650493FA" w14:textId="77777777" w:rsidR="00BF091B" w:rsidRDefault="00BF091B" w:rsidP="00BF091B"/>
    <w:p w14:paraId="16DD71E2" w14:textId="6422A2BE" w:rsidR="00BF091B" w:rsidRDefault="00BF091B" w:rsidP="002653F3">
      <w:pPr>
        <w:pStyle w:val="PargrafodaLista"/>
        <w:numPr>
          <w:ilvl w:val="0"/>
          <w:numId w:val="5"/>
        </w:numPr>
        <w:ind w:left="567" w:hanging="425"/>
      </w:pPr>
      <w:r w:rsidRPr="00BF091B">
        <w:t>Comportamento dos clientes (interesses e o que os levam a comprar)</w:t>
      </w:r>
    </w:p>
    <w:p w14:paraId="1FCA43A5" w14:textId="3BF533F5" w:rsidR="00BF091B" w:rsidRDefault="00BF091B" w:rsidP="002653F3">
      <w:pPr>
        <w:ind w:firstLine="708"/>
      </w:pPr>
      <w:r>
        <w:t xml:space="preserve">Em relação ao comportamento de nosso público alvo, podemos dizer que são bem ativos em suas compras quando o aplicativo ou jogo em questão o agrada. As quantidades de jogos na Play </w:t>
      </w:r>
      <w:proofErr w:type="spellStart"/>
      <w:r>
        <w:t>Store</w:t>
      </w:r>
      <w:proofErr w:type="spellEnd"/>
      <w:r>
        <w:t xml:space="preserve"> que são pagos por exemplo, são bastante altos, e mesmo os não pagos, porém que possuem funções dentro deles, ou benefícios extras que só podem ser acessadas ao realizar uma compra são bastante elevados.</w:t>
      </w:r>
    </w:p>
    <w:p w14:paraId="4C7E0893" w14:textId="5F99E46A" w:rsidR="002653F3" w:rsidRDefault="002653F3" w:rsidP="002653F3">
      <w:pPr>
        <w:ind w:firstLine="708"/>
      </w:pPr>
      <w:r>
        <w:t xml:space="preserve">Como já mencionado, os jogos que pretendemos criar serão disponibilizados na Play </w:t>
      </w:r>
      <w:proofErr w:type="spellStart"/>
      <w:r>
        <w:t>Store</w:t>
      </w:r>
      <w:proofErr w:type="spellEnd"/>
      <w:r>
        <w:t xml:space="preserve"> e na </w:t>
      </w:r>
      <w:proofErr w:type="spellStart"/>
      <w:r>
        <w:t>App</w:t>
      </w:r>
      <w:proofErr w:type="spellEnd"/>
      <w:r>
        <w:t xml:space="preserve"> </w:t>
      </w:r>
      <w:proofErr w:type="spellStart"/>
      <w:r>
        <w:t>Store</w:t>
      </w:r>
      <w:proofErr w:type="spellEnd"/>
      <w:r>
        <w:t>, que são os maiores mercados de jogos para celular do planeta, podendo até mesmo serem acessados por pessoas de outros países.</w:t>
      </w:r>
    </w:p>
    <w:p w14:paraId="6914D770" w14:textId="7B272370" w:rsidR="002653F3" w:rsidRDefault="002653F3" w:rsidP="002653F3">
      <w:pPr>
        <w:ind w:firstLine="708"/>
      </w:pPr>
      <w:r>
        <w:t xml:space="preserve">O preço do jogo varia bastante, dependendo da fama do game em questão, ou a aceitação, em média os jogos da Play </w:t>
      </w:r>
      <w:proofErr w:type="spellStart"/>
      <w:r>
        <w:t>Store</w:t>
      </w:r>
      <w:proofErr w:type="spellEnd"/>
      <w:r>
        <w:t xml:space="preserve"> custam cerca de 10 reais, porém existem aqueles mais baratos. Entretanto, não é só de vendas que vivem esses aplicativos afinal, existem muitos outros aplicativos gratuitos nestas plataformas citadas, sendo o seu lucro retirado de propagandas, e de funções extras existentes neles.</w:t>
      </w:r>
    </w:p>
    <w:p w14:paraId="7FBCA3DC" w14:textId="77777777" w:rsidR="002653F3" w:rsidRDefault="002653F3" w:rsidP="002653F3"/>
    <w:p w14:paraId="52775F51" w14:textId="13674E7D" w:rsidR="002F7218" w:rsidRDefault="002653F3" w:rsidP="002653F3">
      <w:pPr>
        <w:pStyle w:val="PargrafodaLista"/>
        <w:numPr>
          <w:ilvl w:val="0"/>
          <w:numId w:val="5"/>
        </w:numPr>
      </w:pPr>
      <w:r>
        <w:t>Área de abrangência (onde estão os clientes?)</w:t>
      </w:r>
    </w:p>
    <w:p w14:paraId="7D3AD478" w14:textId="77777777" w:rsidR="002653F3" w:rsidRDefault="002653F3" w:rsidP="002653F3"/>
    <w:p w14:paraId="3F22550F" w14:textId="73256184" w:rsidR="002653F3" w:rsidRDefault="002653F3" w:rsidP="002653F3">
      <w:pPr>
        <w:ind w:firstLine="360"/>
      </w:pPr>
      <w:r>
        <w:t xml:space="preserve">Um ponto muito interessante do mercado de vendas de aplicativos para celular é o fato de não precisar está em um local específico, ou ir diretamente atrás dos clientes, pois o seu produto estará exposto na plataforma desses aplicativos (Play </w:t>
      </w:r>
      <w:proofErr w:type="spellStart"/>
      <w:r>
        <w:t>Store</w:t>
      </w:r>
      <w:proofErr w:type="spellEnd"/>
      <w:r>
        <w:t xml:space="preserve"> e </w:t>
      </w:r>
      <w:proofErr w:type="spellStart"/>
      <w:r>
        <w:t>App</w:t>
      </w:r>
      <w:proofErr w:type="spellEnd"/>
      <w:r>
        <w:t xml:space="preserve"> </w:t>
      </w:r>
      <w:proofErr w:type="spellStart"/>
      <w:r>
        <w:t>Store</w:t>
      </w:r>
      <w:proofErr w:type="spellEnd"/>
      <w:r>
        <w:t xml:space="preserve">), sendo torna-se mais fácil o contato com os clientes. Sendo assim, nossa área de </w:t>
      </w:r>
      <w:r w:rsidR="00454563">
        <w:t>abrangência de clientes é o país todo, ou até mesmo outros países.</w:t>
      </w:r>
    </w:p>
    <w:p w14:paraId="6AC30D9D" w14:textId="77777777" w:rsidR="00454563" w:rsidRDefault="00454563" w:rsidP="00454563"/>
    <w:p w14:paraId="57EE2364" w14:textId="34E22B96" w:rsidR="00454563" w:rsidRDefault="00454563" w:rsidP="00454563">
      <w:r>
        <w:t>2.2 Estudo dos concorrentes</w:t>
      </w:r>
    </w:p>
    <w:p w14:paraId="7B4D9D6C" w14:textId="77777777" w:rsidR="00E00102" w:rsidRDefault="00E00102" w:rsidP="00454563"/>
    <w:tbl>
      <w:tblPr>
        <w:tblW w:w="8429" w:type="dxa"/>
        <w:tblCellMar>
          <w:left w:w="70" w:type="dxa"/>
          <w:right w:w="70" w:type="dxa"/>
        </w:tblCellMar>
        <w:tblLook w:val="04A0" w:firstRow="1" w:lastRow="0" w:firstColumn="1" w:lastColumn="0" w:noHBand="0" w:noVBand="1"/>
      </w:tblPr>
      <w:tblGrid>
        <w:gridCol w:w="1067"/>
        <w:gridCol w:w="3140"/>
        <w:gridCol w:w="818"/>
        <w:gridCol w:w="2304"/>
        <w:gridCol w:w="1155"/>
      </w:tblGrid>
      <w:tr w:rsidR="006923DA" w:rsidRPr="00E00102" w14:paraId="32761AF5" w14:textId="77777777" w:rsidTr="006923DA">
        <w:trPr>
          <w:trHeight w:val="707"/>
        </w:trPr>
        <w:tc>
          <w:tcPr>
            <w:tcW w:w="1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3B40AB" w14:textId="77777777" w:rsidR="00E00102" w:rsidRPr="00E00102" w:rsidRDefault="00E00102" w:rsidP="00E00102">
            <w:pPr>
              <w:spacing w:line="240" w:lineRule="auto"/>
              <w:jc w:val="left"/>
              <w:rPr>
                <w:rFonts w:ascii="Calibri" w:eastAsia="Times New Roman" w:hAnsi="Calibri" w:cs="Calibri"/>
                <w:color w:val="000000"/>
                <w:sz w:val="22"/>
                <w:lang w:eastAsia="pt-BR"/>
              </w:rPr>
            </w:pPr>
            <w:r w:rsidRPr="00E00102">
              <w:rPr>
                <w:rFonts w:ascii="Calibri" w:eastAsia="Times New Roman" w:hAnsi="Calibri" w:cs="Calibri"/>
                <w:color w:val="000000"/>
                <w:sz w:val="22"/>
                <w:lang w:eastAsia="pt-BR"/>
              </w:rPr>
              <w:lastRenderedPageBreak/>
              <w:t> </w:t>
            </w:r>
          </w:p>
        </w:tc>
        <w:tc>
          <w:tcPr>
            <w:tcW w:w="3140" w:type="dxa"/>
            <w:tcBorders>
              <w:top w:val="single" w:sz="4" w:space="0" w:color="auto"/>
              <w:left w:val="nil"/>
              <w:bottom w:val="single" w:sz="4" w:space="0" w:color="auto"/>
              <w:right w:val="single" w:sz="4" w:space="0" w:color="auto"/>
            </w:tcBorders>
            <w:shd w:val="clear" w:color="auto" w:fill="auto"/>
            <w:noWrap/>
            <w:vAlign w:val="center"/>
            <w:hideMark/>
          </w:tcPr>
          <w:p w14:paraId="5B2CD66E" w14:textId="77777777" w:rsidR="00E00102" w:rsidRPr="00E00102" w:rsidRDefault="00E00102" w:rsidP="00E00102">
            <w:pPr>
              <w:spacing w:line="240" w:lineRule="auto"/>
              <w:jc w:val="center"/>
              <w:rPr>
                <w:rFonts w:ascii="Calibri" w:eastAsia="Times New Roman" w:hAnsi="Calibri" w:cs="Calibri"/>
                <w:color w:val="000000"/>
                <w:sz w:val="22"/>
                <w:lang w:eastAsia="pt-BR"/>
              </w:rPr>
            </w:pPr>
            <w:r w:rsidRPr="00E00102">
              <w:rPr>
                <w:rFonts w:ascii="Calibri" w:eastAsia="Times New Roman" w:hAnsi="Calibri" w:cs="Calibri"/>
                <w:color w:val="000000"/>
                <w:sz w:val="22"/>
                <w:lang w:eastAsia="pt-BR"/>
              </w:rPr>
              <w:t>Qualidade</w:t>
            </w:r>
          </w:p>
        </w:tc>
        <w:tc>
          <w:tcPr>
            <w:tcW w:w="818" w:type="dxa"/>
            <w:tcBorders>
              <w:top w:val="single" w:sz="4" w:space="0" w:color="auto"/>
              <w:left w:val="nil"/>
              <w:bottom w:val="single" w:sz="4" w:space="0" w:color="auto"/>
              <w:right w:val="single" w:sz="4" w:space="0" w:color="auto"/>
            </w:tcBorders>
            <w:shd w:val="clear" w:color="auto" w:fill="auto"/>
            <w:noWrap/>
            <w:vAlign w:val="center"/>
            <w:hideMark/>
          </w:tcPr>
          <w:p w14:paraId="622B32F8" w14:textId="77777777" w:rsidR="00E00102" w:rsidRPr="00E00102" w:rsidRDefault="00E00102" w:rsidP="00E00102">
            <w:pPr>
              <w:spacing w:line="240" w:lineRule="auto"/>
              <w:jc w:val="center"/>
              <w:rPr>
                <w:rFonts w:ascii="Calibri" w:eastAsia="Times New Roman" w:hAnsi="Calibri" w:cs="Calibri"/>
                <w:color w:val="000000"/>
                <w:sz w:val="22"/>
                <w:lang w:eastAsia="pt-BR"/>
              </w:rPr>
            </w:pPr>
            <w:r w:rsidRPr="00E00102">
              <w:rPr>
                <w:rFonts w:ascii="Calibri" w:eastAsia="Times New Roman" w:hAnsi="Calibri" w:cs="Calibri"/>
                <w:color w:val="000000"/>
                <w:sz w:val="22"/>
                <w:lang w:eastAsia="pt-BR"/>
              </w:rPr>
              <w:t>Preço</w:t>
            </w:r>
          </w:p>
        </w:tc>
        <w:tc>
          <w:tcPr>
            <w:tcW w:w="2304" w:type="dxa"/>
            <w:tcBorders>
              <w:top w:val="single" w:sz="4" w:space="0" w:color="auto"/>
              <w:left w:val="nil"/>
              <w:bottom w:val="single" w:sz="4" w:space="0" w:color="auto"/>
              <w:right w:val="single" w:sz="4" w:space="0" w:color="auto"/>
            </w:tcBorders>
            <w:shd w:val="clear" w:color="auto" w:fill="auto"/>
            <w:noWrap/>
            <w:vAlign w:val="center"/>
            <w:hideMark/>
          </w:tcPr>
          <w:p w14:paraId="2E4F3B59" w14:textId="77777777" w:rsidR="00E00102" w:rsidRPr="00E00102" w:rsidRDefault="00E00102" w:rsidP="00E00102">
            <w:pPr>
              <w:spacing w:line="240" w:lineRule="auto"/>
              <w:jc w:val="center"/>
              <w:rPr>
                <w:rFonts w:ascii="Calibri" w:eastAsia="Times New Roman" w:hAnsi="Calibri" w:cs="Calibri"/>
                <w:color w:val="000000"/>
                <w:sz w:val="22"/>
                <w:lang w:eastAsia="pt-BR"/>
              </w:rPr>
            </w:pPr>
            <w:r w:rsidRPr="00E00102">
              <w:rPr>
                <w:rFonts w:ascii="Calibri" w:eastAsia="Times New Roman" w:hAnsi="Calibri" w:cs="Calibri"/>
                <w:color w:val="000000"/>
                <w:sz w:val="22"/>
                <w:lang w:eastAsia="pt-BR"/>
              </w:rPr>
              <w:t>Condição de Pagamento</w:t>
            </w:r>
          </w:p>
        </w:tc>
        <w:tc>
          <w:tcPr>
            <w:tcW w:w="1126" w:type="dxa"/>
            <w:tcBorders>
              <w:top w:val="single" w:sz="4" w:space="0" w:color="auto"/>
              <w:left w:val="nil"/>
              <w:bottom w:val="single" w:sz="4" w:space="0" w:color="auto"/>
              <w:right w:val="single" w:sz="4" w:space="0" w:color="auto"/>
            </w:tcBorders>
            <w:shd w:val="clear" w:color="auto" w:fill="auto"/>
            <w:noWrap/>
            <w:vAlign w:val="center"/>
            <w:hideMark/>
          </w:tcPr>
          <w:p w14:paraId="30A48459" w14:textId="77777777" w:rsidR="00E00102" w:rsidRPr="00E00102" w:rsidRDefault="00E00102" w:rsidP="00E00102">
            <w:pPr>
              <w:spacing w:line="240" w:lineRule="auto"/>
              <w:jc w:val="center"/>
              <w:rPr>
                <w:rFonts w:ascii="Calibri" w:eastAsia="Times New Roman" w:hAnsi="Calibri" w:cs="Calibri"/>
                <w:color w:val="000000"/>
                <w:sz w:val="22"/>
                <w:lang w:eastAsia="pt-BR"/>
              </w:rPr>
            </w:pPr>
            <w:r w:rsidRPr="00E00102">
              <w:rPr>
                <w:rFonts w:ascii="Calibri" w:eastAsia="Times New Roman" w:hAnsi="Calibri" w:cs="Calibri"/>
                <w:color w:val="000000"/>
                <w:sz w:val="22"/>
                <w:lang w:eastAsia="pt-BR"/>
              </w:rPr>
              <w:t>Localização</w:t>
            </w:r>
          </w:p>
        </w:tc>
      </w:tr>
      <w:tr w:rsidR="00E00102" w:rsidRPr="00E00102" w14:paraId="553C9DF3" w14:textId="77777777" w:rsidTr="006923DA">
        <w:trPr>
          <w:trHeight w:val="1317"/>
        </w:trPr>
        <w:tc>
          <w:tcPr>
            <w:tcW w:w="1041" w:type="dxa"/>
            <w:tcBorders>
              <w:top w:val="nil"/>
              <w:left w:val="single" w:sz="4" w:space="0" w:color="auto"/>
              <w:bottom w:val="single" w:sz="4" w:space="0" w:color="auto"/>
              <w:right w:val="single" w:sz="4" w:space="0" w:color="auto"/>
            </w:tcBorders>
            <w:shd w:val="clear" w:color="auto" w:fill="auto"/>
            <w:noWrap/>
            <w:vAlign w:val="center"/>
            <w:hideMark/>
          </w:tcPr>
          <w:p w14:paraId="77F4ED8F" w14:textId="77777777" w:rsidR="00E00102" w:rsidRPr="00E00102" w:rsidRDefault="00E00102" w:rsidP="00E00102">
            <w:pPr>
              <w:spacing w:line="240" w:lineRule="auto"/>
              <w:jc w:val="center"/>
              <w:rPr>
                <w:rFonts w:ascii="Calibri" w:eastAsia="Times New Roman" w:hAnsi="Calibri" w:cs="Calibri"/>
                <w:color w:val="000000"/>
                <w:sz w:val="22"/>
                <w:lang w:eastAsia="pt-BR"/>
              </w:rPr>
            </w:pPr>
            <w:proofErr w:type="spellStart"/>
            <w:r w:rsidRPr="00E00102">
              <w:rPr>
                <w:rFonts w:ascii="Calibri" w:eastAsia="Times New Roman" w:hAnsi="Calibri" w:cs="Calibri"/>
                <w:color w:val="000000"/>
                <w:sz w:val="22"/>
                <w:lang w:eastAsia="pt-BR"/>
              </w:rPr>
              <w:t>Vgames</w:t>
            </w:r>
            <w:proofErr w:type="spellEnd"/>
          </w:p>
        </w:tc>
        <w:tc>
          <w:tcPr>
            <w:tcW w:w="3140" w:type="dxa"/>
            <w:tcBorders>
              <w:top w:val="nil"/>
              <w:left w:val="nil"/>
              <w:bottom w:val="single" w:sz="4" w:space="0" w:color="auto"/>
              <w:right w:val="single" w:sz="4" w:space="0" w:color="auto"/>
            </w:tcBorders>
            <w:shd w:val="clear" w:color="auto" w:fill="auto"/>
            <w:noWrap/>
            <w:vAlign w:val="center"/>
            <w:hideMark/>
          </w:tcPr>
          <w:p w14:paraId="0A4A8EDF" w14:textId="77777777" w:rsidR="00E00102" w:rsidRPr="00E00102" w:rsidRDefault="00E00102" w:rsidP="00E00102">
            <w:pPr>
              <w:spacing w:line="240" w:lineRule="auto"/>
              <w:jc w:val="left"/>
              <w:rPr>
                <w:rFonts w:ascii="Calibri" w:eastAsia="Times New Roman" w:hAnsi="Calibri" w:cs="Calibri"/>
                <w:color w:val="000000"/>
                <w:sz w:val="22"/>
                <w:lang w:eastAsia="pt-BR"/>
              </w:rPr>
            </w:pPr>
            <w:r w:rsidRPr="00E00102">
              <w:rPr>
                <w:rFonts w:ascii="Calibri" w:eastAsia="Times New Roman" w:hAnsi="Calibri" w:cs="Calibri"/>
                <w:color w:val="000000"/>
                <w:sz w:val="22"/>
                <w:lang w:eastAsia="pt-BR"/>
              </w:rPr>
              <w:t>Em fase de testes. Os produtos ainda não foram testados, ou avaliados</w:t>
            </w:r>
          </w:p>
        </w:tc>
        <w:tc>
          <w:tcPr>
            <w:tcW w:w="818" w:type="dxa"/>
            <w:tcBorders>
              <w:top w:val="nil"/>
              <w:left w:val="nil"/>
              <w:bottom w:val="single" w:sz="4" w:space="0" w:color="auto"/>
              <w:right w:val="single" w:sz="4" w:space="0" w:color="auto"/>
            </w:tcBorders>
            <w:shd w:val="clear" w:color="auto" w:fill="auto"/>
            <w:noWrap/>
            <w:vAlign w:val="center"/>
            <w:hideMark/>
          </w:tcPr>
          <w:p w14:paraId="6957C7AB" w14:textId="3582586E" w:rsidR="00E00102" w:rsidRPr="00E00102" w:rsidRDefault="00E00102" w:rsidP="00E00102">
            <w:pPr>
              <w:spacing w:line="240" w:lineRule="auto"/>
              <w:jc w:val="left"/>
              <w:rPr>
                <w:rFonts w:ascii="Calibri" w:eastAsia="Times New Roman" w:hAnsi="Calibri" w:cs="Calibri"/>
                <w:color w:val="000000"/>
                <w:sz w:val="22"/>
                <w:lang w:eastAsia="pt-BR"/>
              </w:rPr>
            </w:pPr>
            <w:r w:rsidRPr="00E00102">
              <w:rPr>
                <w:rFonts w:ascii="Calibri" w:eastAsia="Times New Roman" w:hAnsi="Calibri" w:cs="Calibri"/>
                <w:color w:val="000000"/>
                <w:sz w:val="22"/>
                <w:lang w:eastAsia="pt-BR"/>
              </w:rPr>
              <w:t xml:space="preserve"> R$ 0,99 </w:t>
            </w:r>
            <w:r w:rsidR="006923DA" w:rsidRPr="00E00102">
              <w:rPr>
                <w:rFonts w:ascii="Calibri" w:eastAsia="Times New Roman" w:hAnsi="Calibri" w:cs="Calibri"/>
                <w:color w:val="000000"/>
                <w:sz w:val="22"/>
                <w:lang w:eastAsia="pt-BR"/>
              </w:rPr>
              <w:t>a R</w:t>
            </w:r>
            <w:r w:rsidRPr="00E00102">
              <w:rPr>
                <w:rFonts w:ascii="Calibri" w:eastAsia="Times New Roman" w:hAnsi="Calibri" w:cs="Calibri"/>
                <w:color w:val="000000"/>
                <w:sz w:val="22"/>
                <w:lang w:eastAsia="pt-BR"/>
              </w:rPr>
              <w:t xml:space="preserve">$5,99 </w:t>
            </w:r>
          </w:p>
        </w:tc>
        <w:tc>
          <w:tcPr>
            <w:tcW w:w="2304" w:type="dxa"/>
            <w:tcBorders>
              <w:top w:val="nil"/>
              <w:left w:val="nil"/>
              <w:bottom w:val="single" w:sz="4" w:space="0" w:color="auto"/>
              <w:right w:val="single" w:sz="4" w:space="0" w:color="auto"/>
            </w:tcBorders>
            <w:shd w:val="clear" w:color="auto" w:fill="auto"/>
            <w:noWrap/>
            <w:vAlign w:val="center"/>
            <w:hideMark/>
          </w:tcPr>
          <w:p w14:paraId="6793CFF9" w14:textId="77777777" w:rsidR="00E00102" w:rsidRPr="00E00102" w:rsidRDefault="00E00102" w:rsidP="00E00102">
            <w:pPr>
              <w:spacing w:line="240" w:lineRule="auto"/>
              <w:jc w:val="left"/>
              <w:rPr>
                <w:rFonts w:ascii="Calibri" w:eastAsia="Times New Roman" w:hAnsi="Calibri" w:cs="Calibri"/>
                <w:color w:val="000000"/>
                <w:sz w:val="22"/>
                <w:lang w:eastAsia="pt-BR"/>
              </w:rPr>
            </w:pPr>
            <w:r w:rsidRPr="00E00102">
              <w:rPr>
                <w:rFonts w:ascii="Calibri" w:eastAsia="Times New Roman" w:hAnsi="Calibri" w:cs="Calibri"/>
                <w:color w:val="000000"/>
                <w:sz w:val="22"/>
                <w:lang w:eastAsia="pt-BR"/>
              </w:rPr>
              <w:t xml:space="preserve">Cartão de credito, vale presente e saldo </w:t>
            </w:r>
            <w:proofErr w:type="spellStart"/>
            <w:r w:rsidRPr="00E00102">
              <w:rPr>
                <w:rFonts w:ascii="Calibri" w:eastAsia="Times New Roman" w:hAnsi="Calibri" w:cs="Calibri"/>
                <w:color w:val="000000"/>
                <w:sz w:val="22"/>
                <w:lang w:eastAsia="pt-BR"/>
              </w:rPr>
              <w:t>google</w:t>
            </w:r>
            <w:proofErr w:type="spellEnd"/>
            <w:r w:rsidRPr="00E00102">
              <w:rPr>
                <w:rFonts w:ascii="Calibri" w:eastAsia="Times New Roman" w:hAnsi="Calibri" w:cs="Calibri"/>
                <w:color w:val="000000"/>
                <w:sz w:val="22"/>
                <w:lang w:eastAsia="pt-BR"/>
              </w:rPr>
              <w:t xml:space="preserve"> Play</w:t>
            </w:r>
          </w:p>
        </w:tc>
        <w:tc>
          <w:tcPr>
            <w:tcW w:w="1126" w:type="dxa"/>
            <w:tcBorders>
              <w:top w:val="nil"/>
              <w:left w:val="nil"/>
              <w:bottom w:val="single" w:sz="4" w:space="0" w:color="auto"/>
              <w:right w:val="single" w:sz="4" w:space="0" w:color="auto"/>
            </w:tcBorders>
            <w:shd w:val="clear" w:color="auto" w:fill="auto"/>
            <w:noWrap/>
            <w:vAlign w:val="center"/>
            <w:hideMark/>
          </w:tcPr>
          <w:p w14:paraId="2C9E7008" w14:textId="77777777" w:rsidR="00E00102" w:rsidRPr="00E00102" w:rsidRDefault="00E00102" w:rsidP="00E00102">
            <w:pPr>
              <w:spacing w:line="240" w:lineRule="auto"/>
              <w:jc w:val="left"/>
              <w:rPr>
                <w:rFonts w:ascii="Calibri" w:eastAsia="Times New Roman" w:hAnsi="Calibri" w:cs="Calibri"/>
                <w:color w:val="000000"/>
                <w:sz w:val="22"/>
                <w:lang w:eastAsia="pt-BR"/>
              </w:rPr>
            </w:pPr>
            <w:r w:rsidRPr="00E00102">
              <w:rPr>
                <w:rFonts w:ascii="Calibri" w:eastAsia="Times New Roman" w:hAnsi="Calibri" w:cs="Calibri"/>
                <w:color w:val="000000"/>
                <w:sz w:val="22"/>
                <w:lang w:eastAsia="pt-BR"/>
              </w:rPr>
              <w:t>Brasil: Mossoró</w:t>
            </w:r>
          </w:p>
        </w:tc>
      </w:tr>
      <w:tr w:rsidR="00E00102" w:rsidRPr="00E00102" w14:paraId="0107276C" w14:textId="77777777" w:rsidTr="006923DA">
        <w:trPr>
          <w:trHeight w:val="1317"/>
        </w:trPr>
        <w:tc>
          <w:tcPr>
            <w:tcW w:w="1041" w:type="dxa"/>
            <w:tcBorders>
              <w:top w:val="nil"/>
              <w:left w:val="single" w:sz="4" w:space="0" w:color="auto"/>
              <w:bottom w:val="single" w:sz="4" w:space="0" w:color="auto"/>
              <w:right w:val="single" w:sz="4" w:space="0" w:color="auto"/>
            </w:tcBorders>
            <w:shd w:val="clear" w:color="auto" w:fill="auto"/>
            <w:noWrap/>
            <w:vAlign w:val="center"/>
            <w:hideMark/>
          </w:tcPr>
          <w:p w14:paraId="11845237" w14:textId="77777777" w:rsidR="00E00102" w:rsidRPr="00E00102" w:rsidRDefault="00E00102" w:rsidP="00E00102">
            <w:pPr>
              <w:spacing w:line="240" w:lineRule="auto"/>
              <w:jc w:val="center"/>
              <w:rPr>
                <w:rFonts w:ascii="Calibri" w:eastAsia="Times New Roman" w:hAnsi="Calibri" w:cs="Calibri"/>
                <w:color w:val="000000"/>
                <w:sz w:val="22"/>
                <w:lang w:eastAsia="pt-BR"/>
              </w:rPr>
            </w:pPr>
            <w:proofErr w:type="spellStart"/>
            <w:r w:rsidRPr="00E00102">
              <w:rPr>
                <w:rFonts w:ascii="Calibri" w:eastAsia="Times New Roman" w:hAnsi="Calibri" w:cs="Calibri"/>
                <w:color w:val="000000"/>
                <w:sz w:val="22"/>
                <w:lang w:eastAsia="pt-BR"/>
              </w:rPr>
              <w:t>Ubisoft</w:t>
            </w:r>
            <w:proofErr w:type="spellEnd"/>
          </w:p>
        </w:tc>
        <w:tc>
          <w:tcPr>
            <w:tcW w:w="3140" w:type="dxa"/>
            <w:tcBorders>
              <w:top w:val="nil"/>
              <w:left w:val="nil"/>
              <w:bottom w:val="single" w:sz="4" w:space="0" w:color="auto"/>
              <w:right w:val="single" w:sz="4" w:space="0" w:color="auto"/>
            </w:tcBorders>
            <w:shd w:val="clear" w:color="auto" w:fill="auto"/>
            <w:noWrap/>
            <w:vAlign w:val="center"/>
            <w:hideMark/>
          </w:tcPr>
          <w:p w14:paraId="1C52C0C7" w14:textId="77777777" w:rsidR="00E00102" w:rsidRPr="00E00102" w:rsidRDefault="00E00102" w:rsidP="00E00102">
            <w:pPr>
              <w:spacing w:line="240" w:lineRule="auto"/>
              <w:jc w:val="left"/>
              <w:rPr>
                <w:rFonts w:ascii="Calibri" w:eastAsia="Times New Roman" w:hAnsi="Calibri" w:cs="Calibri"/>
                <w:color w:val="000000"/>
                <w:sz w:val="22"/>
                <w:lang w:eastAsia="pt-BR"/>
              </w:rPr>
            </w:pPr>
            <w:r w:rsidRPr="00E00102">
              <w:rPr>
                <w:rFonts w:ascii="Calibri" w:eastAsia="Times New Roman" w:hAnsi="Calibri" w:cs="Calibri"/>
                <w:color w:val="000000"/>
                <w:sz w:val="22"/>
                <w:lang w:eastAsia="pt-BR"/>
              </w:rPr>
              <w:t>3,8 estrelas</w:t>
            </w:r>
          </w:p>
        </w:tc>
        <w:tc>
          <w:tcPr>
            <w:tcW w:w="818" w:type="dxa"/>
            <w:tcBorders>
              <w:top w:val="nil"/>
              <w:left w:val="nil"/>
              <w:bottom w:val="single" w:sz="4" w:space="0" w:color="auto"/>
              <w:right w:val="single" w:sz="4" w:space="0" w:color="auto"/>
            </w:tcBorders>
            <w:shd w:val="clear" w:color="auto" w:fill="auto"/>
            <w:noWrap/>
            <w:vAlign w:val="center"/>
            <w:hideMark/>
          </w:tcPr>
          <w:p w14:paraId="2DBA5FFF" w14:textId="77777777" w:rsidR="00E00102" w:rsidRPr="00E00102" w:rsidRDefault="00E00102" w:rsidP="00E00102">
            <w:pPr>
              <w:spacing w:line="240" w:lineRule="auto"/>
              <w:jc w:val="left"/>
              <w:rPr>
                <w:rFonts w:ascii="Calibri" w:eastAsia="Times New Roman" w:hAnsi="Calibri" w:cs="Calibri"/>
                <w:color w:val="000000"/>
                <w:sz w:val="22"/>
                <w:lang w:eastAsia="pt-BR"/>
              </w:rPr>
            </w:pPr>
            <w:r w:rsidRPr="00E00102">
              <w:rPr>
                <w:rFonts w:ascii="Calibri" w:eastAsia="Times New Roman" w:hAnsi="Calibri" w:cs="Calibri"/>
                <w:color w:val="000000"/>
                <w:sz w:val="22"/>
                <w:lang w:eastAsia="pt-BR"/>
              </w:rPr>
              <w:t xml:space="preserve"> R$             6,90 </w:t>
            </w:r>
          </w:p>
        </w:tc>
        <w:tc>
          <w:tcPr>
            <w:tcW w:w="2304" w:type="dxa"/>
            <w:tcBorders>
              <w:top w:val="nil"/>
              <w:left w:val="nil"/>
              <w:bottom w:val="single" w:sz="4" w:space="0" w:color="auto"/>
              <w:right w:val="single" w:sz="4" w:space="0" w:color="auto"/>
            </w:tcBorders>
            <w:shd w:val="clear" w:color="auto" w:fill="auto"/>
            <w:noWrap/>
            <w:vAlign w:val="center"/>
            <w:hideMark/>
          </w:tcPr>
          <w:p w14:paraId="62017AF9" w14:textId="77777777" w:rsidR="00E00102" w:rsidRPr="00E00102" w:rsidRDefault="00E00102" w:rsidP="00E00102">
            <w:pPr>
              <w:spacing w:line="240" w:lineRule="auto"/>
              <w:jc w:val="left"/>
              <w:rPr>
                <w:rFonts w:ascii="Calibri" w:eastAsia="Times New Roman" w:hAnsi="Calibri" w:cs="Calibri"/>
                <w:color w:val="000000"/>
                <w:sz w:val="22"/>
                <w:lang w:eastAsia="pt-BR"/>
              </w:rPr>
            </w:pPr>
            <w:r w:rsidRPr="00E00102">
              <w:rPr>
                <w:rFonts w:ascii="Calibri" w:eastAsia="Times New Roman" w:hAnsi="Calibri" w:cs="Calibri"/>
                <w:color w:val="000000"/>
                <w:sz w:val="22"/>
                <w:lang w:eastAsia="pt-BR"/>
              </w:rPr>
              <w:t xml:space="preserve">Cartão de credito, vale presente e saldo </w:t>
            </w:r>
            <w:proofErr w:type="spellStart"/>
            <w:r w:rsidRPr="00E00102">
              <w:rPr>
                <w:rFonts w:ascii="Calibri" w:eastAsia="Times New Roman" w:hAnsi="Calibri" w:cs="Calibri"/>
                <w:color w:val="000000"/>
                <w:sz w:val="22"/>
                <w:lang w:eastAsia="pt-BR"/>
              </w:rPr>
              <w:t>google</w:t>
            </w:r>
            <w:proofErr w:type="spellEnd"/>
            <w:r w:rsidRPr="00E00102">
              <w:rPr>
                <w:rFonts w:ascii="Calibri" w:eastAsia="Times New Roman" w:hAnsi="Calibri" w:cs="Calibri"/>
                <w:color w:val="000000"/>
                <w:sz w:val="22"/>
                <w:lang w:eastAsia="pt-BR"/>
              </w:rPr>
              <w:t xml:space="preserve"> Play</w:t>
            </w:r>
          </w:p>
        </w:tc>
        <w:tc>
          <w:tcPr>
            <w:tcW w:w="1126" w:type="dxa"/>
            <w:tcBorders>
              <w:top w:val="nil"/>
              <w:left w:val="nil"/>
              <w:bottom w:val="single" w:sz="4" w:space="0" w:color="auto"/>
              <w:right w:val="single" w:sz="4" w:space="0" w:color="auto"/>
            </w:tcBorders>
            <w:shd w:val="clear" w:color="auto" w:fill="auto"/>
            <w:noWrap/>
            <w:vAlign w:val="center"/>
            <w:hideMark/>
          </w:tcPr>
          <w:p w14:paraId="6DD78B47" w14:textId="77777777" w:rsidR="00E00102" w:rsidRPr="00E00102" w:rsidRDefault="00E00102" w:rsidP="00E00102">
            <w:pPr>
              <w:spacing w:line="240" w:lineRule="auto"/>
              <w:jc w:val="left"/>
              <w:rPr>
                <w:rFonts w:ascii="Calibri" w:eastAsia="Times New Roman" w:hAnsi="Calibri" w:cs="Calibri"/>
                <w:color w:val="000000"/>
                <w:sz w:val="22"/>
                <w:lang w:eastAsia="pt-BR"/>
              </w:rPr>
            </w:pPr>
            <w:r w:rsidRPr="00E00102">
              <w:rPr>
                <w:rFonts w:ascii="Calibri" w:eastAsia="Times New Roman" w:hAnsi="Calibri" w:cs="Calibri"/>
                <w:color w:val="000000"/>
                <w:sz w:val="22"/>
                <w:lang w:eastAsia="pt-BR"/>
              </w:rPr>
              <w:t xml:space="preserve">França: Paris </w:t>
            </w:r>
          </w:p>
        </w:tc>
      </w:tr>
      <w:tr w:rsidR="00E00102" w:rsidRPr="00E00102" w14:paraId="42B02809" w14:textId="77777777" w:rsidTr="006923DA">
        <w:trPr>
          <w:trHeight w:val="1317"/>
        </w:trPr>
        <w:tc>
          <w:tcPr>
            <w:tcW w:w="1041" w:type="dxa"/>
            <w:tcBorders>
              <w:top w:val="nil"/>
              <w:left w:val="single" w:sz="4" w:space="0" w:color="auto"/>
              <w:bottom w:val="single" w:sz="4" w:space="0" w:color="auto"/>
              <w:right w:val="single" w:sz="4" w:space="0" w:color="auto"/>
            </w:tcBorders>
            <w:shd w:val="clear" w:color="auto" w:fill="auto"/>
            <w:noWrap/>
            <w:vAlign w:val="center"/>
            <w:hideMark/>
          </w:tcPr>
          <w:p w14:paraId="0A7FFAD5" w14:textId="77777777" w:rsidR="00E00102" w:rsidRPr="00E00102" w:rsidRDefault="00E00102" w:rsidP="00E00102">
            <w:pPr>
              <w:spacing w:line="240" w:lineRule="auto"/>
              <w:jc w:val="center"/>
              <w:rPr>
                <w:rFonts w:ascii="Calibri" w:eastAsia="Times New Roman" w:hAnsi="Calibri" w:cs="Calibri"/>
                <w:color w:val="000000"/>
                <w:sz w:val="22"/>
                <w:lang w:eastAsia="pt-BR"/>
              </w:rPr>
            </w:pPr>
            <w:proofErr w:type="spellStart"/>
            <w:r w:rsidRPr="00E00102">
              <w:rPr>
                <w:rFonts w:ascii="Calibri" w:eastAsia="Times New Roman" w:hAnsi="Calibri" w:cs="Calibri"/>
                <w:color w:val="000000"/>
                <w:sz w:val="22"/>
                <w:lang w:eastAsia="pt-BR"/>
              </w:rPr>
              <w:t>AGaming</w:t>
            </w:r>
            <w:proofErr w:type="spellEnd"/>
            <w:r w:rsidRPr="00E00102">
              <w:rPr>
                <w:rFonts w:ascii="Calibri" w:eastAsia="Times New Roman" w:hAnsi="Calibri" w:cs="Calibri"/>
                <w:color w:val="000000"/>
                <w:sz w:val="22"/>
                <w:lang w:eastAsia="pt-BR"/>
              </w:rPr>
              <w:t>+</w:t>
            </w:r>
          </w:p>
        </w:tc>
        <w:tc>
          <w:tcPr>
            <w:tcW w:w="3140" w:type="dxa"/>
            <w:tcBorders>
              <w:top w:val="nil"/>
              <w:left w:val="nil"/>
              <w:bottom w:val="single" w:sz="4" w:space="0" w:color="auto"/>
              <w:right w:val="single" w:sz="4" w:space="0" w:color="auto"/>
            </w:tcBorders>
            <w:shd w:val="clear" w:color="auto" w:fill="auto"/>
            <w:noWrap/>
            <w:vAlign w:val="center"/>
            <w:hideMark/>
          </w:tcPr>
          <w:p w14:paraId="6AC67161" w14:textId="77777777" w:rsidR="00E00102" w:rsidRPr="00E00102" w:rsidRDefault="00E00102" w:rsidP="00E00102">
            <w:pPr>
              <w:spacing w:line="240" w:lineRule="auto"/>
              <w:jc w:val="left"/>
              <w:rPr>
                <w:rFonts w:ascii="Calibri" w:eastAsia="Times New Roman" w:hAnsi="Calibri" w:cs="Calibri"/>
                <w:color w:val="000000"/>
                <w:sz w:val="22"/>
                <w:lang w:eastAsia="pt-BR"/>
              </w:rPr>
            </w:pPr>
            <w:r w:rsidRPr="00E00102">
              <w:rPr>
                <w:rFonts w:ascii="Calibri" w:eastAsia="Times New Roman" w:hAnsi="Calibri" w:cs="Calibri"/>
                <w:color w:val="000000"/>
                <w:sz w:val="22"/>
                <w:lang w:eastAsia="pt-BR"/>
              </w:rPr>
              <w:t>Uma média de 4,2 estrelas</w:t>
            </w:r>
          </w:p>
        </w:tc>
        <w:tc>
          <w:tcPr>
            <w:tcW w:w="818" w:type="dxa"/>
            <w:tcBorders>
              <w:top w:val="nil"/>
              <w:left w:val="nil"/>
              <w:bottom w:val="single" w:sz="4" w:space="0" w:color="auto"/>
              <w:right w:val="single" w:sz="4" w:space="0" w:color="auto"/>
            </w:tcBorders>
            <w:shd w:val="clear" w:color="auto" w:fill="auto"/>
            <w:noWrap/>
            <w:vAlign w:val="center"/>
            <w:hideMark/>
          </w:tcPr>
          <w:p w14:paraId="59F87DD3" w14:textId="77777777" w:rsidR="00E00102" w:rsidRPr="00E00102" w:rsidRDefault="00E00102" w:rsidP="00E00102">
            <w:pPr>
              <w:spacing w:line="240" w:lineRule="auto"/>
              <w:jc w:val="right"/>
              <w:rPr>
                <w:rFonts w:ascii="Calibri" w:eastAsia="Times New Roman" w:hAnsi="Calibri" w:cs="Calibri"/>
                <w:color w:val="000000"/>
                <w:sz w:val="22"/>
                <w:lang w:eastAsia="pt-BR"/>
              </w:rPr>
            </w:pPr>
            <w:r w:rsidRPr="00E00102">
              <w:rPr>
                <w:rFonts w:ascii="Calibri" w:eastAsia="Times New Roman" w:hAnsi="Calibri" w:cs="Calibri"/>
                <w:color w:val="000000"/>
                <w:sz w:val="22"/>
                <w:lang w:eastAsia="pt-BR"/>
              </w:rPr>
              <w:t>R$ 0,99</w:t>
            </w:r>
          </w:p>
        </w:tc>
        <w:tc>
          <w:tcPr>
            <w:tcW w:w="2304" w:type="dxa"/>
            <w:tcBorders>
              <w:top w:val="nil"/>
              <w:left w:val="nil"/>
              <w:bottom w:val="single" w:sz="4" w:space="0" w:color="auto"/>
              <w:right w:val="single" w:sz="4" w:space="0" w:color="auto"/>
            </w:tcBorders>
            <w:shd w:val="clear" w:color="auto" w:fill="auto"/>
            <w:noWrap/>
            <w:vAlign w:val="center"/>
            <w:hideMark/>
          </w:tcPr>
          <w:p w14:paraId="2CFFF952" w14:textId="77777777" w:rsidR="00E00102" w:rsidRPr="00E00102" w:rsidRDefault="00E00102" w:rsidP="00E00102">
            <w:pPr>
              <w:spacing w:line="240" w:lineRule="auto"/>
              <w:jc w:val="left"/>
              <w:rPr>
                <w:rFonts w:ascii="Calibri" w:eastAsia="Times New Roman" w:hAnsi="Calibri" w:cs="Calibri"/>
                <w:color w:val="000000"/>
                <w:sz w:val="22"/>
                <w:lang w:eastAsia="pt-BR"/>
              </w:rPr>
            </w:pPr>
            <w:r w:rsidRPr="00E00102">
              <w:rPr>
                <w:rFonts w:ascii="Calibri" w:eastAsia="Times New Roman" w:hAnsi="Calibri" w:cs="Calibri"/>
                <w:color w:val="000000"/>
                <w:sz w:val="22"/>
                <w:lang w:eastAsia="pt-BR"/>
              </w:rPr>
              <w:t xml:space="preserve">Cartão de credito, vale presente e saldo </w:t>
            </w:r>
            <w:proofErr w:type="spellStart"/>
            <w:r w:rsidRPr="00E00102">
              <w:rPr>
                <w:rFonts w:ascii="Calibri" w:eastAsia="Times New Roman" w:hAnsi="Calibri" w:cs="Calibri"/>
                <w:color w:val="000000"/>
                <w:sz w:val="22"/>
                <w:lang w:eastAsia="pt-BR"/>
              </w:rPr>
              <w:t>google</w:t>
            </w:r>
            <w:proofErr w:type="spellEnd"/>
            <w:r w:rsidRPr="00E00102">
              <w:rPr>
                <w:rFonts w:ascii="Calibri" w:eastAsia="Times New Roman" w:hAnsi="Calibri" w:cs="Calibri"/>
                <w:color w:val="000000"/>
                <w:sz w:val="22"/>
                <w:lang w:eastAsia="pt-BR"/>
              </w:rPr>
              <w:t xml:space="preserve"> Play</w:t>
            </w:r>
          </w:p>
        </w:tc>
        <w:tc>
          <w:tcPr>
            <w:tcW w:w="1126" w:type="dxa"/>
            <w:tcBorders>
              <w:top w:val="nil"/>
              <w:left w:val="nil"/>
              <w:bottom w:val="single" w:sz="4" w:space="0" w:color="auto"/>
              <w:right w:val="single" w:sz="4" w:space="0" w:color="auto"/>
            </w:tcBorders>
            <w:shd w:val="clear" w:color="auto" w:fill="auto"/>
            <w:noWrap/>
            <w:vAlign w:val="center"/>
            <w:hideMark/>
          </w:tcPr>
          <w:p w14:paraId="730C8751" w14:textId="77777777" w:rsidR="00E00102" w:rsidRPr="00E00102" w:rsidRDefault="00E00102" w:rsidP="00E00102">
            <w:pPr>
              <w:spacing w:line="240" w:lineRule="auto"/>
              <w:jc w:val="left"/>
              <w:rPr>
                <w:rFonts w:ascii="Arial" w:eastAsia="Times New Roman" w:hAnsi="Arial" w:cs="Arial"/>
                <w:color w:val="333333"/>
                <w:sz w:val="22"/>
                <w:lang w:eastAsia="pt-BR"/>
              </w:rPr>
            </w:pPr>
            <w:proofErr w:type="spellStart"/>
            <w:r w:rsidRPr="00E00102">
              <w:rPr>
                <w:rFonts w:ascii="Arial" w:eastAsia="Times New Roman" w:hAnsi="Arial" w:cs="Arial"/>
                <w:color w:val="333333"/>
                <w:sz w:val="22"/>
                <w:lang w:eastAsia="pt-BR"/>
              </w:rPr>
              <w:t>Ukraine</w:t>
            </w:r>
            <w:proofErr w:type="spellEnd"/>
            <w:r w:rsidRPr="00E00102">
              <w:rPr>
                <w:rFonts w:ascii="Arial" w:eastAsia="Times New Roman" w:hAnsi="Arial" w:cs="Arial"/>
                <w:color w:val="333333"/>
                <w:sz w:val="22"/>
                <w:lang w:eastAsia="pt-BR"/>
              </w:rPr>
              <w:t xml:space="preserve">: Kiev </w:t>
            </w:r>
            <w:proofErr w:type="spellStart"/>
            <w:r w:rsidRPr="00E00102">
              <w:rPr>
                <w:rFonts w:ascii="Arial" w:eastAsia="Times New Roman" w:hAnsi="Arial" w:cs="Arial"/>
                <w:color w:val="333333"/>
                <w:sz w:val="22"/>
                <w:lang w:eastAsia="pt-BR"/>
              </w:rPr>
              <w:t>region</w:t>
            </w:r>
            <w:proofErr w:type="spellEnd"/>
          </w:p>
        </w:tc>
      </w:tr>
    </w:tbl>
    <w:p w14:paraId="6B9D3942" w14:textId="77777777" w:rsidR="00E00102" w:rsidRDefault="00E00102" w:rsidP="00454563"/>
    <w:p w14:paraId="2B22FF60" w14:textId="25CCD864" w:rsidR="00A03F04" w:rsidRDefault="006923DA" w:rsidP="00454563">
      <w:r>
        <w:tab/>
        <w:t xml:space="preserve">No momento, a empresa </w:t>
      </w:r>
      <w:proofErr w:type="spellStart"/>
      <w:r>
        <w:t>AGaming</w:t>
      </w:r>
      <w:proofErr w:type="spellEnd"/>
      <w:r>
        <w:t xml:space="preserve">+ sai na frente devido à sua gama de jogos e preços acessíveis para a grande maioria de usuários, disponibilizando vários jogos dentro do seu nicho, com jogos bem avaliados (em média 4,2 estrelas). Enquanto a </w:t>
      </w:r>
      <w:proofErr w:type="spellStart"/>
      <w:r>
        <w:t>Ubisoft</w:t>
      </w:r>
      <w:proofErr w:type="spellEnd"/>
      <w:r>
        <w:t xml:space="preserve"> passa por um momento não muito agradável, com apenas um jogo, recebendo uma avaliação de apenas 3,8 estrelas, além de possuir um valor superior ao</w:t>
      </w:r>
      <w:r w:rsidR="00A03F04">
        <w:t>s demais jogos aqui comparados.</w:t>
      </w:r>
    </w:p>
    <w:p w14:paraId="3E962C00" w14:textId="77777777" w:rsidR="00A24EEF" w:rsidRDefault="00A24EEF" w:rsidP="00454563"/>
    <w:p w14:paraId="57DAB86D" w14:textId="4F91C203" w:rsidR="006923DA" w:rsidRDefault="00A03F04" w:rsidP="00A24EEF">
      <w:pPr>
        <w:spacing w:after="160"/>
        <w:jc w:val="left"/>
      </w:pPr>
      <w:r>
        <w:t>2.3 Estudo dos fornecedores</w:t>
      </w:r>
    </w:p>
    <w:p w14:paraId="6853BAAF" w14:textId="77777777" w:rsidR="00A03F04" w:rsidRPr="00A03F04" w:rsidRDefault="00A03F04" w:rsidP="00454563"/>
    <w:tbl>
      <w:tblPr>
        <w:tblStyle w:val="Tabelacomgrade"/>
        <w:tblW w:w="0" w:type="auto"/>
        <w:tblLook w:val="04A0" w:firstRow="1" w:lastRow="0" w:firstColumn="1" w:lastColumn="0" w:noHBand="0" w:noVBand="1"/>
      </w:tblPr>
      <w:tblGrid>
        <w:gridCol w:w="2831"/>
        <w:gridCol w:w="2831"/>
        <w:gridCol w:w="2832"/>
      </w:tblGrid>
      <w:tr w:rsidR="00A03F04" w14:paraId="457FBF76" w14:textId="77777777" w:rsidTr="00A03F04">
        <w:tc>
          <w:tcPr>
            <w:tcW w:w="2831" w:type="dxa"/>
            <w:vAlign w:val="center"/>
          </w:tcPr>
          <w:p w14:paraId="79FDC2EC" w14:textId="539B70D4" w:rsidR="00A03F04" w:rsidRDefault="00A03F04" w:rsidP="00A03F04">
            <w:pPr>
              <w:jc w:val="center"/>
            </w:pPr>
            <w:r>
              <w:t>Ordem</w:t>
            </w:r>
          </w:p>
        </w:tc>
        <w:tc>
          <w:tcPr>
            <w:tcW w:w="2831" w:type="dxa"/>
            <w:vAlign w:val="center"/>
          </w:tcPr>
          <w:p w14:paraId="172BD5B1" w14:textId="6C382E95" w:rsidR="00A03F04" w:rsidRDefault="00A03F04" w:rsidP="00A03F04">
            <w:pPr>
              <w:jc w:val="center"/>
            </w:pPr>
            <w:r>
              <w:t>Descrição dos itens a serem adquiridos (matérias-primas, insumos, mercadorias e serviços)</w:t>
            </w:r>
          </w:p>
        </w:tc>
        <w:tc>
          <w:tcPr>
            <w:tcW w:w="2832" w:type="dxa"/>
            <w:vAlign w:val="center"/>
          </w:tcPr>
          <w:p w14:paraId="07B1A7D1" w14:textId="541D0E70" w:rsidR="00A03F04" w:rsidRDefault="00A03F04" w:rsidP="00A03F04">
            <w:pPr>
              <w:jc w:val="center"/>
            </w:pPr>
            <w:r>
              <w:t>Nome do fornecedor</w:t>
            </w:r>
          </w:p>
        </w:tc>
      </w:tr>
      <w:tr w:rsidR="00A03F04" w14:paraId="5A35DCF4" w14:textId="77777777" w:rsidTr="00A03F04">
        <w:tc>
          <w:tcPr>
            <w:tcW w:w="2831" w:type="dxa"/>
            <w:vAlign w:val="center"/>
          </w:tcPr>
          <w:p w14:paraId="50E0F718" w14:textId="79BFC6D6" w:rsidR="00A03F04" w:rsidRDefault="00A03F04" w:rsidP="00A03F04">
            <w:pPr>
              <w:jc w:val="center"/>
            </w:pPr>
            <w:r>
              <w:t>1</w:t>
            </w:r>
          </w:p>
        </w:tc>
        <w:tc>
          <w:tcPr>
            <w:tcW w:w="2831" w:type="dxa"/>
            <w:vAlign w:val="center"/>
          </w:tcPr>
          <w:p w14:paraId="61743CC4" w14:textId="22B8F24D" w:rsidR="00A03F04" w:rsidRDefault="00A03F04" w:rsidP="00A03F04">
            <w:pPr>
              <w:jc w:val="center"/>
            </w:pPr>
            <w:r>
              <w:t>Base de desenvolvimento de jogo</w:t>
            </w:r>
          </w:p>
        </w:tc>
        <w:tc>
          <w:tcPr>
            <w:tcW w:w="2832" w:type="dxa"/>
            <w:vAlign w:val="center"/>
          </w:tcPr>
          <w:p w14:paraId="434C1E5E" w14:textId="19B72952" w:rsidR="00A03F04" w:rsidRDefault="00A03F04" w:rsidP="00A03F04">
            <w:pPr>
              <w:jc w:val="center"/>
            </w:pPr>
            <w:proofErr w:type="spellStart"/>
            <w:r>
              <w:t>Unity</w:t>
            </w:r>
            <w:proofErr w:type="spellEnd"/>
          </w:p>
        </w:tc>
      </w:tr>
      <w:tr w:rsidR="00A03F04" w14:paraId="4DEF0A91" w14:textId="77777777" w:rsidTr="00A03F04">
        <w:tc>
          <w:tcPr>
            <w:tcW w:w="2831" w:type="dxa"/>
            <w:vAlign w:val="center"/>
          </w:tcPr>
          <w:p w14:paraId="5F6A708E" w14:textId="4D3BEC03" w:rsidR="00A03F04" w:rsidRDefault="00A03F04" w:rsidP="00A03F04">
            <w:pPr>
              <w:jc w:val="center"/>
            </w:pPr>
            <w:r>
              <w:t>2</w:t>
            </w:r>
          </w:p>
        </w:tc>
        <w:tc>
          <w:tcPr>
            <w:tcW w:w="2831" w:type="dxa"/>
            <w:vAlign w:val="center"/>
          </w:tcPr>
          <w:p w14:paraId="116CD15A" w14:textId="6465D252" w:rsidR="00A03F04" w:rsidRDefault="00A03F04" w:rsidP="00A03F04">
            <w:pPr>
              <w:jc w:val="center"/>
            </w:pPr>
            <w:r>
              <w:t>Plataforma online de jogos</w:t>
            </w:r>
          </w:p>
        </w:tc>
        <w:tc>
          <w:tcPr>
            <w:tcW w:w="2832" w:type="dxa"/>
            <w:vAlign w:val="center"/>
          </w:tcPr>
          <w:p w14:paraId="16A83467" w14:textId="2C3440B3" w:rsidR="00A03F04" w:rsidRDefault="00A03F04" w:rsidP="00A03F04">
            <w:pPr>
              <w:jc w:val="center"/>
            </w:pPr>
            <w:proofErr w:type="spellStart"/>
            <w:r>
              <w:t>PlayStore</w:t>
            </w:r>
            <w:proofErr w:type="spellEnd"/>
          </w:p>
        </w:tc>
      </w:tr>
      <w:tr w:rsidR="00A03F04" w14:paraId="78284BBC" w14:textId="77777777" w:rsidTr="00A03F04">
        <w:tc>
          <w:tcPr>
            <w:tcW w:w="2831" w:type="dxa"/>
            <w:vAlign w:val="center"/>
          </w:tcPr>
          <w:p w14:paraId="66752A86" w14:textId="0EDA1B11" w:rsidR="00A03F04" w:rsidRDefault="00A03F04" w:rsidP="00A03F04">
            <w:pPr>
              <w:jc w:val="center"/>
            </w:pPr>
            <w:r>
              <w:t>3</w:t>
            </w:r>
          </w:p>
        </w:tc>
        <w:tc>
          <w:tcPr>
            <w:tcW w:w="2831" w:type="dxa"/>
            <w:vAlign w:val="center"/>
          </w:tcPr>
          <w:p w14:paraId="37ED4C51" w14:textId="2FD70E7E" w:rsidR="00A03F04" w:rsidRDefault="00A03F04" w:rsidP="00A03F04">
            <w:pPr>
              <w:jc w:val="center"/>
            </w:pPr>
            <w:r>
              <w:t>Plataforma online de jogos</w:t>
            </w:r>
          </w:p>
        </w:tc>
        <w:tc>
          <w:tcPr>
            <w:tcW w:w="2832" w:type="dxa"/>
            <w:vAlign w:val="center"/>
          </w:tcPr>
          <w:p w14:paraId="2595A003" w14:textId="6BA2ECDD" w:rsidR="00A03F04" w:rsidRDefault="00A03F04" w:rsidP="00A03F04">
            <w:pPr>
              <w:jc w:val="center"/>
            </w:pPr>
            <w:proofErr w:type="spellStart"/>
            <w:r>
              <w:t>AppStore</w:t>
            </w:r>
            <w:proofErr w:type="spellEnd"/>
          </w:p>
        </w:tc>
      </w:tr>
    </w:tbl>
    <w:p w14:paraId="228DA240" w14:textId="2E963DC1" w:rsidR="00121D4E" w:rsidRDefault="006923DA" w:rsidP="00454563">
      <w:r>
        <w:t xml:space="preserve"> </w:t>
      </w:r>
    </w:p>
    <w:tbl>
      <w:tblPr>
        <w:tblStyle w:val="Tabelacomgrade"/>
        <w:tblW w:w="0" w:type="auto"/>
        <w:tblLook w:val="04A0" w:firstRow="1" w:lastRow="0" w:firstColumn="1" w:lastColumn="0" w:noHBand="0" w:noVBand="1"/>
      </w:tblPr>
      <w:tblGrid>
        <w:gridCol w:w="2123"/>
        <w:gridCol w:w="2123"/>
        <w:gridCol w:w="2124"/>
        <w:gridCol w:w="2124"/>
      </w:tblGrid>
      <w:tr w:rsidR="00121D4E" w14:paraId="60A19903" w14:textId="77777777" w:rsidTr="00121D4E">
        <w:tc>
          <w:tcPr>
            <w:tcW w:w="2123" w:type="dxa"/>
            <w:vAlign w:val="center"/>
          </w:tcPr>
          <w:p w14:paraId="26939FF4" w14:textId="43656D5D" w:rsidR="00121D4E" w:rsidRDefault="00121D4E" w:rsidP="00121D4E">
            <w:pPr>
              <w:jc w:val="center"/>
            </w:pPr>
            <w:r>
              <w:t>Preço</w:t>
            </w:r>
          </w:p>
        </w:tc>
        <w:tc>
          <w:tcPr>
            <w:tcW w:w="2123" w:type="dxa"/>
            <w:vAlign w:val="center"/>
          </w:tcPr>
          <w:p w14:paraId="086C2850" w14:textId="0E41553F" w:rsidR="00121D4E" w:rsidRDefault="00121D4E" w:rsidP="00121D4E">
            <w:pPr>
              <w:jc w:val="center"/>
            </w:pPr>
            <w:r>
              <w:t>Condições de pagamento</w:t>
            </w:r>
          </w:p>
        </w:tc>
        <w:tc>
          <w:tcPr>
            <w:tcW w:w="2124" w:type="dxa"/>
            <w:vAlign w:val="center"/>
          </w:tcPr>
          <w:p w14:paraId="38534248" w14:textId="7B700E80" w:rsidR="00121D4E" w:rsidRDefault="00121D4E" w:rsidP="00121D4E">
            <w:pPr>
              <w:jc w:val="center"/>
            </w:pPr>
            <w:r>
              <w:t>Prazo de entrega</w:t>
            </w:r>
          </w:p>
        </w:tc>
        <w:tc>
          <w:tcPr>
            <w:tcW w:w="2124" w:type="dxa"/>
            <w:vAlign w:val="center"/>
          </w:tcPr>
          <w:p w14:paraId="6D2286FD" w14:textId="33B7BDA4" w:rsidR="00121D4E" w:rsidRDefault="00121D4E" w:rsidP="00121D4E">
            <w:pPr>
              <w:jc w:val="center"/>
            </w:pPr>
            <w:r>
              <w:t>Localização (estado e/ou município)</w:t>
            </w:r>
          </w:p>
        </w:tc>
      </w:tr>
      <w:tr w:rsidR="00121D4E" w14:paraId="2ACD0E1A" w14:textId="77777777" w:rsidTr="00121D4E">
        <w:tc>
          <w:tcPr>
            <w:tcW w:w="2123" w:type="dxa"/>
            <w:vAlign w:val="center"/>
          </w:tcPr>
          <w:p w14:paraId="3277E0BB" w14:textId="6DFD57FB" w:rsidR="00121D4E" w:rsidRDefault="00121D4E" w:rsidP="00121D4E">
            <w:pPr>
              <w:jc w:val="center"/>
            </w:pPr>
            <w:r>
              <w:t xml:space="preserve">Para pro </w:t>
            </w:r>
            <w:r w:rsidR="0095739A">
              <w:t>U</w:t>
            </w:r>
            <w:r>
              <w:t>$125/mês</w:t>
            </w:r>
          </w:p>
        </w:tc>
        <w:tc>
          <w:tcPr>
            <w:tcW w:w="2123" w:type="dxa"/>
            <w:vAlign w:val="center"/>
          </w:tcPr>
          <w:p w14:paraId="3BF53B34" w14:textId="509F1F3F" w:rsidR="00121D4E" w:rsidRDefault="00121D4E" w:rsidP="00121D4E">
            <w:pPr>
              <w:jc w:val="center"/>
            </w:pPr>
            <w:r>
              <w:t>Boleto bancário</w:t>
            </w:r>
          </w:p>
        </w:tc>
        <w:tc>
          <w:tcPr>
            <w:tcW w:w="2124" w:type="dxa"/>
            <w:vAlign w:val="center"/>
          </w:tcPr>
          <w:p w14:paraId="49ED087D" w14:textId="037E9D17" w:rsidR="00121D4E" w:rsidRDefault="00121D4E" w:rsidP="00121D4E">
            <w:pPr>
              <w:jc w:val="center"/>
            </w:pPr>
            <w:r>
              <w:t>Na hora</w:t>
            </w:r>
          </w:p>
        </w:tc>
        <w:tc>
          <w:tcPr>
            <w:tcW w:w="2124" w:type="dxa"/>
            <w:vAlign w:val="center"/>
          </w:tcPr>
          <w:p w14:paraId="256B9202" w14:textId="78FB2BDE" w:rsidR="00121D4E" w:rsidRDefault="0095739A" w:rsidP="00121D4E">
            <w:pPr>
              <w:jc w:val="center"/>
            </w:pPr>
            <w:r>
              <w:t>São Francisco / Califórnia</w:t>
            </w:r>
          </w:p>
        </w:tc>
      </w:tr>
      <w:tr w:rsidR="00121D4E" w14:paraId="68CA2E47" w14:textId="77777777" w:rsidTr="00121D4E">
        <w:tc>
          <w:tcPr>
            <w:tcW w:w="2123" w:type="dxa"/>
            <w:vAlign w:val="center"/>
          </w:tcPr>
          <w:p w14:paraId="17A2B7D7" w14:textId="4787DD8D" w:rsidR="00121D4E" w:rsidRDefault="0095739A" w:rsidP="0095739A">
            <w:pPr>
              <w:jc w:val="center"/>
            </w:pPr>
            <w:r>
              <w:t>U$25</w:t>
            </w:r>
          </w:p>
        </w:tc>
        <w:tc>
          <w:tcPr>
            <w:tcW w:w="2123" w:type="dxa"/>
            <w:vAlign w:val="center"/>
          </w:tcPr>
          <w:p w14:paraId="58737604" w14:textId="7F92011F" w:rsidR="00121D4E" w:rsidRDefault="0095739A" w:rsidP="00121D4E">
            <w:pPr>
              <w:jc w:val="center"/>
            </w:pPr>
            <w:r w:rsidRPr="00E00102">
              <w:rPr>
                <w:rFonts w:ascii="Calibri" w:eastAsia="Times New Roman" w:hAnsi="Calibri" w:cs="Calibri"/>
                <w:color w:val="000000"/>
                <w:sz w:val="22"/>
                <w:lang w:eastAsia="pt-BR"/>
              </w:rPr>
              <w:t xml:space="preserve">Cartão de credito, vale presente e saldo </w:t>
            </w:r>
            <w:proofErr w:type="spellStart"/>
            <w:r w:rsidRPr="00E00102">
              <w:rPr>
                <w:rFonts w:ascii="Calibri" w:eastAsia="Times New Roman" w:hAnsi="Calibri" w:cs="Calibri"/>
                <w:color w:val="000000"/>
                <w:sz w:val="22"/>
                <w:lang w:eastAsia="pt-BR"/>
              </w:rPr>
              <w:t>google</w:t>
            </w:r>
            <w:proofErr w:type="spellEnd"/>
            <w:r w:rsidRPr="00E00102">
              <w:rPr>
                <w:rFonts w:ascii="Calibri" w:eastAsia="Times New Roman" w:hAnsi="Calibri" w:cs="Calibri"/>
                <w:color w:val="000000"/>
                <w:sz w:val="22"/>
                <w:lang w:eastAsia="pt-BR"/>
              </w:rPr>
              <w:t xml:space="preserve"> Play</w:t>
            </w:r>
          </w:p>
        </w:tc>
        <w:tc>
          <w:tcPr>
            <w:tcW w:w="2124" w:type="dxa"/>
            <w:vAlign w:val="center"/>
          </w:tcPr>
          <w:p w14:paraId="60835928" w14:textId="46AA7388" w:rsidR="00121D4E" w:rsidRDefault="0095739A" w:rsidP="00121D4E">
            <w:pPr>
              <w:jc w:val="center"/>
            </w:pPr>
            <w:r>
              <w:t>4 horas em média</w:t>
            </w:r>
          </w:p>
        </w:tc>
        <w:tc>
          <w:tcPr>
            <w:tcW w:w="2124" w:type="dxa"/>
            <w:vAlign w:val="center"/>
          </w:tcPr>
          <w:p w14:paraId="2A004E57" w14:textId="0A90B5F5" w:rsidR="00121D4E" w:rsidRDefault="0095739A" w:rsidP="00121D4E">
            <w:pPr>
              <w:jc w:val="center"/>
            </w:pPr>
            <w:r>
              <w:t>San Diego / Califórnia</w:t>
            </w:r>
          </w:p>
        </w:tc>
      </w:tr>
      <w:tr w:rsidR="0095739A" w14:paraId="3CB9EA7C" w14:textId="77777777" w:rsidTr="00121D4E">
        <w:tc>
          <w:tcPr>
            <w:tcW w:w="2123" w:type="dxa"/>
            <w:vAlign w:val="center"/>
          </w:tcPr>
          <w:p w14:paraId="2F5E4F5B" w14:textId="4BC638BF" w:rsidR="0095739A" w:rsidRDefault="0095739A" w:rsidP="0095739A">
            <w:pPr>
              <w:jc w:val="center"/>
            </w:pPr>
            <w:r>
              <w:t xml:space="preserve">Para </w:t>
            </w:r>
            <w:proofErr w:type="spellStart"/>
            <w:r>
              <w:t>enterprise</w:t>
            </w:r>
            <w:proofErr w:type="spellEnd"/>
            <w:r>
              <w:t xml:space="preserve"> </w:t>
            </w:r>
            <w:proofErr w:type="spellStart"/>
            <w:r>
              <w:t>program</w:t>
            </w:r>
            <w:proofErr w:type="spellEnd"/>
            <w:r>
              <w:t xml:space="preserve"> são U$299/ano</w:t>
            </w:r>
          </w:p>
        </w:tc>
        <w:tc>
          <w:tcPr>
            <w:tcW w:w="2123" w:type="dxa"/>
            <w:vAlign w:val="center"/>
          </w:tcPr>
          <w:p w14:paraId="50172FAC" w14:textId="2FAA5BD8" w:rsidR="0095739A" w:rsidRDefault="0095739A" w:rsidP="0095739A">
            <w:pPr>
              <w:jc w:val="center"/>
            </w:pPr>
            <w:r>
              <w:t>Cartão de crédito, boleto bancário</w:t>
            </w:r>
          </w:p>
        </w:tc>
        <w:tc>
          <w:tcPr>
            <w:tcW w:w="2124" w:type="dxa"/>
            <w:vAlign w:val="center"/>
          </w:tcPr>
          <w:p w14:paraId="248CBC9E" w14:textId="78AD2574" w:rsidR="0095739A" w:rsidRDefault="0095739A" w:rsidP="0095739A">
            <w:pPr>
              <w:jc w:val="center"/>
            </w:pPr>
            <w:r>
              <w:t>15 dias em média</w:t>
            </w:r>
          </w:p>
        </w:tc>
        <w:tc>
          <w:tcPr>
            <w:tcW w:w="2124" w:type="dxa"/>
            <w:vAlign w:val="center"/>
          </w:tcPr>
          <w:p w14:paraId="462CB8CA" w14:textId="5E9D1E0D" w:rsidR="0095739A" w:rsidRDefault="0095739A" w:rsidP="0095739A">
            <w:pPr>
              <w:jc w:val="center"/>
            </w:pPr>
            <w:r>
              <w:t>Cupertino / Califórnia</w:t>
            </w:r>
          </w:p>
        </w:tc>
      </w:tr>
    </w:tbl>
    <w:p w14:paraId="54CBDA0C" w14:textId="27472D6C" w:rsidR="00215EC3" w:rsidRDefault="00215EC3" w:rsidP="00454563"/>
    <w:p w14:paraId="70A64692" w14:textId="77777777" w:rsidR="00215EC3" w:rsidRDefault="00215EC3">
      <w:pPr>
        <w:spacing w:after="160"/>
        <w:jc w:val="left"/>
      </w:pPr>
      <w:r>
        <w:br w:type="page"/>
      </w:r>
    </w:p>
    <w:p w14:paraId="62A9CDC0" w14:textId="114CD902" w:rsidR="00121D4E" w:rsidRDefault="00552B75" w:rsidP="00454563">
      <w:r>
        <w:lastRenderedPageBreak/>
        <w:t>3 PLANO DE MARKETING</w:t>
      </w:r>
    </w:p>
    <w:p w14:paraId="0B31AEAF" w14:textId="77777777" w:rsidR="00215EC3" w:rsidRDefault="00215EC3" w:rsidP="00454563"/>
    <w:p w14:paraId="07826ACA" w14:textId="5C9E0A66" w:rsidR="00215EC3" w:rsidRDefault="00215EC3" w:rsidP="00454563">
      <w:r>
        <w:t>3.1 Descrição dos principais produtos e serviços</w:t>
      </w:r>
    </w:p>
    <w:p w14:paraId="1CF0CABA" w14:textId="77777777" w:rsidR="00215EC3" w:rsidRDefault="00215EC3" w:rsidP="00454563"/>
    <w:p w14:paraId="3601DA2D" w14:textId="67E571E3" w:rsidR="00215EC3" w:rsidRDefault="00215EC3" w:rsidP="00454563">
      <w:r>
        <w:tab/>
      </w:r>
      <w:r w:rsidR="008C75D6">
        <w:t xml:space="preserve">Os principais produtos de nossa empresa, são jogos para mobile e desktop. Os jogos que pretendemos criar são de caráter </w:t>
      </w:r>
      <w:r w:rsidR="00F624B6">
        <w:t>variado. A</w:t>
      </w:r>
      <w:r w:rsidR="008C75D6">
        <w:t xml:space="preserve"> princípio não iremos nos prendermos com um estilo de jogo em especial, principalmente por nossa empresa ainda estar em desenvolvimento </w:t>
      </w:r>
      <w:r w:rsidR="00611C6D">
        <w:t>e focar em uma única categoria poderia ser arriscado.</w:t>
      </w:r>
      <w:r w:rsidR="00F0257B">
        <w:t xml:space="preserve"> O primeiro jogo desenvolvido consiste em um jogo do gênero Corrida sem fim chamado </w:t>
      </w:r>
      <w:proofErr w:type="spellStart"/>
      <w:r w:rsidR="00F0257B">
        <w:t>Run</w:t>
      </w:r>
      <w:proofErr w:type="spellEnd"/>
      <w:r w:rsidR="00F0257B">
        <w:t xml:space="preserve"> </w:t>
      </w:r>
      <w:proofErr w:type="spellStart"/>
      <w:r w:rsidR="00F0257B">
        <w:t>Penguin</w:t>
      </w:r>
      <w:proofErr w:type="spellEnd"/>
      <w:r w:rsidR="00051244">
        <w:t xml:space="preserve"> (Figura 1)</w:t>
      </w:r>
      <w:r w:rsidR="00F0257B">
        <w:t>.</w:t>
      </w:r>
    </w:p>
    <w:p w14:paraId="684EECCD" w14:textId="05E37D2D" w:rsidR="00051244" w:rsidRDefault="00051244" w:rsidP="00454563"/>
    <w:p w14:paraId="0345E9D0" w14:textId="4495E412" w:rsidR="00051244" w:rsidRDefault="00051244" w:rsidP="00051244">
      <w:pPr>
        <w:jc w:val="center"/>
      </w:pPr>
      <w:r>
        <w:t xml:space="preserve">Figura: Logo </w:t>
      </w:r>
      <w:proofErr w:type="spellStart"/>
      <w:r>
        <w:t>Run</w:t>
      </w:r>
      <w:proofErr w:type="spellEnd"/>
      <w:r>
        <w:t xml:space="preserve"> </w:t>
      </w:r>
      <w:proofErr w:type="spellStart"/>
      <w:r>
        <w:t>Penguin</w:t>
      </w:r>
      <w:proofErr w:type="spellEnd"/>
      <w:r>
        <w:t xml:space="preserve"> </w:t>
      </w:r>
    </w:p>
    <w:p w14:paraId="323628EE" w14:textId="25A73572" w:rsidR="00051244" w:rsidRDefault="00051244" w:rsidP="00051244">
      <w:pPr>
        <w:jc w:val="center"/>
      </w:pPr>
      <w:r>
        <w:rPr>
          <w:noProof/>
          <w:lang w:eastAsia="pt-BR"/>
        </w:rPr>
        <w:drawing>
          <wp:inline distT="0" distB="0" distL="0" distR="0" wp14:anchorId="1F739B2E" wp14:editId="759590DE">
            <wp:extent cx="2388358" cy="229078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2d6fd568218fe1b7f894932165c9c08-pinguim-dos-desenhos-animados-by-vexels.png"/>
                    <pic:cNvPicPr/>
                  </pic:nvPicPr>
                  <pic:blipFill>
                    <a:blip r:embed="rId7">
                      <a:extLst>
                        <a:ext uri="{28A0092B-C50C-407E-A947-70E740481C1C}">
                          <a14:useLocalDpi xmlns:a14="http://schemas.microsoft.com/office/drawing/2010/main" val="0"/>
                        </a:ext>
                      </a:extLst>
                    </a:blip>
                    <a:stretch>
                      <a:fillRect/>
                    </a:stretch>
                  </pic:blipFill>
                  <pic:spPr>
                    <a:xfrm>
                      <a:off x="0" y="0"/>
                      <a:ext cx="2410265" cy="2311792"/>
                    </a:xfrm>
                    <a:prstGeom prst="rect">
                      <a:avLst/>
                    </a:prstGeom>
                  </pic:spPr>
                </pic:pic>
              </a:graphicData>
            </a:graphic>
          </wp:inline>
        </w:drawing>
      </w:r>
    </w:p>
    <w:p w14:paraId="1ABA0E03" w14:textId="2E8F27CC" w:rsidR="00051244" w:rsidRDefault="00051244" w:rsidP="00051244">
      <w:pPr>
        <w:jc w:val="center"/>
      </w:pPr>
      <w:r>
        <w:t>Fonte: elaborado pelo autor</w:t>
      </w:r>
    </w:p>
    <w:p w14:paraId="4CE87DA2" w14:textId="77777777" w:rsidR="00611C6D" w:rsidRDefault="00611C6D" w:rsidP="00454563"/>
    <w:p w14:paraId="0E289E7D" w14:textId="1AB48E72" w:rsidR="00611C6D" w:rsidRDefault="00611C6D" w:rsidP="00454563">
      <w:r>
        <w:t>3.2 Preço</w:t>
      </w:r>
    </w:p>
    <w:p w14:paraId="1BC95946" w14:textId="43795C17" w:rsidR="00611C6D" w:rsidRDefault="00611C6D" w:rsidP="00454563"/>
    <w:p w14:paraId="21CEB6D9" w14:textId="1F314531" w:rsidR="00611C6D" w:rsidRDefault="00611C6D" w:rsidP="00454563">
      <w:r>
        <w:tab/>
        <w:t>Provavelmente, o preço aplicado será em torno de R$0,99. Um preço justo levando em consideração o tempo de desenvolvimento, manutenção e correção de bugs e um suporte legal para os jogos. Além disso é um preço para derrubar a concorrência e conseguir vários internautas.</w:t>
      </w:r>
    </w:p>
    <w:p w14:paraId="14265FAE" w14:textId="77777777" w:rsidR="00611C6D" w:rsidRDefault="00611C6D" w:rsidP="00454563"/>
    <w:p w14:paraId="40383E5F" w14:textId="6C84CD3E" w:rsidR="00611C6D" w:rsidRDefault="00611C6D" w:rsidP="00454563">
      <w:r>
        <w:t>3.3 Estratégias promocionais</w:t>
      </w:r>
    </w:p>
    <w:p w14:paraId="29E25FE0" w14:textId="77777777" w:rsidR="00611C6D" w:rsidRDefault="00611C6D" w:rsidP="00454563"/>
    <w:p w14:paraId="3DC2BE8E" w14:textId="1B2BC212" w:rsidR="00611C6D" w:rsidRDefault="00611C6D" w:rsidP="00454563">
      <w:r>
        <w:tab/>
        <w:t xml:space="preserve">Iremos focar na divulgação através das redes sociais. Grupos do </w:t>
      </w:r>
      <w:proofErr w:type="spellStart"/>
      <w:r>
        <w:t>Facebook</w:t>
      </w:r>
      <w:proofErr w:type="spellEnd"/>
      <w:r>
        <w:t xml:space="preserve">, WhatsApp, </w:t>
      </w:r>
      <w:proofErr w:type="spellStart"/>
      <w:r>
        <w:t>Twitter</w:t>
      </w:r>
      <w:proofErr w:type="spellEnd"/>
      <w:r>
        <w:t xml:space="preserve"> e Instagram</w:t>
      </w:r>
      <w:r w:rsidR="00F0257B">
        <w:t>. Para convencer o público de que nosso jogo é bom, iremos utilizar a estratégia do “inédito”. O jogo seria uma novidade para o ramo de jogos.</w:t>
      </w:r>
    </w:p>
    <w:p w14:paraId="47EE8CA8" w14:textId="77777777" w:rsidR="00F0257B" w:rsidRDefault="00F0257B" w:rsidP="00454563"/>
    <w:p w14:paraId="2596F1A2" w14:textId="078D09EF" w:rsidR="00F0257B" w:rsidRDefault="00F0257B" w:rsidP="00051244">
      <w:r>
        <w:t xml:space="preserve">3.4 </w:t>
      </w:r>
      <w:r w:rsidR="00051244">
        <w:t>Formas de comercialização e distribuição</w:t>
      </w:r>
    </w:p>
    <w:p w14:paraId="3A5BCD6D" w14:textId="48C2B8E4" w:rsidR="00F0257B" w:rsidRDefault="00F0257B" w:rsidP="00454563"/>
    <w:p w14:paraId="4A9BBB0E" w14:textId="77777777" w:rsidR="00346401" w:rsidRDefault="00051244" w:rsidP="00454563">
      <w:r>
        <w:tab/>
        <w:t>Por se tratar de jogos para mobile e desktop, nossas principais formas</w:t>
      </w:r>
      <w:r w:rsidR="00346401">
        <w:t xml:space="preserve"> de distribuição de nossos produtos são as plataformas da </w:t>
      </w:r>
      <w:proofErr w:type="spellStart"/>
      <w:r w:rsidR="00346401">
        <w:t>App</w:t>
      </w:r>
      <w:proofErr w:type="spellEnd"/>
      <w:r w:rsidR="00346401">
        <w:t xml:space="preserve"> </w:t>
      </w:r>
      <w:proofErr w:type="spellStart"/>
      <w:r w:rsidR="00346401">
        <w:t>Store</w:t>
      </w:r>
      <w:proofErr w:type="spellEnd"/>
      <w:r w:rsidR="00346401">
        <w:t xml:space="preserve"> e Play </w:t>
      </w:r>
      <w:proofErr w:type="spellStart"/>
      <w:r w:rsidR="00346401">
        <w:t>Store</w:t>
      </w:r>
      <w:proofErr w:type="spellEnd"/>
      <w:r w:rsidR="00346401">
        <w:t xml:space="preserve"> para jogos de smartphone e </w:t>
      </w:r>
      <w:proofErr w:type="spellStart"/>
      <w:r w:rsidR="00346401">
        <w:t>iphone</w:t>
      </w:r>
      <w:proofErr w:type="spellEnd"/>
      <w:r w:rsidR="00346401">
        <w:t xml:space="preserve">, e </w:t>
      </w:r>
      <w:proofErr w:type="spellStart"/>
      <w:r w:rsidR="00346401">
        <w:t>Steam</w:t>
      </w:r>
      <w:proofErr w:type="spellEnd"/>
      <w:r w:rsidR="00346401">
        <w:t xml:space="preserve"> para desktop.</w:t>
      </w:r>
    </w:p>
    <w:p w14:paraId="3807A7FB" w14:textId="77777777" w:rsidR="00346401" w:rsidRDefault="00346401" w:rsidP="00454563"/>
    <w:p w14:paraId="35156BFA" w14:textId="77777777" w:rsidR="00346401" w:rsidRDefault="00346401" w:rsidP="00454563"/>
    <w:p w14:paraId="713BDCF7" w14:textId="4C70A12B" w:rsidR="00051244" w:rsidRDefault="00346401" w:rsidP="00454563">
      <w:r>
        <w:lastRenderedPageBreak/>
        <w:t xml:space="preserve">3.5 Localização do negócio  </w:t>
      </w:r>
    </w:p>
    <w:p w14:paraId="52F0FB73" w14:textId="17E3DF04" w:rsidR="00F0257B" w:rsidRDefault="00F0257B" w:rsidP="00454563">
      <w:r>
        <w:tab/>
      </w:r>
    </w:p>
    <w:p w14:paraId="55DADDA6" w14:textId="77777777" w:rsidR="00346401" w:rsidRDefault="00346401" w:rsidP="00454563">
      <w:r>
        <w:tab/>
      </w:r>
    </w:p>
    <w:tbl>
      <w:tblPr>
        <w:tblStyle w:val="Tabelacomgrade"/>
        <w:tblW w:w="0" w:type="auto"/>
        <w:tblLook w:val="04A0" w:firstRow="1" w:lastRow="0" w:firstColumn="1" w:lastColumn="0" w:noHBand="0" w:noVBand="1"/>
      </w:tblPr>
      <w:tblGrid>
        <w:gridCol w:w="2831"/>
        <w:gridCol w:w="2831"/>
        <w:gridCol w:w="2832"/>
      </w:tblGrid>
      <w:tr w:rsidR="00346401" w14:paraId="31CCB776" w14:textId="77777777" w:rsidTr="00346401">
        <w:tc>
          <w:tcPr>
            <w:tcW w:w="8494" w:type="dxa"/>
            <w:gridSpan w:val="3"/>
          </w:tcPr>
          <w:p w14:paraId="67D0013F" w14:textId="61C1C923" w:rsidR="00346401" w:rsidRDefault="00346401" w:rsidP="00346401">
            <w:pPr>
              <w:jc w:val="left"/>
            </w:pPr>
            <w:r>
              <w:t>Endereço</w:t>
            </w:r>
          </w:p>
        </w:tc>
      </w:tr>
      <w:tr w:rsidR="00346401" w14:paraId="5415BF0A" w14:textId="77777777" w:rsidTr="00346401">
        <w:tc>
          <w:tcPr>
            <w:tcW w:w="2831" w:type="dxa"/>
          </w:tcPr>
          <w:p w14:paraId="15A70116" w14:textId="71A85EC0" w:rsidR="00346401" w:rsidRDefault="00346401" w:rsidP="00454563">
            <w:r>
              <w:t>Bairro: Belo Horizonte</w:t>
            </w:r>
          </w:p>
        </w:tc>
        <w:tc>
          <w:tcPr>
            <w:tcW w:w="2831" w:type="dxa"/>
          </w:tcPr>
          <w:p w14:paraId="42E16CF4" w14:textId="543D76D1" w:rsidR="00346401" w:rsidRDefault="00346401" w:rsidP="00454563">
            <w:r>
              <w:t>Cidade: Mossoró</w:t>
            </w:r>
          </w:p>
        </w:tc>
        <w:tc>
          <w:tcPr>
            <w:tcW w:w="2832" w:type="dxa"/>
          </w:tcPr>
          <w:p w14:paraId="5D1D9CD0" w14:textId="586DEB97" w:rsidR="00346401" w:rsidRDefault="00346401" w:rsidP="00454563">
            <w:r>
              <w:t>Estado: Rio Grande do Norte</w:t>
            </w:r>
          </w:p>
        </w:tc>
      </w:tr>
      <w:tr w:rsidR="00346401" w14:paraId="3F23B1F2" w14:textId="77777777" w:rsidTr="00346401">
        <w:tc>
          <w:tcPr>
            <w:tcW w:w="2831" w:type="dxa"/>
          </w:tcPr>
          <w:p w14:paraId="614EB68D" w14:textId="677CA162" w:rsidR="00346401" w:rsidRDefault="00346401" w:rsidP="00454563">
            <w:r>
              <w:t>Fone 1: (84) 99819-9</w:t>
            </w:r>
            <w:r w:rsidR="00C7102E">
              <w:t>470</w:t>
            </w:r>
          </w:p>
        </w:tc>
        <w:tc>
          <w:tcPr>
            <w:tcW w:w="2831" w:type="dxa"/>
          </w:tcPr>
          <w:p w14:paraId="23BE29D9" w14:textId="4AE60640" w:rsidR="00346401" w:rsidRDefault="00C7102E" w:rsidP="00454563">
            <w:r>
              <w:t>Fone 2: (84) 98887-9096</w:t>
            </w:r>
          </w:p>
        </w:tc>
        <w:tc>
          <w:tcPr>
            <w:tcW w:w="2832" w:type="dxa"/>
          </w:tcPr>
          <w:p w14:paraId="51582F84" w14:textId="6B58605F" w:rsidR="00346401" w:rsidRDefault="00C7102E" w:rsidP="00454563">
            <w:r>
              <w:t>E-mail: vitorropke@hotmail.com</w:t>
            </w:r>
          </w:p>
        </w:tc>
      </w:tr>
    </w:tbl>
    <w:p w14:paraId="1BEF619D" w14:textId="3876148C" w:rsidR="00346401" w:rsidRDefault="00346401" w:rsidP="00454563"/>
    <w:p w14:paraId="2C572735" w14:textId="77777777" w:rsidR="00C7102E" w:rsidRDefault="00C7102E" w:rsidP="00454563">
      <w:r>
        <w:tab/>
        <w:t>O local escolhido como sede da nossa empresa foi escolhido com base nas nossas produções, sendo assim, o local escolhido não necessariamente está próximo dos clientes, pois, não é algo necessário, já que criamos jogos, sem a necessidade de contato direto com os clientes, com exceção de possíveis clientes que desejam criar um jogo em específico.</w:t>
      </w:r>
    </w:p>
    <w:p w14:paraId="39F87E18" w14:textId="77777777" w:rsidR="00A24EEF" w:rsidRDefault="00A24EEF" w:rsidP="00454563"/>
    <w:p w14:paraId="5B56C10F" w14:textId="77777777" w:rsidR="00A24EEF" w:rsidRDefault="00A24EEF">
      <w:pPr>
        <w:spacing w:after="160"/>
        <w:jc w:val="left"/>
      </w:pPr>
      <w:r>
        <w:br w:type="page"/>
      </w:r>
    </w:p>
    <w:p w14:paraId="24FF1867" w14:textId="17F3DF90" w:rsidR="00C7102E" w:rsidRDefault="00552B75" w:rsidP="00454563">
      <w:r>
        <w:lastRenderedPageBreak/>
        <w:t>4 PLANO OPERACIONAL</w:t>
      </w:r>
    </w:p>
    <w:p w14:paraId="77FCB56A" w14:textId="34C89D0B" w:rsidR="00A24EEF" w:rsidRDefault="00A24EEF" w:rsidP="00454563"/>
    <w:p w14:paraId="0746BB08" w14:textId="42469F1E" w:rsidR="00A24EEF" w:rsidRDefault="00A24EEF" w:rsidP="00454563">
      <w:r>
        <w:t xml:space="preserve">4.1 </w:t>
      </w:r>
      <w:r w:rsidR="00D1623B">
        <w:t>Processos operacionais</w:t>
      </w:r>
    </w:p>
    <w:p w14:paraId="2A530722" w14:textId="4E4576E5" w:rsidR="00D1623B" w:rsidRDefault="00D1623B" w:rsidP="00454563"/>
    <w:p w14:paraId="3B58AE67" w14:textId="71F75E12" w:rsidR="00D1623B" w:rsidRDefault="00D1623B" w:rsidP="00454563">
      <w:r>
        <w:tab/>
        <w:t>Nossa empresa sendo uma desenvolvedora de jogos, é dividida em um conjunto de etapas para a produção dos jogos tanto para mobile quanto desktop. As primeiras tarefas a serem desenvolvidas serão as de construção do código fonte para criação dos jogos, do qual ficará encarregado o sócio Vitor Oliveira Ropke. A segunda parte a ser desenvolvida é o designe gráfico para a utilização nos jogos, o sócio encarregado dessa tarefa será Edmundo Vitor de Medeiros</w:t>
      </w:r>
      <w:r w:rsidR="00E64DFB">
        <w:t>, além disso é feito testes antes de ir para as plataformas de venda</w:t>
      </w:r>
      <w:r>
        <w:t>. Por fim, a questão administrativa dos aplicativos, referentes a sua parte financeira e seu marketing, ficar a encargo do sócio Victor Sales Ribeiro. Abaixo segue um modelo gráfico das etapas de desenvolvimento dos jogos</w:t>
      </w:r>
      <w:r w:rsidR="00E64DFB">
        <w:t xml:space="preserve"> (Figura 2)</w:t>
      </w:r>
      <w:r w:rsidR="00166989">
        <w:t>, e a divisão hierárquica da empresa (Figura 3)</w:t>
      </w:r>
      <w:r>
        <w:t>.</w:t>
      </w:r>
    </w:p>
    <w:p w14:paraId="477A04F4" w14:textId="77777777" w:rsidR="004F3372" w:rsidRDefault="004F3372" w:rsidP="00454563"/>
    <w:p w14:paraId="074D3B0E" w14:textId="04B9B597" w:rsidR="00D1623B" w:rsidRDefault="00D1623B" w:rsidP="00454563"/>
    <w:p w14:paraId="6378176D" w14:textId="2C3657AE" w:rsidR="00E64DFB" w:rsidRDefault="00E64DFB" w:rsidP="00E64DFB">
      <w:pPr>
        <w:jc w:val="center"/>
      </w:pPr>
      <w:r>
        <w:t>Figura 2: etapas do desenvolvimento dos jogos</w:t>
      </w:r>
    </w:p>
    <w:p w14:paraId="59EF1D56" w14:textId="3BCE7924" w:rsidR="00D1623B" w:rsidRDefault="00E64DFB" w:rsidP="00E64DFB">
      <w:pPr>
        <w:jc w:val="center"/>
      </w:pPr>
      <w:r>
        <w:rPr>
          <w:noProof/>
          <w:lang w:eastAsia="pt-BR"/>
        </w:rPr>
        <w:drawing>
          <wp:inline distT="0" distB="0" distL="0" distR="0" wp14:anchorId="7F11E571" wp14:editId="69542F43">
            <wp:extent cx="2257425" cy="2841836"/>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1464" cy="2859509"/>
                    </a:xfrm>
                    <a:prstGeom prst="rect">
                      <a:avLst/>
                    </a:prstGeom>
                    <a:noFill/>
                  </pic:spPr>
                </pic:pic>
              </a:graphicData>
            </a:graphic>
          </wp:inline>
        </w:drawing>
      </w:r>
    </w:p>
    <w:p w14:paraId="7B0A2621" w14:textId="1825238E" w:rsidR="00E64DFB" w:rsidRDefault="00E64DFB" w:rsidP="00E64DFB">
      <w:pPr>
        <w:jc w:val="center"/>
      </w:pPr>
      <w:r>
        <w:t xml:space="preserve">Fonte: elaborado pelo autor </w:t>
      </w:r>
    </w:p>
    <w:p w14:paraId="18E65865" w14:textId="77777777" w:rsidR="00166989" w:rsidRDefault="00166989" w:rsidP="00E64DFB">
      <w:pPr>
        <w:jc w:val="center"/>
      </w:pPr>
    </w:p>
    <w:p w14:paraId="39E0D884" w14:textId="75FB7AE3" w:rsidR="00166989" w:rsidRDefault="00166989" w:rsidP="00E64DFB">
      <w:pPr>
        <w:jc w:val="center"/>
      </w:pPr>
      <w:r>
        <w:t xml:space="preserve">Figura 3: Divisão Hierárquica da empresa </w:t>
      </w:r>
    </w:p>
    <w:p w14:paraId="01DF2316" w14:textId="79899083" w:rsidR="00166989" w:rsidRDefault="00166989" w:rsidP="00E64DFB">
      <w:pPr>
        <w:jc w:val="center"/>
      </w:pPr>
      <w:r>
        <w:rPr>
          <w:noProof/>
          <w:lang w:eastAsia="pt-BR"/>
        </w:rPr>
        <w:drawing>
          <wp:inline distT="0" distB="0" distL="0" distR="0" wp14:anchorId="2D79EC8C" wp14:editId="287B8A22">
            <wp:extent cx="4695825" cy="2009775"/>
            <wp:effectExtent l="19050" t="0" r="9525" b="952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3D1AD1D" w14:textId="74D23792" w:rsidR="002C62E1" w:rsidRDefault="00166989" w:rsidP="00E64DFB">
      <w:pPr>
        <w:jc w:val="center"/>
      </w:pPr>
      <w:r>
        <w:t>Fonte: e</w:t>
      </w:r>
      <w:bookmarkStart w:id="0" w:name="_GoBack"/>
      <w:bookmarkEnd w:id="0"/>
      <w:r>
        <w:t xml:space="preserve">laborada pelo autor </w:t>
      </w:r>
    </w:p>
    <w:p w14:paraId="5E33406D" w14:textId="77777777" w:rsidR="00166989" w:rsidRDefault="00166989" w:rsidP="002C62E1"/>
    <w:p w14:paraId="41B7DEA7" w14:textId="4EC7D698" w:rsidR="002C62E1" w:rsidRDefault="002C62E1" w:rsidP="002C62E1">
      <w:r>
        <w:t>4.2 Necessidade de pessoal</w:t>
      </w:r>
    </w:p>
    <w:p w14:paraId="63806BA5" w14:textId="50AE7E65" w:rsidR="002C62E1" w:rsidRDefault="002C62E1" w:rsidP="002C62E1"/>
    <w:tbl>
      <w:tblPr>
        <w:tblStyle w:val="Tabelacomgrade"/>
        <w:tblW w:w="0" w:type="auto"/>
        <w:tblLook w:val="04A0" w:firstRow="1" w:lastRow="0" w:firstColumn="1" w:lastColumn="0" w:noHBand="0" w:noVBand="1"/>
      </w:tblPr>
      <w:tblGrid>
        <w:gridCol w:w="4247"/>
        <w:gridCol w:w="4247"/>
      </w:tblGrid>
      <w:tr w:rsidR="002C62E1" w14:paraId="573BD82B" w14:textId="77777777" w:rsidTr="002C62E1">
        <w:tc>
          <w:tcPr>
            <w:tcW w:w="4247" w:type="dxa"/>
          </w:tcPr>
          <w:p w14:paraId="754B24CB" w14:textId="2DA7AEEC" w:rsidR="002C62E1" w:rsidRDefault="002C62E1" w:rsidP="002C62E1">
            <w:pPr>
              <w:jc w:val="center"/>
            </w:pPr>
            <w:r>
              <w:t>CARGO/FUNÇÃO</w:t>
            </w:r>
          </w:p>
        </w:tc>
        <w:tc>
          <w:tcPr>
            <w:tcW w:w="4247" w:type="dxa"/>
          </w:tcPr>
          <w:p w14:paraId="5ECF7156" w14:textId="0268E3AC" w:rsidR="002C62E1" w:rsidRDefault="002C62E1" w:rsidP="002C62E1">
            <w:pPr>
              <w:jc w:val="center"/>
            </w:pPr>
            <w:r>
              <w:t>QUALIFICAÇÕES NECESSÁRIAS</w:t>
            </w:r>
          </w:p>
        </w:tc>
      </w:tr>
      <w:tr w:rsidR="002C62E1" w14:paraId="37927C22" w14:textId="77777777" w:rsidTr="002C62E1">
        <w:tc>
          <w:tcPr>
            <w:tcW w:w="4247" w:type="dxa"/>
          </w:tcPr>
          <w:p w14:paraId="2DE0C0FD" w14:textId="7AE7A101" w:rsidR="002C62E1" w:rsidRDefault="002C62E1" w:rsidP="002C62E1">
            <w:pPr>
              <w:jc w:val="center"/>
            </w:pPr>
            <w:r>
              <w:t>Revisador de Erros</w:t>
            </w:r>
          </w:p>
        </w:tc>
        <w:tc>
          <w:tcPr>
            <w:tcW w:w="4247" w:type="dxa"/>
          </w:tcPr>
          <w:p w14:paraId="22587BCF" w14:textId="62A3FD13" w:rsidR="002C62E1" w:rsidRDefault="002C62E1" w:rsidP="00E70373">
            <w:pPr>
              <w:jc w:val="center"/>
            </w:pPr>
            <w:r>
              <w:t xml:space="preserve">Saber programar </w:t>
            </w:r>
            <w:r w:rsidR="00E70373">
              <w:t xml:space="preserve">para </w:t>
            </w:r>
            <w:proofErr w:type="spellStart"/>
            <w:r w:rsidR="00E70373">
              <w:t>Unity</w:t>
            </w:r>
            <w:proofErr w:type="spellEnd"/>
          </w:p>
        </w:tc>
      </w:tr>
      <w:tr w:rsidR="002C62E1" w14:paraId="6100F155" w14:textId="77777777" w:rsidTr="002C62E1">
        <w:tc>
          <w:tcPr>
            <w:tcW w:w="4247" w:type="dxa"/>
          </w:tcPr>
          <w:p w14:paraId="09B0E638" w14:textId="5A97228B" w:rsidR="002C62E1" w:rsidRDefault="002F2F45" w:rsidP="00E70373">
            <w:pPr>
              <w:jc w:val="center"/>
            </w:pPr>
            <w:r>
              <w:t>Design</w:t>
            </w:r>
            <w:r w:rsidR="00E70373">
              <w:t xml:space="preserve"> extra para a parte lógica</w:t>
            </w:r>
          </w:p>
        </w:tc>
        <w:tc>
          <w:tcPr>
            <w:tcW w:w="4247" w:type="dxa"/>
          </w:tcPr>
          <w:p w14:paraId="627C98DB" w14:textId="31A01B30" w:rsidR="002C62E1" w:rsidRDefault="00E70373" w:rsidP="00E70373">
            <w:pPr>
              <w:jc w:val="center"/>
            </w:pPr>
            <w:r>
              <w:t xml:space="preserve">Saber programar para </w:t>
            </w:r>
            <w:proofErr w:type="spellStart"/>
            <w:r>
              <w:t>Unity</w:t>
            </w:r>
            <w:proofErr w:type="spellEnd"/>
          </w:p>
        </w:tc>
      </w:tr>
      <w:tr w:rsidR="002C62E1" w14:paraId="075DA263" w14:textId="77777777" w:rsidTr="002C62E1">
        <w:tc>
          <w:tcPr>
            <w:tcW w:w="4247" w:type="dxa"/>
          </w:tcPr>
          <w:p w14:paraId="7C3739AB" w14:textId="089760CC" w:rsidR="002C62E1" w:rsidRDefault="002F2F45" w:rsidP="00E70373">
            <w:pPr>
              <w:jc w:val="center"/>
            </w:pPr>
            <w:r>
              <w:t>Design</w:t>
            </w:r>
            <w:r w:rsidR="00E70373">
              <w:t xml:space="preserve"> extra para a parte gráfica</w:t>
            </w:r>
          </w:p>
        </w:tc>
        <w:tc>
          <w:tcPr>
            <w:tcW w:w="4247" w:type="dxa"/>
          </w:tcPr>
          <w:p w14:paraId="6DAC559F" w14:textId="75B9BBD8" w:rsidR="002C62E1" w:rsidRDefault="00E70373" w:rsidP="00E70373">
            <w:pPr>
              <w:jc w:val="center"/>
            </w:pPr>
            <w:r>
              <w:t>Habilidades com imagem</w:t>
            </w:r>
          </w:p>
        </w:tc>
      </w:tr>
    </w:tbl>
    <w:p w14:paraId="5133C048" w14:textId="0F73EA47" w:rsidR="002C62E1" w:rsidRDefault="002C62E1" w:rsidP="002C62E1"/>
    <w:p w14:paraId="6CEF6122" w14:textId="63A40743" w:rsidR="00C64605" w:rsidRDefault="00C64605">
      <w:pPr>
        <w:spacing w:after="160"/>
        <w:jc w:val="left"/>
        <w:rPr>
          <w:b/>
        </w:rPr>
      </w:pPr>
      <w:r>
        <w:rPr>
          <w:b/>
        </w:rPr>
        <w:br w:type="page"/>
      </w:r>
    </w:p>
    <w:p w14:paraId="26B77793" w14:textId="48A7B4A8" w:rsidR="00E70373" w:rsidRDefault="00552B75" w:rsidP="002C62E1">
      <w:r>
        <w:lastRenderedPageBreak/>
        <w:t>5 PLANO FINANCEIRO</w:t>
      </w:r>
    </w:p>
    <w:p w14:paraId="02C4061C" w14:textId="77777777" w:rsidR="008134AF" w:rsidRDefault="008134AF" w:rsidP="002C62E1"/>
    <w:p w14:paraId="2FAA4C0C" w14:textId="0164BDCD" w:rsidR="00C64605" w:rsidRDefault="008134AF" w:rsidP="002C62E1">
      <w:r>
        <w:t>5.1. Estimativa dos investimentos fixos</w:t>
      </w:r>
    </w:p>
    <w:p w14:paraId="10D21D36" w14:textId="67B769B1" w:rsidR="00BF06B5" w:rsidRDefault="00BF06B5" w:rsidP="002C62E1"/>
    <w:p w14:paraId="025E8C9E" w14:textId="469255CC" w:rsidR="00BF06B5" w:rsidRDefault="00BF06B5" w:rsidP="0093406A">
      <w:pPr>
        <w:pStyle w:val="PargrafodaLista"/>
        <w:numPr>
          <w:ilvl w:val="0"/>
          <w:numId w:val="5"/>
        </w:numPr>
      </w:pPr>
      <w:r>
        <w:t xml:space="preserve">Máquinas e </w:t>
      </w:r>
      <w:r w:rsidR="0093406A">
        <w:t xml:space="preserve">equipamentos </w:t>
      </w:r>
    </w:p>
    <w:p w14:paraId="532FDB5D" w14:textId="77777777" w:rsidR="008134AF" w:rsidRDefault="008134AF" w:rsidP="002C62E1"/>
    <w:tbl>
      <w:tblPr>
        <w:tblStyle w:val="Tabelacomgrade"/>
        <w:tblW w:w="8926" w:type="dxa"/>
        <w:tblLook w:val="04A0" w:firstRow="1" w:lastRow="0" w:firstColumn="1" w:lastColumn="0" w:noHBand="0" w:noVBand="1"/>
      </w:tblPr>
      <w:tblGrid>
        <w:gridCol w:w="761"/>
        <w:gridCol w:w="2920"/>
        <w:gridCol w:w="1839"/>
        <w:gridCol w:w="1705"/>
        <w:gridCol w:w="1701"/>
      </w:tblGrid>
      <w:tr w:rsidR="00C64605" w14:paraId="552D20ED" w14:textId="77777777" w:rsidTr="00DA611A">
        <w:trPr>
          <w:trHeight w:val="194"/>
        </w:trPr>
        <w:tc>
          <w:tcPr>
            <w:tcW w:w="3681" w:type="dxa"/>
            <w:gridSpan w:val="2"/>
          </w:tcPr>
          <w:p w14:paraId="0530326F" w14:textId="5DA3F790" w:rsidR="00C64605" w:rsidRDefault="00C64605" w:rsidP="002C62E1">
            <w:r>
              <w:t xml:space="preserve">Descrição  </w:t>
            </w:r>
          </w:p>
        </w:tc>
        <w:tc>
          <w:tcPr>
            <w:tcW w:w="1839" w:type="dxa"/>
          </w:tcPr>
          <w:p w14:paraId="250B6D72" w14:textId="76524DF9" w:rsidR="00C64605" w:rsidRDefault="00C64605" w:rsidP="008134AF">
            <w:pPr>
              <w:jc w:val="center"/>
            </w:pPr>
            <w:proofErr w:type="spellStart"/>
            <w:r>
              <w:t>Qtde</w:t>
            </w:r>
            <w:proofErr w:type="spellEnd"/>
          </w:p>
        </w:tc>
        <w:tc>
          <w:tcPr>
            <w:tcW w:w="1705" w:type="dxa"/>
          </w:tcPr>
          <w:p w14:paraId="42726CD4" w14:textId="70A1905D" w:rsidR="00C64605" w:rsidRDefault="00C64605" w:rsidP="008134AF">
            <w:pPr>
              <w:jc w:val="center"/>
            </w:pPr>
            <w:r>
              <w:t>Valor Unitário</w:t>
            </w:r>
          </w:p>
        </w:tc>
        <w:tc>
          <w:tcPr>
            <w:tcW w:w="1701" w:type="dxa"/>
          </w:tcPr>
          <w:p w14:paraId="3AC5E69E" w14:textId="15657761" w:rsidR="00C64605" w:rsidRDefault="008134AF" w:rsidP="008134AF">
            <w:pPr>
              <w:jc w:val="center"/>
            </w:pPr>
            <w:r>
              <w:t>Total</w:t>
            </w:r>
          </w:p>
        </w:tc>
      </w:tr>
      <w:tr w:rsidR="00DA611A" w14:paraId="31241A07" w14:textId="77777777" w:rsidTr="00DA611A">
        <w:trPr>
          <w:trHeight w:val="208"/>
        </w:trPr>
        <w:tc>
          <w:tcPr>
            <w:tcW w:w="761" w:type="dxa"/>
          </w:tcPr>
          <w:p w14:paraId="613E1E6A" w14:textId="3C07BDA4" w:rsidR="00DA611A" w:rsidRDefault="0093406A" w:rsidP="00DA611A">
            <w:r>
              <w:t>1</w:t>
            </w:r>
          </w:p>
        </w:tc>
        <w:tc>
          <w:tcPr>
            <w:tcW w:w="2920" w:type="dxa"/>
          </w:tcPr>
          <w:p w14:paraId="2721A040" w14:textId="11A7F2AC" w:rsidR="00DA611A" w:rsidRDefault="00DA611A" w:rsidP="00DA611A">
            <w:r>
              <w:t xml:space="preserve">Computador </w:t>
            </w:r>
            <w:proofErr w:type="spellStart"/>
            <w:r>
              <w:t>Gamer</w:t>
            </w:r>
            <w:proofErr w:type="spellEnd"/>
            <w:r>
              <w:t xml:space="preserve"> </w:t>
            </w:r>
            <w:proofErr w:type="spellStart"/>
            <w:r>
              <w:t>Vyper</w:t>
            </w:r>
            <w:proofErr w:type="spellEnd"/>
          </w:p>
        </w:tc>
        <w:tc>
          <w:tcPr>
            <w:tcW w:w="1839" w:type="dxa"/>
          </w:tcPr>
          <w:p w14:paraId="500D85A0" w14:textId="0CFF02BD" w:rsidR="00DA611A" w:rsidRDefault="00DA611A" w:rsidP="00DA611A">
            <w:pPr>
              <w:jc w:val="center"/>
            </w:pPr>
            <w:r>
              <w:t>1</w:t>
            </w:r>
          </w:p>
        </w:tc>
        <w:tc>
          <w:tcPr>
            <w:tcW w:w="1705" w:type="dxa"/>
          </w:tcPr>
          <w:p w14:paraId="31CC24D1" w14:textId="21DFB982" w:rsidR="00DA611A" w:rsidRDefault="00DA611A" w:rsidP="00DA611A">
            <w:pPr>
              <w:jc w:val="center"/>
            </w:pPr>
            <w:r>
              <w:t>8.340,75 R$</w:t>
            </w:r>
          </w:p>
        </w:tc>
        <w:tc>
          <w:tcPr>
            <w:tcW w:w="1701" w:type="dxa"/>
          </w:tcPr>
          <w:p w14:paraId="7FAD29A8" w14:textId="0CED6560" w:rsidR="00DA611A" w:rsidRDefault="00DA611A" w:rsidP="00DA611A">
            <w:pPr>
              <w:jc w:val="center"/>
            </w:pPr>
            <w:r>
              <w:t>8.340,75 R$</w:t>
            </w:r>
          </w:p>
        </w:tc>
      </w:tr>
      <w:tr w:rsidR="00DA611A" w14:paraId="5929E326" w14:textId="77777777" w:rsidTr="00DA611A">
        <w:trPr>
          <w:trHeight w:val="194"/>
        </w:trPr>
        <w:tc>
          <w:tcPr>
            <w:tcW w:w="761" w:type="dxa"/>
          </w:tcPr>
          <w:p w14:paraId="51074C18" w14:textId="0C4AB87C" w:rsidR="00DA611A" w:rsidRDefault="0093406A" w:rsidP="00DA611A">
            <w:r>
              <w:t>2</w:t>
            </w:r>
          </w:p>
        </w:tc>
        <w:tc>
          <w:tcPr>
            <w:tcW w:w="2920" w:type="dxa"/>
          </w:tcPr>
          <w:p w14:paraId="1FFF0E7C" w14:textId="4FD5B703" w:rsidR="00DA611A" w:rsidRDefault="00DA611A" w:rsidP="00DA611A">
            <w:r>
              <w:t xml:space="preserve">Computador </w:t>
            </w:r>
            <w:proofErr w:type="spellStart"/>
            <w:r>
              <w:t>Gamer</w:t>
            </w:r>
            <w:proofErr w:type="spellEnd"/>
            <w:r>
              <w:t xml:space="preserve"> </w:t>
            </w:r>
            <w:proofErr w:type="spellStart"/>
            <w:r>
              <w:t>Smart</w:t>
            </w:r>
            <w:proofErr w:type="spellEnd"/>
          </w:p>
        </w:tc>
        <w:tc>
          <w:tcPr>
            <w:tcW w:w="1839" w:type="dxa"/>
          </w:tcPr>
          <w:p w14:paraId="16DB75C1" w14:textId="54DACB3A" w:rsidR="00DA611A" w:rsidRDefault="00DA611A" w:rsidP="00DA611A">
            <w:pPr>
              <w:jc w:val="center"/>
            </w:pPr>
            <w:r>
              <w:t>1</w:t>
            </w:r>
          </w:p>
        </w:tc>
        <w:tc>
          <w:tcPr>
            <w:tcW w:w="1705" w:type="dxa"/>
          </w:tcPr>
          <w:p w14:paraId="7C412442" w14:textId="1C1A1CBD" w:rsidR="00DA611A" w:rsidRDefault="00DA611A" w:rsidP="00DA611A">
            <w:pPr>
              <w:jc w:val="center"/>
            </w:pPr>
            <w:r>
              <w:t>1.269,00 R$</w:t>
            </w:r>
          </w:p>
        </w:tc>
        <w:tc>
          <w:tcPr>
            <w:tcW w:w="1701" w:type="dxa"/>
          </w:tcPr>
          <w:p w14:paraId="6A18EC30" w14:textId="092BB883" w:rsidR="00DA611A" w:rsidRDefault="00DA611A" w:rsidP="00DA611A">
            <w:pPr>
              <w:jc w:val="center"/>
            </w:pPr>
            <w:r>
              <w:t>1.269,00 R$</w:t>
            </w:r>
          </w:p>
        </w:tc>
      </w:tr>
      <w:tr w:rsidR="0093406A" w14:paraId="00D2E837" w14:textId="77777777" w:rsidTr="00DA611A">
        <w:trPr>
          <w:trHeight w:val="194"/>
        </w:trPr>
        <w:tc>
          <w:tcPr>
            <w:tcW w:w="761" w:type="dxa"/>
          </w:tcPr>
          <w:p w14:paraId="395809BC" w14:textId="2EC2C405" w:rsidR="0093406A" w:rsidRDefault="0093406A" w:rsidP="00DA611A">
            <w:r>
              <w:t>3</w:t>
            </w:r>
          </w:p>
        </w:tc>
        <w:tc>
          <w:tcPr>
            <w:tcW w:w="2920" w:type="dxa"/>
          </w:tcPr>
          <w:p w14:paraId="017A3BDB" w14:textId="619E3B6F" w:rsidR="0093406A" w:rsidRDefault="0093406A" w:rsidP="0093406A">
            <w:r>
              <w:t xml:space="preserve">Ar condicionado Split </w:t>
            </w:r>
            <w:proofErr w:type="spellStart"/>
            <w:r>
              <w:t>Hi</w:t>
            </w:r>
            <w:proofErr w:type="spellEnd"/>
            <w:r>
              <w:t xml:space="preserve">-Wall 12000 </w:t>
            </w:r>
            <w:proofErr w:type="spellStart"/>
            <w:r>
              <w:t>BTUs</w:t>
            </w:r>
            <w:proofErr w:type="spellEnd"/>
          </w:p>
        </w:tc>
        <w:tc>
          <w:tcPr>
            <w:tcW w:w="1839" w:type="dxa"/>
          </w:tcPr>
          <w:p w14:paraId="4956E9C5" w14:textId="6D10F484" w:rsidR="0093406A" w:rsidRDefault="0093406A" w:rsidP="00DA611A">
            <w:pPr>
              <w:jc w:val="center"/>
            </w:pPr>
            <w:r>
              <w:t>1</w:t>
            </w:r>
          </w:p>
        </w:tc>
        <w:tc>
          <w:tcPr>
            <w:tcW w:w="1705" w:type="dxa"/>
          </w:tcPr>
          <w:p w14:paraId="265300A9" w14:textId="551E336E" w:rsidR="0093406A" w:rsidRDefault="0093406A" w:rsidP="00DA611A">
            <w:pPr>
              <w:jc w:val="center"/>
            </w:pPr>
            <w:r>
              <w:t>1300 R$</w:t>
            </w:r>
          </w:p>
        </w:tc>
        <w:tc>
          <w:tcPr>
            <w:tcW w:w="1701" w:type="dxa"/>
          </w:tcPr>
          <w:p w14:paraId="594D2D62" w14:textId="4304DB71" w:rsidR="0093406A" w:rsidRDefault="0093406A" w:rsidP="00DA611A">
            <w:pPr>
              <w:jc w:val="center"/>
            </w:pPr>
            <w:r>
              <w:t>1300 R$</w:t>
            </w:r>
          </w:p>
        </w:tc>
      </w:tr>
      <w:tr w:rsidR="00DA611A" w14:paraId="7AEEA4D2" w14:textId="77777777" w:rsidTr="00DA611A">
        <w:trPr>
          <w:trHeight w:val="194"/>
        </w:trPr>
        <w:tc>
          <w:tcPr>
            <w:tcW w:w="7225" w:type="dxa"/>
            <w:gridSpan w:val="4"/>
          </w:tcPr>
          <w:p w14:paraId="798AC5A7" w14:textId="2181A562" w:rsidR="00DA611A" w:rsidRDefault="00DA611A" w:rsidP="00DA611A">
            <w:pPr>
              <w:jc w:val="center"/>
            </w:pPr>
            <w:r>
              <w:t>SUB-TOTAL</w:t>
            </w:r>
            <w:r w:rsidR="00521A6C">
              <w:t xml:space="preserve"> </w:t>
            </w:r>
            <w:r>
              <w:t>(B)</w:t>
            </w:r>
          </w:p>
        </w:tc>
        <w:tc>
          <w:tcPr>
            <w:tcW w:w="1701" w:type="dxa"/>
          </w:tcPr>
          <w:p w14:paraId="5BCDA2E2" w14:textId="6EA5AB73" w:rsidR="00DA611A" w:rsidRDefault="0093406A" w:rsidP="0093406A">
            <w:pPr>
              <w:jc w:val="center"/>
            </w:pPr>
            <w:r>
              <w:t>10.909,75 R$</w:t>
            </w:r>
          </w:p>
        </w:tc>
      </w:tr>
    </w:tbl>
    <w:p w14:paraId="738F5638" w14:textId="50C9E036" w:rsidR="00C64605" w:rsidRDefault="00C64605" w:rsidP="002C62E1"/>
    <w:p w14:paraId="6BAB54D3" w14:textId="55BFDF11" w:rsidR="0093406A" w:rsidRDefault="00402662" w:rsidP="002C62E1">
      <w:r>
        <w:t>5.2 Capital de giro</w:t>
      </w:r>
    </w:p>
    <w:p w14:paraId="3CDD7B13" w14:textId="17C750F6" w:rsidR="00402662" w:rsidRDefault="00402662" w:rsidP="002C62E1"/>
    <w:p w14:paraId="5479A4AA" w14:textId="64644161" w:rsidR="00402662" w:rsidRDefault="00627B42" w:rsidP="002F2F45">
      <w:pPr>
        <w:pStyle w:val="PargrafodaLista"/>
        <w:numPr>
          <w:ilvl w:val="0"/>
          <w:numId w:val="5"/>
        </w:numPr>
      </w:pPr>
      <w:r>
        <w:t>Contas e outras despesas</w:t>
      </w:r>
    </w:p>
    <w:p w14:paraId="752D0372" w14:textId="50F2E884" w:rsidR="00627B42" w:rsidRDefault="00627B42" w:rsidP="00627B42"/>
    <w:tbl>
      <w:tblPr>
        <w:tblStyle w:val="Tabelacomgrade"/>
        <w:tblW w:w="8926" w:type="dxa"/>
        <w:tblLook w:val="04A0" w:firstRow="1" w:lastRow="0" w:firstColumn="1" w:lastColumn="0" w:noHBand="0" w:noVBand="1"/>
      </w:tblPr>
      <w:tblGrid>
        <w:gridCol w:w="761"/>
        <w:gridCol w:w="2920"/>
        <w:gridCol w:w="1839"/>
        <w:gridCol w:w="1705"/>
        <w:gridCol w:w="1701"/>
      </w:tblGrid>
      <w:tr w:rsidR="00627B42" w14:paraId="21045267" w14:textId="77777777" w:rsidTr="002F2F45">
        <w:trPr>
          <w:trHeight w:val="194"/>
        </w:trPr>
        <w:tc>
          <w:tcPr>
            <w:tcW w:w="3681" w:type="dxa"/>
            <w:gridSpan w:val="2"/>
          </w:tcPr>
          <w:p w14:paraId="63326687" w14:textId="77777777" w:rsidR="00627B42" w:rsidRDefault="00627B42" w:rsidP="002F2F45">
            <w:r>
              <w:t xml:space="preserve">Descrição  </w:t>
            </w:r>
          </w:p>
        </w:tc>
        <w:tc>
          <w:tcPr>
            <w:tcW w:w="1839" w:type="dxa"/>
          </w:tcPr>
          <w:p w14:paraId="1F943DA2" w14:textId="77777777" w:rsidR="00627B42" w:rsidRDefault="00627B42" w:rsidP="002F2F45">
            <w:pPr>
              <w:jc w:val="center"/>
            </w:pPr>
            <w:proofErr w:type="spellStart"/>
            <w:r>
              <w:t>Qtde</w:t>
            </w:r>
            <w:proofErr w:type="spellEnd"/>
          </w:p>
        </w:tc>
        <w:tc>
          <w:tcPr>
            <w:tcW w:w="1705" w:type="dxa"/>
          </w:tcPr>
          <w:p w14:paraId="150D3B9B" w14:textId="77777777" w:rsidR="00627B42" w:rsidRDefault="00627B42" w:rsidP="002F2F45">
            <w:pPr>
              <w:jc w:val="center"/>
            </w:pPr>
            <w:r>
              <w:t>Valor Unitário</w:t>
            </w:r>
          </w:p>
        </w:tc>
        <w:tc>
          <w:tcPr>
            <w:tcW w:w="1701" w:type="dxa"/>
          </w:tcPr>
          <w:p w14:paraId="37B47549" w14:textId="77777777" w:rsidR="00627B42" w:rsidRDefault="00627B42" w:rsidP="002F2F45">
            <w:pPr>
              <w:jc w:val="center"/>
            </w:pPr>
            <w:r>
              <w:t>Total</w:t>
            </w:r>
          </w:p>
        </w:tc>
      </w:tr>
      <w:tr w:rsidR="00627B42" w14:paraId="67736679" w14:textId="77777777" w:rsidTr="002F2F45">
        <w:trPr>
          <w:trHeight w:val="208"/>
        </w:trPr>
        <w:tc>
          <w:tcPr>
            <w:tcW w:w="761" w:type="dxa"/>
          </w:tcPr>
          <w:p w14:paraId="3DDA0DF0" w14:textId="77777777" w:rsidR="00627B42" w:rsidRDefault="00627B42" w:rsidP="002F2F45">
            <w:r>
              <w:t>1</w:t>
            </w:r>
          </w:p>
        </w:tc>
        <w:tc>
          <w:tcPr>
            <w:tcW w:w="2920" w:type="dxa"/>
          </w:tcPr>
          <w:p w14:paraId="715585D4" w14:textId="03BFEB72" w:rsidR="00627B42" w:rsidRDefault="00627B42" w:rsidP="002F2F45">
            <w:r>
              <w:t xml:space="preserve">Plataforma </w:t>
            </w:r>
            <w:proofErr w:type="spellStart"/>
            <w:r>
              <w:t>Unity</w:t>
            </w:r>
            <w:proofErr w:type="spellEnd"/>
          </w:p>
        </w:tc>
        <w:tc>
          <w:tcPr>
            <w:tcW w:w="1839" w:type="dxa"/>
          </w:tcPr>
          <w:p w14:paraId="78FC0774" w14:textId="77777777" w:rsidR="00627B42" w:rsidRDefault="00627B42" w:rsidP="002F2F45">
            <w:pPr>
              <w:jc w:val="center"/>
            </w:pPr>
            <w:r>
              <w:t>1</w:t>
            </w:r>
          </w:p>
        </w:tc>
        <w:tc>
          <w:tcPr>
            <w:tcW w:w="1705" w:type="dxa"/>
          </w:tcPr>
          <w:p w14:paraId="77B6EDA4" w14:textId="38CCFFE7" w:rsidR="00627B42" w:rsidRDefault="00627B42" w:rsidP="002F2F45">
            <w:pPr>
              <w:jc w:val="center"/>
            </w:pPr>
            <w:r>
              <w:t>97,70 R$</w:t>
            </w:r>
          </w:p>
        </w:tc>
        <w:tc>
          <w:tcPr>
            <w:tcW w:w="1701" w:type="dxa"/>
          </w:tcPr>
          <w:p w14:paraId="3FC79A33" w14:textId="589984A6" w:rsidR="00627B42" w:rsidRDefault="00627B42" w:rsidP="002F2F45">
            <w:pPr>
              <w:jc w:val="center"/>
            </w:pPr>
            <w:r>
              <w:t>97,70 R$</w:t>
            </w:r>
          </w:p>
        </w:tc>
      </w:tr>
      <w:tr w:rsidR="00627B42" w14:paraId="63884D09" w14:textId="77777777" w:rsidTr="002F2F45">
        <w:trPr>
          <w:trHeight w:val="194"/>
        </w:trPr>
        <w:tc>
          <w:tcPr>
            <w:tcW w:w="761" w:type="dxa"/>
          </w:tcPr>
          <w:p w14:paraId="512F28E4" w14:textId="77777777" w:rsidR="00627B42" w:rsidRDefault="00627B42" w:rsidP="002F2F45">
            <w:r>
              <w:t>2</w:t>
            </w:r>
          </w:p>
        </w:tc>
        <w:tc>
          <w:tcPr>
            <w:tcW w:w="2920" w:type="dxa"/>
          </w:tcPr>
          <w:p w14:paraId="1940931D" w14:textId="40AE9A5E" w:rsidR="00627B42" w:rsidRDefault="00627B42" w:rsidP="002F2F45">
            <w:r>
              <w:t>Energia elétrica</w:t>
            </w:r>
          </w:p>
        </w:tc>
        <w:tc>
          <w:tcPr>
            <w:tcW w:w="1839" w:type="dxa"/>
          </w:tcPr>
          <w:p w14:paraId="5D5882AB" w14:textId="77777777" w:rsidR="00627B42" w:rsidRDefault="00627B42" w:rsidP="002F2F45">
            <w:pPr>
              <w:jc w:val="center"/>
            </w:pPr>
            <w:r>
              <w:t>1</w:t>
            </w:r>
          </w:p>
        </w:tc>
        <w:tc>
          <w:tcPr>
            <w:tcW w:w="1705" w:type="dxa"/>
          </w:tcPr>
          <w:p w14:paraId="2799D0BC" w14:textId="5E5B9C8C" w:rsidR="00627B42" w:rsidRDefault="00627B42" w:rsidP="002F2F45">
            <w:pPr>
              <w:jc w:val="center"/>
            </w:pPr>
            <w:r>
              <w:t>500 R$</w:t>
            </w:r>
          </w:p>
        </w:tc>
        <w:tc>
          <w:tcPr>
            <w:tcW w:w="1701" w:type="dxa"/>
          </w:tcPr>
          <w:p w14:paraId="52E98461" w14:textId="67C22AC6" w:rsidR="00627B42" w:rsidRDefault="00627B42" w:rsidP="002F2F45">
            <w:pPr>
              <w:jc w:val="center"/>
            </w:pPr>
            <w:r>
              <w:t>500 R$</w:t>
            </w:r>
          </w:p>
        </w:tc>
      </w:tr>
      <w:tr w:rsidR="00627B42" w14:paraId="1BE186D8" w14:textId="77777777" w:rsidTr="002F2F45">
        <w:trPr>
          <w:trHeight w:val="194"/>
        </w:trPr>
        <w:tc>
          <w:tcPr>
            <w:tcW w:w="761" w:type="dxa"/>
          </w:tcPr>
          <w:p w14:paraId="3B2B97C8" w14:textId="35FEDCF1" w:rsidR="00627B42" w:rsidRDefault="00627B42" w:rsidP="002F2F45">
            <w:r>
              <w:t>3</w:t>
            </w:r>
          </w:p>
        </w:tc>
        <w:tc>
          <w:tcPr>
            <w:tcW w:w="2920" w:type="dxa"/>
          </w:tcPr>
          <w:p w14:paraId="126AB6B7" w14:textId="466326A8" w:rsidR="00627B42" w:rsidRDefault="00627B42" w:rsidP="002F2F45">
            <w:r>
              <w:t>Limpeza</w:t>
            </w:r>
          </w:p>
        </w:tc>
        <w:tc>
          <w:tcPr>
            <w:tcW w:w="1839" w:type="dxa"/>
          </w:tcPr>
          <w:p w14:paraId="22F042E7" w14:textId="64CECC7A" w:rsidR="00627B42" w:rsidRDefault="00627B42" w:rsidP="002F2F45">
            <w:pPr>
              <w:jc w:val="center"/>
            </w:pPr>
            <w:r>
              <w:t>1</w:t>
            </w:r>
          </w:p>
        </w:tc>
        <w:tc>
          <w:tcPr>
            <w:tcW w:w="1705" w:type="dxa"/>
          </w:tcPr>
          <w:p w14:paraId="76436923" w14:textId="1A19CCA6" w:rsidR="00627B42" w:rsidRDefault="00627B42" w:rsidP="002F2F45">
            <w:pPr>
              <w:jc w:val="center"/>
            </w:pPr>
            <w:r>
              <w:t>600 R$</w:t>
            </w:r>
          </w:p>
        </w:tc>
        <w:tc>
          <w:tcPr>
            <w:tcW w:w="1701" w:type="dxa"/>
          </w:tcPr>
          <w:p w14:paraId="13256006" w14:textId="498BDCCF" w:rsidR="00627B42" w:rsidRDefault="00627B42" w:rsidP="002F2F45">
            <w:pPr>
              <w:jc w:val="center"/>
            </w:pPr>
            <w:r>
              <w:t>600 R$</w:t>
            </w:r>
          </w:p>
        </w:tc>
      </w:tr>
      <w:tr w:rsidR="00627B42" w14:paraId="769EC812" w14:textId="77777777" w:rsidTr="002F2F45">
        <w:trPr>
          <w:trHeight w:val="194"/>
        </w:trPr>
        <w:tc>
          <w:tcPr>
            <w:tcW w:w="761" w:type="dxa"/>
          </w:tcPr>
          <w:p w14:paraId="32AA2E0C" w14:textId="446E4A08" w:rsidR="00627B42" w:rsidRDefault="00627B42" w:rsidP="002F2F45">
            <w:r>
              <w:t>4</w:t>
            </w:r>
          </w:p>
        </w:tc>
        <w:tc>
          <w:tcPr>
            <w:tcW w:w="2920" w:type="dxa"/>
          </w:tcPr>
          <w:p w14:paraId="45B55C59" w14:textId="25933A88" w:rsidR="00627B42" w:rsidRDefault="00627B42" w:rsidP="002F2F45">
            <w:r>
              <w:t>Água</w:t>
            </w:r>
          </w:p>
        </w:tc>
        <w:tc>
          <w:tcPr>
            <w:tcW w:w="1839" w:type="dxa"/>
          </w:tcPr>
          <w:p w14:paraId="59A4A1F0" w14:textId="6F569F23" w:rsidR="00627B42" w:rsidRDefault="00627B42" w:rsidP="002F2F45">
            <w:pPr>
              <w:jc w:val="center"/>
            </w:pPr>
            <w:r>
              <w:t>1</w:t>
            </w:r>
          </w:p>
        </w:tc>
        <w:tc>
          <w:tcPr>
            <w:tcW w:w="1705" w:type="dxa"/>
          </w:tcPr>
          <w:p w14:paraId="1BE56BB3" w14:textId="3BD82F04" w:rsidR="00627B42" w:rsidRDefault="00627B42" w:rsidP="002F2F45">
            <w:pPr>
              <w:jc w:val="center"/>
            </w:pPr>
            <w:r>
              <w:t>150 R$</w:t>
            </w:r>
          </w:p>
        </w:tc>
        <w:tc>
          <w:tcPr>
            <w:tcW w:w="1701" w:type="dxa"/>
          </w:tcPr>
          <w:p w14:paraId="4B618100" w14:textId="71E1A199" w:rsidR="00627B42" w:rsidRDefault="00627B42" w:rsidP="002F2F45">
            <w:pPr>
              <w:jc w:val="center"/>
            </w:pPr>
            <w:r>
              <w:t>150 R$</w:t>
            </w:r>
          </w:p>
        </w:tc>
      </w:tr>
      <w:tr w:rsidR="00627B42" w14:paraId="724B51C2" w14:textId="77777777" w:rsidTr="002F2F45">
        <w:trPr>
          <w:trHeight w:val="194"/>
        </w:trPr>
        <w:tc>
          <w:tcPr>
            <w:tcW w:w="7225" w:type="dxa"/>
            <w:gridSpan w:val="4"/>
          </w:tcPr>
          <w:p w14:paraId="116AD1B9" w14:textId="05B2568E" w:rsidR="00627B42" w:rsidRDefault="00627B42" w:rsidP="002F2F45">
            <w:pPr>
              <w:jc w:val="center"/>
            </w:pPr>
            <w:r>
              <w:t>SUB-TOTAL</w:t>
            </w:r>
            <w:r w:rsidR="00521A6C">
              <w:t xml:space="preserve"> </w:t>
            </w:r>
            <w:r>
              <w:t>(B)</w:t>
            </w:r>
          </w:p>
        </w:tc>
        <w:tc>
          <w:tcPr>
            <w:tcW w:w="1701" w:type="dxa"/>
          </w:tcPr>
          <w:p w14:paraId="49FC6213" w14:textId="5BDBDF1E" w:rsidR="00627B42" w:rsidRDefault="00627B42" w:rsidP="002F2F45">
            <w:pPr>
              <w:jc w:val="center"/>
            </w:pPr>
            <w:r>
              <w:t>1197,90 R$</w:t>
            </w:r>
          </w:p>
        </w:tc>
      </w:tr>
    </w:tbl>
    <w:p w14:paraId="11CF037F" w14:textId="1D0B7B82" w:rsidR="00627B42" w:rsidRDefault="00627B42" w:rsidP="00627B42"/>
    <w:p w14:paraId="5C8DFC7F" w14:textId="09AE73CE" w:rsidR="00627B42" w:rsidRDefault="00C01FBC" w:rsidP="00627B42">
      <w:r>
        <w:t xml:space="preserve">5.3 </w:t>
      </w:r>
      <w:r w:rsidR="00521A6C">
        <w:t>Investimentos pré-operacionais</w:t>
      </w:r>
    </w:p>
    <w:p w14:paraId="6B844CD3" w14:textId="5AE29869" w:rsidR="00A94DFA" w:rsidRDefault="00A94DFA" w:rsidP="00627B42"/>
    <w:p w14:paraId="41FDDA9C" w14:textId="3A307E31" w:rsidR="00EA3AB7" w:rsidRDefault="00EA3AB7" w:rsidP="00EA3AB7">
      <w:pPr>
        <w:pStyle w:val="PargrafodaLista"/>
        <w:numPr>
          <w:ilvl w:val="0"/>
          <w:numId w:val="7"/>
        </w:numPr>
      </w:pPr>
      <w:r>
        <w:t>Gastos antes da empresa abrir</w:t>
      </w:r>
    </w:p>
    <w:p w14:paraId="37899660" w14:textId="77777777" w:rsidR="00EA3AB7" w:rsidRPr="00C64605" w:rsidRDefault="00EA3AB7" w:rsidP="00627B42"/>
    <w:tbl>
      <w:tblPr>
        <w:tblStyle w:val="Tabelacomgrade"/>
        <w:tblW w:w="0" w:type="auto"/>
        <w:tblLook w:val="04A0" w:firstRow="1" w:lastRow="0" w:firstColumn="1" w:lastColumn="0" w:noHBand="0" w:noVBand="1"/>
      </w:tblPr>
      <w:tblGrid>
        <w:gridCol w:w="4247"/>
        <w:gridCol w:w="4247"/>
      </w:tblGrid>
      <w:tr w:rsidR="00A94DFA" w14:paraId="737FA310" w14:textId="77777777" w:rsidTr="00A94DFA">
        <w:tc>
          <w:tcPr>
            <w:tcW w:w="4247" w:type="dxa"/>
            <w:vAlign w:val="center"/>
          </w:tcPr>
          <w:p w14:paraId="343EA337" w14:textId="31A679FC" w:rsidR="00A94DFA" w:rsidRDefault="00A94DFA" w:rsidP="00A94DFA">
            <w:pPr>
              <w:jc w:val="center"/>
            </w:pPr>
            <w:r>
              <w:t>Investimentos pré-operacionais</w:t>
            </w:r>
          </w:p>
        </w:tc>
        <w:tc>
          <w:tcPr>
            <w:tcW w:w="4247" w:type="dxa"/>
            <w:vAlign w:val="center"/>
          </w:tcPr>
          <w:p w14:paraId="62084D05" w14:textId="5AA2796F" w:rsidR="00A94DFA" w:rsidRDefault="00A94DFA" w:rsidP="00A94DFA">
            <w:pPr>
              <w:jc w:val="center"/>
            </w:pPr>
            <w:r>
              <w:t>R$</w:t>
            </w:r>
          </w:p>
        </w:tc>
      </w:tr>
      <w:tr w:rsidR="00A94DFA" w14:paraId="5501D529" w14:textId="77777777" w:rsidTr="00A94DFA">
        <w:tc>
          <w:tcPr>
            <w:tcW w:w="4247" w:type="dxa"/>
            <w:vAlign w:val="center"/>
          </w:tcPr>
          <w:p w14:paraId="029F8C63" w14:textId="3AD1D604" w:rsidR="00A94DFA" w:rsidRDefault="00A94DFA" w:rsidP="00A94DFA">
            <w:pPr>
              <w:jc w:val="left"/>
            </w:pPr>
            <w:r>
              <w:t>Despesas de legalização</w:t>
            </w:r>
          </w:p>
        </w:tc>
        <w:tc>
          <w:tcPr>
            <w:tcW w:w="4247" w:type="dxa"/>
            <w:vAlign w:val="center"/>
          </w:tcPr>
          <w:p w14:paraId="3DD950E9" w14:textId="1F0C1C04" w:rsidR="00A94DFA" w:rsidRDefault="00A94DFA" w:rsidP="00A94DFA">
            <w:pPr>
              <w:jc w:val="center"/>
            </w:pPr>
            <w:r>
              <w:t>484,54</w:t>
            </w:r>
          </w:p>
        </w:tc>
      </w:tr>
      <w:tr w:rsidR="00A94DFA" w14:paraId="3B8B1048" w14:textId="77777777" w:rsidTr="00A94DFA">
        <w:tc>
          <w:tcPr>
            <w:tcW w:w="4247" w:type="dxa"/>
            <w:vAlign w:val="center"/>
          </w:tcPr>
          <w:p w14:paraId="425B608F" w14:textId="1EA326D1" w:rsidR="00A94DFA" w:rsidRDefault="00A94DFA" w:rsidP="00A94DFA">
            <w:pPr>
              <w:jc w:val="left"/>
            </w:pPr>
            <w:r>
              <w:t>Divulgação</w:t>
            </w:r>
          </w:p>
        </w:tc>
        <w:tc>
          <w:tcPr>
            <w:tcW w:w="4247" w:type="dxa"/>
            <w:vAlign w:val="center"/>
          </w:tcPr>
          <w:p w14:paraId="46941F8C" w14:textId="7414D07A" w:rsidR="00A94DFA" w:rsidRDefault="00A94DFA" w:rsidP="00A94DFA">
            <w:pPr>
              <w:jc w:val="center"/>
            </w:pPr>
            <w:r>
              <w:t>1900,30</w:t>
            </w:r>
          </w:p>
        </w:tc>
      </w:tr>
      <w:tr w:rsidR="00A94DFA" w14:paraId="729D6E49" w14:textId="77777777" w:rsidTr="00A94DFA">
        <w:tc>
          <w:tcPr>
            <w:tcW w:w="4247" w:type="dxa"/>
            <w:vAlign w:val="center"/>
          </w:tcPr>
          <w:p w14:paraId="71057C92" w14:textId="1C9CCE99" w:rsidR="00A94DFA" w:rsidRDefault="00A94DFA" w:rsidP="00A94DFA">
            <w:pPr>
              <w:jc w:val="left"/>
            </w:pPr>
            <w:r>
              <w:t>Total</w:t>
            </w:r>
          </w:p>
        </w:tc>
        <w:tc>
          <w:tcPr>
            <w:tcW w:w="4247" w:type="dxa"/>
            <w:vAlign w:val="center"/>
          </w:tcPr>
          <w:p w14:paraId="7A88F149" w14:textId="735189B8" w:rsidR="00A94DFA" w:rsidRDefault="004255DD" w:rsidP="00A94DFA">
            <w:pPr>
              <w:jc w:val="center"/>
            </w:pPr>
            <w:r>
              <w:t>2384,84</w:t>
            </w:r>
          </w:p>
        </w:tc>
      </w:tr>
    </w:tbl>
    <w:p w14:paraId="049D63CE" w14:textId="7767FDE6" w:rsidR="00521A6C" w:rsidRDefault="00521A6C" w:rsidP="00627B42"/>
    <w:p w14:paraId="1A1D6037" w14:textId="5103D5C5" w:rsidR="004255DD" w:rsidRDefault="00EA3AB7" w:rsidP="00627B42">
      <w:r>
        <w:t>5.4 Investimento total</w:t>
      </w:r>
      <w:r w:rsidR="004551B3">
        <w:t xml:space="preserve"> (resumo)</w:t>
      </w:r>
    </w:p>
    <w:p w14:paraId="017269C0" w14:textId="77777777" w:rsidR="00EA3AB7" w:rsidRDefault="00EA3AB7" w:rsidP="00627B42"/>
    <w:p w14:paraId="12FD02AB" w14:textId="1F95DAE6" w:rsidR="00EA3AB7" w:rsidRDefault="00225043" w:rsidP="00225043">
      <w:pPr>
        <w:pStyle w:val="PargrafodaLista"/>
        <w:numPr>
          <w:ilvl w:val="0"/>
          <w:numId w:val="7"/>
        </w:numPr>
      </w:pPr>
      <w:r>
        <w:t>Soma de tudo</w:t>
      </w:r>
    </w:p>
    <w:p w14:paraId="22632B87" w14:textId="77777777" w:rsidR="00225043" w:rsidRDefault="00225043" w:rsidP="00225043"/>
    <w:tbl>
      <w:tblPr>
        <w:tblStyle w:val="Tabelacomgrade"/>
        <w:tblW w:w="0" w:type="auto"/>
        <w:tblLook w:val="04A0" w:firstRow="1" w:lastRow="0" w:firstColumn="1" w:lastColumn="0" w:noHBand="0" w:noVBand="1"/>
      </w:tblPr>
      <w:tblGrid>
        <w:gridCol w:w="2831"/>
        <w:gridCol w:w="2831"/>
        <w:gridCol w:w="2832"/>
      </w:tblGrid>
      <w:tr w:rsidR="00225043" w14:paraId="7C9845E3" w14:textId="77777777" w:rsidTr="00225043">
        <w:tc>
          <w:tcPr>
            <w:tcW w:w="2831" w:type="dxa"/>
          </w:tcPr>
          <w:p w14:paraId="2074B852" w14:textId="525B4B43" w:rsidR="00225043" w:rsidRDefault="00EB06DF" w:rsidP="00EB06DF">
            <w:pPr>
              <w:jc w:val="center"/>
            </w:pPr>
            <w:r>
              <w:t>Descrição dos investimentos</w:t>
            </w:r>
          </w:p>
        </w:tc>
        <w:tc>
          <w:tcPr>
            <w:tcW w:w="2831" w:type="dxa"/>
          </w:tcPr>
          <w:p w14:paraId="38CFD378" w14:textId="12875411" w:rsidR="00225043" w:rsidRDefault="00EB06DF" w:rsidP="00EB06DF">
            <w:pPr>
              <w:jc w:val="center"/>
            </w:pPr>
            <w:r>
              <w:t>Valor (R$)</w:t>
            </w:r>
          </w:p>
        </w:tc>
        <w:tc>
          <w:tcPr>
            <w:tcW w:w="2832" w:type="dxa"/>
          </w:tcPr>
          <w:p w14:paraId="17F0667B" w14:textId="6CB0CDB1" w:rsidR="00225043" w:rsidRDefault="00EB06DF" w:rsidP="00EB06DF">
            <w:pPr>
              <w:jc w:val="center"/>
            </w:pPr>
            <w:r>
              <w:t>(%)</w:t>
            </w:r>
          </w:p>
        </w:tc>
      </w:tr>
      <w:tr w:rsidR="00225043" w14:paraId="07CAF80E" w14:textId="77777777" w:rsidTr="00225043">
        <w:tc>
          <w:tcPr>
            <w:tcW w:w="2831" w:type="dxa"/>
          </w:tcPr>
          <w:p w14:paraId="78BE010F" w14:textId="1A785899" w:rsidR="00225043" w:rsidRDefault="001163EC" w:rsidP="001163EC">
            <w:r>
              <w:t>1.</w:t>
            </w:r>
            <w:r w:rsidR="00E77692">
              <w:t xml:space="preserve"> </w:t>
            </w:r>
            <w:r>
              <w:t>Investimentos fixos</w:t>
            </w:r>
          </w:p>
        </w:tc>
        <w:tc>
          <w:tcPr>
            <w:tcW w:w="2831" w:type="dxa"/>
          </w:tcPr>
          <w:p w14:paraId="2C3B965C" w14:textId="32986548" w:rsidR="00225043" w:rsidRDefault="00E77692" w:rsidP="00F3241F">
            <w:pPr>
              <w:jc w:val="center"/>
            </w:pPr>
            <w:r>
              <w:t>10.909,75</w:t>
            </w:r>
          </w:p>
        </w:tc>
        <w:tc>
          <w:tcPr>
            <w:tcW w:w="2832" w:type="dxa"/>
          </w:tcPr>
          <w:p w14:paraId="05040F48" w14:textId="2B91D235" w:rsidR="00225043" w:rsidRDefault="00662B1E" w:rsidP="008C4533">
            <w:pPr>
              <w:jc w:val="center"/>
            </w:pPr>
            <w:r>
              <w:t>75,</w:t>
            </w:r>
            <w:r w:rsidR="00B57C99" w:rsidRPr="00B57C99">
              <w:t>27</w:t>
            </w:r>
          </w:p>
        </w:tc>
      </w:tr>
      <w:tr w:rsidR="00F3241F" w14:paraId="49473A7C" w14:textId="77777777" w:rsidTr="00225043">
        <w:tc>
          <w:tcPr>
            <w:tcW w:w="2831" w:type="dxa"/>
          </w:tcPr>
          <w:p w14:paraId="109ADBB9" w14:textId="62CDBB4D" w:rsidR="00F3241F" w:rsidRDefault="00F3241F" w:rsidP="00F3241F">
            <w:r>
              <w:t>2. Capital de giro</w:t>
            </w:r>
          </w:p>
        </w:tc>
        <w:tc>
          <w:tcPr>
            <w:tcW w:w="2831" w:type="dxa"/>
          </w:tcPr>
          <w:p w14:paraId="1FEC093F" w14:textId="3E8A82EE" w:rsidR="00F3241F" w:rsidRDefault="00F3241F" w:rsidP="00F3241F">
            <w:pPr>
              <w:jc w:val="center"/>
            </w:pPr>
            <w:r>
              <w:t>1197,90</w:t>
            </w:r>
          </w:p>
        </w:tc>
        <w:tc>
          <w:tcPr>
            <w:tcW w:w="2832" w:type="dxa"/>
          </w:tcPr>
          <w:p w14:paraId="3D2B82D7" w14:textId="10039107" w:rsidR="00F3241F" w:rsidRDefault="00662B1E" w:rsidP="00B57C99">
            <w:pPr>
              <w:jc w:val="center"/>
            </w:pPr>
            <w:r>
              <w:t>8,</w:t>
            </w:r>
            <w:r w:rsidR="00B57C99" w:rsidRPr="00B57C99">
              <w:t>2</w:t>
            </w:r>
            <w:r w:rsidR="00B57C99">
              <w:t>7</w:t>
            </w:r>
          </w:p>
        </w:tc>
      </w:tr>
      <w:tr w:rsidR="00F3241F" w14:paraId="41F3A84B" w14:textId="77777777" w:rsidTr="00225043">
        <w:tc>
          <w:tcPr>
            <w:tcW w:w="2831" w:type="dxa"/>
          </w:tcPr>
          <w:p w14:paraId="4C9B92B8" w14:textId="50114D03" w:rsidR="00F3241F" w:rsidRDefault="008C4533" w:rsidP="008C4533">
            <w:pPr>
              <w:jc w:val="left"/>
            </w:pPr>
            <w:r>
              <w:t xml:space="preserve">3. </w:t>
            </w:r>
            <w:r w:rsidR="00F3241F">
              <w:t>Investimentos Pré-Operacionais</w:t>
            </w:r>
          </w:p>
        </w:tc>
        <w:tc>
          <w:tcPr>
            <w:tcW w:w="2831" w:type="dxa"/>
          </w:tcPr>
          <w:p w14:paraId="0758775C" w14:textId="1DD5BF15" w:rsidR="00F3241F" w:rsidRDefault="008C4533" w:rsidP="008C4533">
            <w:pPr>
              <w:jc w:val="center"/>
            </w:pPr>
            <w:r>
              <w:t>2384,84</w:t>
            </w:r>
          </w:p>
        </w:tc>
        <w:tc>
          <w:tcPr>
            <w:tcW w:w="2832" w:type="dxa"/>
          </w:tcPr>
          <w:p w14:paraId="67E7C814" w14:textId="6CF1BB3D" w:rsidR="00F3241F" w:rsidRDefault="00B57C99" w:rsidP="00B57C99">
            <w:pPr>
              <w:jc w:val="center"/>
            </w:pPr>
            <w:r>
              <w:t>16,</w:t>
            </w:r>
            <w:r w:rsidRPr="00B57C99">
              <w:t>4</w:t>
            </w:r>
            <w:r>
              <w:t>6</w:t>
            </w:r>
          </w:p>
        </w:tc>
      </w:tr>
      <w:tr w:rsidR="006C158C" w14:paraId="77BECABC" w14:textId="77777777" w:rsidTr="003A6839">
        <w:tc>
          <w:tcPr>
            <w:tcW w:w="2831" w:type="dxa"/>
            <w:tcBorders>
              <w:bottom w:val="thinThickSmallGap" w:sz="24" w:space="0" w:color="auto"/>
            </w:tcBorders>
          </w:tcPr>
          <w:p w14:paraId="665CFA39" w14:textId="29CB6E23" w:rsidR="006C158C" w:rsidRDefault="006C158C" w:rsidP="008C4533">
            <w:pPr>
              <w:jc w:val="left"/>
            </w:pPr>
            <w:r>
              <w:t>TOTAL (1 + 2 + 3)</w:t>
            </w:r>
          </w:p>
        </w:tc>
        <w:tc>
          <w:tcPr>
            <w:tcW w:w="2831" w:type="dxa"/>
            <w:tcBorders>
              <w:bottom w:val="thinThickSmallGap" w:sz="24" w:space="0" w:color="auto"/>
            </w:tcBorders>
          </w:tcPr>
          <w:p w14:paraId="17F83D71" w14:textId="477477E7" w:rsidR="006C158C" w:rsidRDefault="000377E4" w:rsidP="008C4533">
            <w:pPr>
              <w:jc w:val="center"/>
            </w:pPr>
            <w:r>
              <w:t>14.492,49</w:t>
            </w:r>
          </w:p>
        </w:tc>
        <w:tc>
          <w:tcPr>
            <w:tcW w:w="2832" w:type="dxa"/>
            <w:tcBorders>
              <w:bottom w:val="thinThickSmallGap" w:sz="24" w:space="0" w:color="auto"/>
            </w:tcBorders>
          </w:tcPr>
          <w:p w14:paraId="2959DEA3" w14:textId="6D5472F0" w:rsidR="006C158C" w:rsidRDefault="00B566D6" w:rsidP="008C4533">
            <w:pPr>
              <w:jc w:val="center"/>
            </w:pPr>
            <w:r>
              <w:t>100</w:t>
            </w:r>
          </w:p>
        </w:tc>
      </w:tr>
      <w:tr w:rsidR="00502A21" w14:paraId="10989C43" w14:textId="77777777" w:rsidTr="003A6839">
        <w:tc>
          <w:tcPr>
            <w:tcW w:w="2831" w:type="dxa"/>
            <w:tcBorders>
              <w:top w:val="thinThickSmallGap" w:sz="24" w:space="0" w:color="auto"/>
            </w:tcBorders>
          </w:tcPr>
          <w:p w14:paraId="00343D50" w14:textId="5D094EA7" w:rsidR="00502A21" w:rsidRDefault="00502A21" w:rsidP="004551B3">
            <w:pPr>
              <w:jc w:val="center"/>
            </w:pPr>
            <w:r>
              <w:t>Fontes de recursos</w:t>
            </w:r>
          </w:p>
        </w:tc>
        <w:tc>
          <w:tcPr>
            <w:tcW w:w="2831" w:type="dxa"/>
            <w:tcBorders>
              <w:top w:val="thinThickSmallGap" w:sz="24" w:space="0" w:color="auto"/>
            </w:tcBorders>
          </w:tcPr>
          <w:p w14:paraId="6F20C3A8" w14:textId="66C84829" w:rsidR="00502A21" w:rsidRDefault="00502A21" w:rsidP="008C4533">
            <w:pPr>
              <w:jc w:val="center"/>
            </w:pPr>
            <w:r>
              <w:t>Valor (R$)</w:t>
            </w:r>
          </w:p>
        </w:tc>
        <w:tc>
          <w:tcPr>
            <w:tcW w:w="2832" w:type="dxa"/>
            <w:tcBorders>
              <w:top w:val="thinThickSmallGap" w:sz="24" w:space="0" w:color="auto"/>
            </w:tcBorders>
          </w:tcPr>
          <w:p w14:paraId="56FF0611" w14:textId="5AC40AB1" w:rsidR="00502A21" w:rsidRDefault="00502A21" w:rsidP="008C4533">
            <w:pPr>
              <w:jc w:val="center"/>
            </w:pPr>
            <w:r>
              <w:t>(%)</w:t>
            </w:r>
          </w:p>
        </w:tc>
      </w:tr>
      <w:tr w:rsidR="00502A21" w14:paraId="16642C07" w14:textId="77777777" w:rsidTr="00225043">
        <w:tc>
          <w:tcPr>
            <w:tcW w:w="2831" w:type="dxa"/>
          </w:tcPr>
          <w:p w14:paraId="16C4C7AB" w14:textId="583A2EE2" w:rsidR="00502A21" w:rsidRDefault="004551B3" w:rsidP="004551B3">
            <w:r>
              <w:t>1. Recursos próprios</w:t>
            </w:r>
          </w:p>
        </w:tc>
        <w:tc>
          <w:tcPr>
            <w:tcW w:w="2831" w:type="dxa"/>
          </w:tcPr>
          <w:p w14:paraId="162CADA9" w14:textId="594A5552" w:rsidR="00502A21" w:rsidRDefault="004551B3" w:rsidP="008C4533">
            <w:pPr>
              <w:jc w:val="center"/>
            </w:pPr>
            <w:r>
              <w:t>23440,54</w:t>
            </w:r>
          </w:p>
        </w:tc>
        <w:tc>
          <w:tcPr>
            <w:tcW w:w="2832" w:type="dxa"/>
          </w:tcPr>
          <w:p w14:paraId="4B0EEB42" w14:textId="2032F568" w:rsidR="00502A21" w:rsidRDefault="004551B3" w:rsidP="008C4533">
            <w:pPr>
              <w:jc w:val="center"/>
            </w:pPr>
            <w:r>
              <w:t>100</w:t>
            </w:r>
          </w:p>
        </w:tc>
      </w:tr>
      <w:tr w:rsidR="004551B3" w14:paraId="5E6A2A98" w14:textId="77777777" w:rsidTr="00225043">
        <w:tc>
          <w:tcPr>
            <w:tcW w:w="2831" w:type="dxa"/>
          </w:tcPr>
          <w:p w14:paraId="72C39116" w14:textId="71EC8EA7" w:rsidR="004551B3" w:rsidRDefault="004551B3" w:rsidP="004551B3">
            <w:r>
              <w:t>2. Recursos de terceiros</w:t>
            </w:r>
          </w:p>
        </w:tc>
        <w:tc>
          <w:tcPr>
            <w:tcW w:w="2831" w:type="dxa"/>
          </w:tcPr>
          <w:p w14:paraId="53A1DF58" w14:textId="1E5FAD25" w:rsidR="004551B3" w:rsidRDefault="004551B3" w:rsidP="008C4533">
            <w:pPr>
              <w:jc w:val="center"/>
            </w:pPr>
            <w:r>
              <w:t>0</w:t>
            </w:r>
          </w:p>
        </w:tc>
        <w:tc>
          <w:tcPr>
            <w:tcW w:w="2832" w:type="dxa"/>
          </w:tcPr>
          <w:p w14:paraId="0402119B" w14:textId="57823357" w:rsidR="004551B3" w:rsidRDefault="004551B3" w:rsidP="008C4533">
            <w:pPr>
              <w:jc w:val="center"/>
            </w:pPr>
            <w:r>
              <w:t>0</w:t>
            </w:r>
          </w:p>
        </w:tc>
      </w:tr>
      <w:tr w:rsidR="004551B3" w14:paraId="6BEDD5FE" w14:textId="77777777" w:rsidTr="00225043">
        <w:tc>
          <w:tcPr>
            <w:tcW w:w="2831" w:type="dxa"/>
          </w:tcPr>
          <w:p w14:paraId="7F180610" w14:textId="7BF1F74E" w:rsidR="004551B3" w:rsidRDefault="004551B3" w:rsidP="004551B3">
            <w:r>
              <w:lastRenderedPageBreak/>
              <w:t>3. Outros</w:t>
            </w:r>
          </w:p>
        </w:tc>
        <w:tc>
          <w:tcPr>
            <w:tcW w:w="2831" w:type="dxa"/>
          </w:tcPr>
          <w:p w14:paraId="57AD9955" w14:textId="38F874B6" w:rsidR="004551B3" w:rsidRDefault="004551B3" w:rsidP="008C4533">
            <w:pPr>
              <w:jc w:val="center"/>
            </w:pPr>
            <w:r>
              <w:t>0</w:t>
            </w:r>
          </w:p>
        </w:tc>
        <w:tc>
          <w:tcPr>
            <w:tcW w:w="2832" w:type="dxa"/>
          </w:tcPr>
          <w:p w14:paraId="39E04618" w14:textId="2EA2375F" w:rsidR="004551B3" w:rsidRDefault="004551B3" w:rsidP="008C4533">
            <w:pPr>
              <w:jc w:val="center"/>
            </w:pPr>
            <w:r>
              <w:t>0</w:t>
            </w:r>
          </w:p>
        </w:tc>
      </w:tr>
      <w:tr w:rsidR="004551B3" w14:paraId="0E8B3D93" w14:textId="77777777" w:rsidTr="00225043">
        <w:tc>
          <w:tcPr>
            <w:tcW w:w="2831" w:type="dxa"/>
          </w:tcPr>
          <w:p w14:paraId="534BA8CD" w14:textId="1729BD5D" w:rsidR="004551B3" w:rsidRDefault="004551B3" w:rsidP="004551B3">
            <w:r>
              <w:t xml:space="preserve">TOTAL (1 + 2 + 3) </w:t>
            </w:r>
          </w:p>
        </w:tc>
        <w:tc>
          <w:tcPr>
            <w:tcW w:w="2831" w:type="dxa"/>
          </w:tcPr>
          <w:p w14:paraId="189790CC" w14:textId="558DA139" w:rsidR="004551B3" w:rsidRDefault="004551B3" w:rsidP="008C4533">
            <w:pPr>
              <w:jc w:val="center"/>
            </w:pPr>
            <w:r>
              <w:t>23440,54</w:t>
            </w:r>
          </w:p>
        </w:tc>
        <w:tc>
          <w:tcPr>
            <w:tcW w:w="2832" w:type="dxa"/>
          </w:tcPr>
          <w:p w14:paraId="099AB12A" w14:textId="09E4E034" w:rsidR="004551B3" w:rsidRDefault="004551B3" w:rsidP="004551B3">
            <w:pPr>
              <w:jc w:val="center"/>
            </w:pPr>
            <w:r>
              <w:t>100</w:t>
            </w:r>
          </w:p>
        </w:tc>
      </w:tr>
    </w:tbl>
    <w:p w14:paraId="5189A186" w14:textId="77777777" w:rsidR="00225043" w:rsidRDefault="00225043" w:rsidP="00225043"/>
    <w:p w14:paraId="356EE06C" w14:textId="46785071" w:rsidR="004551B3" w:rsidRDefault="004551B3" w:rsidP="00225043">
      <w:r>
        <w:t>5.5 Estimativa do faturamento mensal da empresa</w:t>
      </w:r>
    </w:p>
    <w:p w14:paraId="33BBCB70" w14:textId="77777777" w:rsidR="004551B3" w:rsidRDefault="004551B3" w:rsidP="00225043"/>
    <w:p w14:paraId="10B2E734" w14:textId="49444670" w:rsidR="004551B3" w:rsidRDefault="004551B3" w:rsidP="004551B3">
      <w:pPr>
        <w:pStyle w:val="PargrafodaLista"/>
        <w:numPr>
          <w:ilvl w:val="0"/>
          <w:numId w:val="11"/>
        </w:numPr>
      </w:pPr>
      <w:r>
        <w:t>Quanto iremos ganhar por mês</w:t>
      </w:r>
    </w:p>
    <w:p w14:paraId="021A4AB2" w14:textId="77777777" w:rsidR="004551B3" w:rsidRDefault="004551B3" w:rsidP="004551B3"/>
    <w:tbl>
      <w:tblPr>
        <w:tblStyle w:val="Tabelacomgrade"/>
        <w:tblW w:w="0" w:type="auto"/>
        <w:tblLook w:val="04A0" w:firstRow="1" w:lastRow="0" w:firstColumn="1" w:lastColumn="0" w:noHBand="0" w:noVBand="1"/>
      </w:tblPr>
      <w:tblGrid>
        <w:gridCol w:w="2123"/>
        <w:gridCol w:w="2123"/>
        <w:gridCol w:w="2124"/>
        <w:gridCol w:w="2124"/>
      </w:tblGrid>
      <w:tr w:rsidR="004551B3" w14:paraId="5704A8F9" w14:textId="40766B75" w:rsidTr="004551B3">
        <w:tc>
          <w:tcPr>
            <w:tcW w:w="2123" w:type="dxa"/>
            <w:vAlign w:val="center"/>
          </w:tcPr>
          <w:p w14:paraId="2858F7A1" w14:textId="741E9647" w:rsidR="004551B3" w:rsidRDefault="004551B3" w:rsidP="004551B3">
            <w:pPr>
              <w:jc w:val="center"/>
            </w:pPr>
            <w:r>
              <w:t>Produto/Serviço</w:t>
            </w:r>
          </w:p>
        </w:tc>
        <w:tc>
          <w:tcPr>
            <w:tcW w:w="2123" w:type="dxa"/>
            <w:vAlign w:val="center"/>
          </w:tcPr>
          <w:p w14:paraId="7820A584" w14:textId="5478109C" w:rsidR="004551B3" w:rsidRDefault="004551B3" w:rsidP="004551B3">
            <w:pPr>
              <w:jc w:val="center"/>
            </w:pPr>
            <w:r>
              <w:t>Quantidade (Estimativa de Vendas)</w:t>
            </w:r>
          </w:p>
        </w:tc>
        <w:tc>
          <w:tcPr>
            <w:tcW w:w="2124" w:type="dxa"/>
            <w:vAlign w:val="center"/>
          </w:tcPr>
          <w:p w14:paraId="177AA47A" w14:textId="14FECB7B" w:rsidR="004551B3" w:rsidRDefault="004551B3" w:rsidP="004551B3">
            <w:pPr>
              <w:jc w:val="center"/>
            </w:pPr>
            <w:r>
              <w:t>Preço de Venda Unitário (em R$)</w:t>
            </w:r>
          </w:p>
        </w:tc>
        <w:tc>
          <w:tcPr>
            <w:tcW w:w="2124" w:type="dxa"/>
            <w:vAlign w:val="center"/>
          </w:tcPr>
          <w:p w14:paraId="1A052FE3" w14:textId="1FE96C7B" w:rsidR="004551B3" w:rsidRDefault="004551B3" w:rsidP="004551B3">
            <w:pPr>
              <w:jc w:val="center"/>
            </w:pPr>
            <w:r>
              <w:t>Faturamento Total (em R$)</w:t>
            </w:r>
          </w:p>
        </w:tc>
      </w:tr>
      <w:tr w:rsidR="004551B3" w14:paraId="3383743A" w14:textId="540ADCC6" w:rsidTr="004551B3">
        <w:tc>
          <w:tcPr>
            <w:tcW w:w="2123" w:type="dxa"/>
            <w:vAlign w:val="center"/>
          </w:tcPr>
          <w:p w14:paraId="68D32B53" w14:textId="7FFBE226" w:rsidR="004551B3" w:rsidRDefault="004551B3" w:rsidP="004551B3">
            <w:r>
              <w:t xml:space="preserve">1. </w:t>
            </w:r>
            <w:proofErr w:type="spellStart"/>
            <w:r>
              <w:t>Run</w:t>
            </w:r>
            <w:proofErr w:type="spellEnd"/>
            <w:r>
              <w:t xml:space="preserve"> </w:t>
            </w:r>
            <w:proofErr w:type="spellStart"/>
            <w:r>
              <w:t>Penguim</w:t>
            </w:r>
            <w:proofErr w:type="spellEnd"/>
          </w:p>
        </w:tc>
        <w:tc>
          <w:tcPr>
            <w:tcW w:w="2123" w:type="dxa"/>
            <w:vAlign w:val="center"/>
          </w:tcPr>
          <w:p w14:paraId="08320B50" w14:textId="4D20115B" w:rsidR="004551B3" w:rsidRDefault="004551B3" w:rsidP="004551B3">
            <w:pPr>
              <w:jc w:val="center"/>
            </w:pPr>
            <w:r>
              <w:t>12000</w:t>
            </w:r>
          </w:p>
        </w:tc>
        <w:tc>
          <w:tcPr>
            <w:tcW w:w="2124" w:type="dxa"/>
            <w:vAlign w:val="center"/>
          </w:tcPr>
          <w:p w14:paraId="02E8AEB8" w14:textId="0C6D6026" w:rsidR="004551B3" w:rsidRDefault="004551B3" w:rsidP="004551B3">
            <w:pPr>
              <w:jc w:val="center"/>
            </w:pPr>
            <w:r>
              <w:t>0,99</w:t>
            </w:r>
          </w:p>
        </w:tc>
        <w:tc>
          <w:tcPr>
            <w:tcW w:w="2124" w:type="dxa"/>
            <w:vAlign w:val="center"/>
          </w:tcPr>
          <w:p w14:paraId="3FC47272" w14:textId="4A7DDEE9" w:rsidR="004551B3" w:rsidRDefault="004551B3" w:rsidP="004551B3">
            <w:pPr>
              <w:jc w:val="center"/>
            </w:pPr>
            <w:r>
              <w:t>11.880</w:t>
            </w:r>
          </w:p>
        </w:tc>
      </w:tr>
      <w:tr w:rsidR="004551B3" w14:paraId="6B87EC39" w14:textId="6E674312" w:rsidTr="004551B3">
        <w:tc>
          <w:tcPr>
            <w:tcW w:w="2123" w:type="dxa"/>
            <w:vAlign w:val="center"/>
          </w:tcPr>
          <w:p w14:paraId="550EB56E" w14:textId="2C035068" w:rsidR="004551B3" w:rsidRDefault="004551B3" w:rsidP="004551B3">
            <w:r>
              <w:t>2. Jogo sem nome</w:t>
            </w:r>
          </w:p>
        </w:tc>
        <w:tc>
          <w:tcPr>
            <w:tcW w:w="2123" w:type="dxa"/>
            <w:vAlign w:val="center"/>
          </w:tcPr>
          <w:p w14:paraId="30531E12" w14:textId="1D67D2F0" w:rsidR="004551B3" w:rsidRDefault="004551B3" w:rsidP="004551B3">
            <w:pPr>
              <w:jc w:val="center"/>
            </w:pPr>
            <w:r>
              <w:t>44000</w:t>
            </w:r>
          </w:p>
        </w:tc>
        <w:tc>
          <w:tcPr>
            <w:tcW w:w="2124" w:type="dxa"/>
            <w:vAlign w:val="center"/>
          </w:tcPr>
          <w:p w14:paraId="7FB55B99" w14:textId="331406DF" w:rsidR="004551B3" w:rsidRDefault="004551B3" w:rsidP="004551B3">
            <w:pPr>
              <w:jc w:val="center"/>
            </w:pPr>
            <w:r>
              <w:t>2,30</w:t>
            </w:r>
          </w:p>
        </w:tc>
        <w:tc>
          <w:tcPr>
            <w:tcW w:w="2124" w:type="dxa"/>
            <w:vAlign w:val="center"/>
          </w:tcPr>
          <w:p w14:paraId="0A850A92" w14:textId="35CDABC8" w:rsidR="004551B3" w:rsidRDefault="004551B3" w:rsidP="004551B3">
            <w:pPr>
              <w:jc w:val="center"/>
            </w:pPr>
            <w:r>
              <w:t>101.200</w:t>
            </w:r>
          </w:p>
        </w:tc>
      </w:tr>
      <w:tr w:rsidR="004551B3" w14:paraId="32B3ABB2" w14:textId="2CF32E6D" w:rsidTr="004551B3">
        <w:tc>
          <w:tcPr>
            <w:tcW w:w="2123" w:type="dxa"/>
            <w:vAlign w:val="center"/>
          </w:tcPr>
          <w:p w14:paraId="587E396C" w14:textId="2E43F432" w:rsidR="004551B3" w:rsidRDefault="004551B3" w:rsidP="004551B3">
            <w:pPr>
              <w:jc w:val="center"/>
            </w:pPr>
            <w:r>
              <w:t>TOTAL</w:t>
            </w:r>
          </w:p>
        </w:tc>
        <w:tc>
          <w:tcPr>
            <w:tcW w:w="2123" w:type="dxa"/>
            <w:vAlign w:val="center"/>
          </w:tcPr>
          <w:p w14:paraId="7D6DC1AB" w14:textId="5B55AC81" w:rsidR="004551B3" w:rsidRDefault="004551B3" w:rsidP="004551B3">
            <w:pPr>
              <w:jc w:val="center"/>
            </w:pPr>
            <w:r>
              <w:t>56000</w:t>
            </w:r>
          </w:p>
        </w:tc>
        <w:tc>
          <w:tcPr>
            <w:tcW w:w="2124" w:type="dxa"/>
            <w:vAlign w:val="center"/>
          </w:tcPr>
          <w:p w14:paraId="76ABAA5D" w14:textId="00C7AC5B" w:rsidR="004551B3" w:rsidRDefault="004551B3" w:rsidP="004551B3">
            <w:pPr>
              <w:jc w:val="center"/>
            </w:pPr>
            <w:r>
              <w:t>3,29</w:t>
            </w:r>
          </w:p>
        </w:tc>
        <w:tc>
          <w:tcPr>
            <w:tcW w:w="2124" w:type="dxa"/>
            <w:vAlign w:val="center"/>
          </w:tcPr>
          <w:p w14:paraId="0848C599" w14:textId="072BCA39" w:rsidR="004551B3" w:rsidRDefault="004551B3" w:rsidP="004551B3">
            <w:pPr>
              <w:jc w:val="center"/>
            </w:pPr>
            <w:r>
              <w:t>113.080</w:t>
            </w:r>
          </w:p>
        </w:tc>
      </w:tr>
    </w:tbl>
    <w:p w14:paraId="1EBF9D08" w14:textId="77777777" w:rsidR="004551B3" w:rsidRDefault="004551B3" w:rsidP="004551B3"/>
    <w:p w14:paraId="35F991CC" w14:textId="75948202" w:rsidR="004551B3" w:rsidRDefault="004551B3" w:rsidP="004551B3">
      <w:r>
        <w:t>5.6 Estimativa dos custos de matéria-prima, materiais diretos e terceirizações</w:t>
      </w:r>
    </w:p>
    <w:p w14:paraId="5D4C826F" w14:textId="77777777" w:rsidR="004551B3" w:rsidRDefault="004551B3" w:rsidP="004551B3"/>
    <w:p w14:paraId="5B34B1F7" w14:textId="29649118" w:rsidR="004551B3" w:rsidRDefault="004551B3" w:rsidP="004551B3">
      <w:pPr>
        <w:pStyle w:val="PargrafodaLista"/>
        <w:numPr>
          <w:ilvl w:val="0"/>
          <w:numId w:val="11"/>
        </w:numPr>
      </w:pPr>
      <w:r>
        <w:t>O que usamos para fazer os jogos</w:t>
      </w:r>
    </w:p>
    <w:p w14:paraId="52EEACB6" w14:textId="77777777" w:rsidR="004551B3" w:rsidRDefault="004551B3" w:rsidP="004551B3"/>
    <w:tbl>
      <w:tblPr>
        <w:tblStyle w:val="Tabelacomgrade"/>
        <w:tblW w:w="0" w:type="auto"/>
        <w:tblLook w:val="04A0" w:firstRow="1" w:lastRow="0" w:firstColumn="1" w:lastColumn="0" w:noHBand="0" w:noVBand="1"/>
      </w:tblPr>
      <w:tblGrid>
        <w:gridCol w:w="2123"/>
        <w:gridCol w:w="2123"/>
        <w:gridCol w:w="2124"/>
        <w:gridCol w:w="2124"/>
      </w:tblGrid>
      <w:tr w:rsidR="00AD665B" w14:paraId="2BBAB0BA" w14:textId="77777777" w:rsidTr="00AD665B">
        <w:tc>
          <w:tcPr>
            <w:tcW w:w="2123" w:type="dxa"/>
            <w:vAlign w:val="center"/>
          </w:tcPr>
          <w:p w14:paraId="0FCC2CF8" w14:textId="05653068" w:rsidR="00AD665B" w:rsidRDefault="00AD665B" w:rsidP="00AD665B">
            <w:pPr>
              <w:jc w:val="center"/>
            </w:pPr>
            <w:r>
              <w:t>Materiais/insumos usados</w:t>
            </w:r>
          </w:p>
        </w:tc>
        <w:tc>
          <w:tcPr>
            <w:tcW w:w="2123" w:type="dxa"/>
            <w:vAlign w:val="center"/>
          </w:tcPr>
          <w:p w14:paraId="26E5DB85" w14:textId="15FEC3D3" w:rsidR="00AD665B" w:rsidRDefault="00AD665B" w:rsidP="00AD665B">
            <w:pPr>
              <w:jc w:val="center"/>
            </w:pPr>
            <w:r>
              <w:t>Quantidade</w:t>
            </w:r>
          </w:p>
        </w:tc>
        <w:tc>
          <w:tcPr>
            <w:tcW w:w="2124" w:type="dxa"/>
            <w:vAlign w:val="center"/>
          </w:tcPr>
          <w:p w14:paraId="5B234459" w14:textId="68A00E47" w:rsidR="00AD665B" w:rsidRDefault="00AD665B" w:rsidP="00AD665B">
            <w:pPr>
              <w:jc w:val="center"/>
            </w:pPr>
            <w:r>
              <w:t>Custo Unitário (R$)</w:t>
            </w:r>
          </w:p>
        </w:tc>
        <w:tc>
          <w:tcPr>
            <w:tcW w:w="2124" w:type="dxa"/>
            <w:vAlign w:val="center"/>
          </w:tcPr>
          <w:p w14:paraId="7301EBA9" w14:textId="31A9BA9C" w:rsidR="00AD665B" w:rsidRDefault="00AD665B" w:rsidP="00AD665B">
            <w:pPr>
              <w:jc w:val="center"/>
            </w:pPr>
            <w:r>
              <w:t>Total (R$)</w:t>
            </w:r>
          </w:p>
        </w:tc>
      </w:tr>
      <w:tr w:rsidR="00AD665B" w14:paraId="2CA1AEAC" w14:textId="77777777" w:rsidTr="00AD665B">
        <w:tc>
          <w:tcPr>
            <w:tcW w:w="2123" w:type="dxa"/>
          </w:tcPr>
          <w:p w14:paraId="341A8CA3" w14:textId="4DA2FBFA" w:rsidR="00AD665B" w:rsidRDefault="00AD665B" w:rsidP="004551B3">
            <w:r>
              <w:t>Energia elétrica</w:t>
            </w:r>
          </w:p>
        </w:tc>
        <w:tc>
          <w:tcPr>
            <w:tcW w:w="2123" w:type="dxa"/>
            <w:vAlign w:val="center"/>
          </w:tcPr>
          <w:p w14:paraId="79922479" w14:textId="6B64751F" w:rsidR="00AD665B" w:rsidRDefault="00AD665B" w:rsidP="00AD665B">
            <w:pPr>
              <w:jc w:val="center"/>
            </w:pPr>
            <w:r>
              <w:t>1200 kWh</w:t>
            </w:r>
          </w:p>
        </w:tc>
        <w:tc>
          <w:tcPr>
            <w:tcW w:w="2124" w:type="dxa"/>
            <w:vAlign w:val="center"/>
          </w:tcPr>
          <w:p w14:paraId="768E3F4C" w14:textId="02E398F0" w:rsidR="00AD665B" w:rsidRDefault="00AD665B" w:rsidP="00AD665B">
            <w:pPr>
              <w:jc w:val="center"/>
            </w:pPr>
            <w:r>
              <w:t>0,527</w:t>
            </w:r>
          </w:p>
        </w:tc>
        <w:tc>
          <w:tcPr>
            <w:tcW w:w="2124" w:type="dxa"/>
            <w:vAlign w:val="center"/>
          </w:tcPr>
          <w:p w14:paraId="4A1F44DD" w14:textId="3A1A2322" w:rsidR="00AD665B" w:rsidRDefault="00AD665B" w:rsidP="00AD665B">
            <w:pPr>
              <w:jc w:val="center"/>
            </w:pPr>
            <w:r>
              <w:t>632,40</w:t>
            </w:r>
          </w:p>
        </w:tc>
      </w:tr>
      <w:tr w:rsidR="00AD665B" w14:paraId="24CA7131" w14:textId="77777777" w:rsidTr="00AD665B">
        <w:tc>
          <w:tcPr>
            <w:tcW w:w="2123" w:type="dxa"/>
          </w:tcPr>
          <w:p w14:paraId="51B6D4E6" w14:textId="66DE5E3F" w:rsidR="00AD665B" w:rsidRDefault="002F2F45" w:rsidP="004551B3">
            <w:r>
              <w:t>TOTAL</w:t>
            </w:r>
          </w:p>
        </w:tc>
        <w:tc>
          <w:tcPr>
            <w:tcW w:w="2123" w:type="dxa"/>
            <w:vAlign w:val="center"/>
          </w:tcPr>
          <w:p w14:paraId="6E126247" w14:textId="549C3FCC" w:rsidR="00AD665B" w:rsidRDefault="00AD665B" w:rsidP="00AD665B">
            <w:pPr>
              <w:jc w:val="center"/>
            </w:pPr>
            <w:r>
              <w:t>1200 kWh</w:t>
            </w:r>
          </w:p>
        </w:tc>
        <w:tc>
          <w:tcPr>
            <w:tcW w:w="2124" w:type="dxa"/>
            <w:vAlign w:val="center"/>
          </w:tcPr>
          <w:p w14:paraId="52513F1E" w14:textId="54694A72" w:rsidR="00AD665B" w:rsidRDefault="00AD665B" w:rsidP="00AD665B">
            <w:pPr>
              <w:jc w:val="center"/>
            </w:pPr>
            <w:r>
              <w:t>0,527</w:t>
            </w:r>
          </w:p>
        </w:tc>
        <w:tc>
          <w:tcPr>
            <w:tcW w:w="2124" w:type="dxa"/>
            <w:vAlign w:val="center"/>
          </w:tcPr>
          <w:p w14:paraId="11EF4F86" w14:textId="09486A13" w:rsidR="00AD665B" w:rsidRDefault="00AD665B" w:rsidP="00AD665B">
            <w:pPr>
              <w:jc w:val="center"/>
            </w:pPr>
            <w:r>
              <w:t>632,40</w:t>
            </w:r>
          </w:p>
        </w:tc>
      </w:tr>
    </w:tbl>
    <w:p w14:paraId="00E57CC7" w14:textId="77777777" w:rsidR="004551B3" w:rsidRDefault="004551B3" w:rsidP="004551B3"/>
    <w:p w14:paraId="17C2AD17" w14:textId="52231199" w:rsidR="00AD665B" w:rsidRDefault="00AD665B" w:rsidP="004551B3">
      <w:r>
        <w:t>5.7 Estimativa dos custos de comercialização</w:t>
      </w:r>
    </w:p>
    <w:p w14:paraId="2666FC37" w14:textId="77777777" w:rsidR="00AD665B" w:rsidRDefault="00AD665B" w:rsidP="004551B3"/>
    <w:p w14:paraId="57E69775" w14:textId="0DC1D124" w:rsidR="00AD665B" w:rsidRDefault="00AD665B" w:rsidP="00AD665B">
      <w:pPr>
        <w:pStyle w:val="PargrafodaLista"/>
        <w:numPr>
          <w:ilvl w:val="0"/>
          <w:numId w:val="11"/>
        </w:numPr>
      </w:pPr>
      <w:r>
        <w:t>Gastos com impostos e comissões</w:t>
      </w:r>
    </w:p>
    <w:p w14:paraId="5F811091" w14:textId="77777777" w:rsidR="00AD665B" w:rsidRDefault="00AD665B" w:rsidP="00AD665B"/>
    <w:tbl>
      <w:tblPr>
        <w:tblStyle w:val="Tabelacomgrade"/>
        <w:tblW w:w="0" w:type="auto"/>
        <w:tblLook w:val="04A0" w:firstRow="1" w:lastRow="0" w:firstColumn="1" w:lastColumn="0" w:noHBand="0" w:noVBand="1"/>
      </w:tblPr>
      <w:tblGrid>
        <w:gridCol w:w="2341"/>
        <w:gridCol w:w="1824"/>
        <w:gridCol w:w="2290"/>
        <w:gridCol w:w="2039"/>
      </w:tblGrid>
      <w:tr w:rsidR="009F40BF" w14:paraId="36704FA2" w14:textId="77777777" w:rsidTr="003A6839">
        <w:tc>
          <w:tcPr>
            <w:tcW w:w="2341" w:type="dxa"/>
            <w:tcBorders>
              <w:bottom w:val="thinThickSmallGap" w:sz="24" w:space="0" w:color="auto"/>
            </w:tcBorders>
          </w:tcPr>
          <w:p w14:paraId="7BE66107" w14:textId="5156AAB1" w:rsidR="009F40BF" w:rsidRDefault="009F40BF" w:rsidP="00AD665B">
            <w:r>
              <w:t>Descrição</w:t>
            </w:r>
          </w:p>
        </w:tc>
        <w:tc>
          <w:tcPr>
            <w:tcW w:w="1824" w:type="dxa"/>
            <w:tcBorders>
              <w:bottom w:val="thinThickSmallGap" w:sz="24" w:space="0" w:color="auto"/>
            </w:tcBorders>
          </w:tcPr>
          <w:p w14:paraId="48FCFACB" w14:textId="27F30D76" w:rsidR="009F40BF" w:rsidRDefault="009F40BF" w:rsidP="00AD665B">
            <w:r>
              <w:t>%</w:t>
            </w:r>
          </w:p>
        </w:tc>
        <w:tc>
          <w:tcPr>
            <w:tcW w:w="2290" w:type="dxa"/>
            <w:tcBorders>
              <w:bottom w:val="thinThickSmallGap" w:sz="24" w:space="0" w:color="auto"/>
            </w:tcBorders>
          </w:tcPr>
          <w:p w14:paraId="50253E35" w14:textId="157E4393" w:rsidR="009F40BF" w:rsidRDefault="009F40BF" w:rsidP="00AD665B">
            <w:r>
              <w:t>Faturamento Estimado</w:t>
            </w:r>
          </w:p>
        </w:tc>
        <w:tc>
          <w:tcPr>
            <w:tcW w:w="2039" w:type="dxa"/>
          </w:tcPr>
          <w:p w14:paraId="3FD05597" w14:textId="235A70BD" w:rsidR="009F40BF" w:rsidRDefault="009F40BF" w:rsidP="00AD665B">
            <w:r>
              <w:t>Custo Total (R$)</w:t>
            </w:r>
          </w:p>
        </w:tc>
      </w:tr>
      <w:tr w:rsidR="009F40BF" w14:paraId="1B0C569D" w14:textId="77777777" w:rsidTr="003A6839">
        <w:tc>
          <w:tcPr>
            <w:tcW w:w="8494" w:type="dxa"/>
            <w:gridSpan w:val="4"/>
            <w:tcBorders>
              <w:top w:val="thinThickSmallGap" w:sz="24" w:space="0" w:color="auto"/>
            </w:tcBorders>
          </w:tcPr>
          <w:p w14:paraId="06B9A56F" w14:textId="2C2E1D48" w:rsidR="009F40BF" w:rsidRDefault="009F40BF" w:rsidP="00AD665B">
            <w:r>
              <w:t>1. Impostos</w:t>
            </w:r>
          </w:p>
        </w:tc>
      </w:tr>
      <w:tr w:rsidR="009F40BF" w14:paraId="148819EC" w14:textId="77777777" w:rsidTr="002F2F45">
        <w:tc>
          <w:tcPr>
            <w:tcW w:w="8494" w:type="dxa"/>
            <w:gridSpan w:val="4"/>
          </w:tcPr>
          <w:p w14:paraId="2397E064" w14:textId="51403F56" w:rsidR="009F40BF" w:rsidRDefault="009F40BF" w:rsidP="00AD665B">
            <w:r>
              <w:t>Impostos Federais</w:t>
            </w:r>
          </w:p>
        </w:tc>
      </w:tr>
      <w:tr w:rsidR="009F40BF" w14:paraId="02ADC7E6" w14:textId="77777777" w:rsidTr="009F40BF">
        <w:tc>
          <w:tcPr>
            <w:tcW w:w="2341" w:type="dxa"/>
          </w:tcPr>
          <w:p w14:paraId="154D9289" w14:textId="737D1BB5" w:rsidR="009F40BF" w:rsidRDefault="009F40BF" w:rsidP="00AD665B">
            <w:r>
              <w:t>SIMPLES</w:t>
            </w:r>
          </w:p>
        </w:tc>
        <w:tc>
          <w:tcPr>
            <w:tcW w:w="1824" w:type="dxa"/>
          </w:tcPr>
          <w:p w14:paraId="3BD1B6EE" w14:textId="04729C1A" w:rsidR="009F40BF" w:rsidRDefault="009F40BF" w:rsidP="00AD665B">
            <w:r>
              <w:t>12</w:t>
            </w:r>
          </w:p>
        </w:tc>
        <w:tc>
          <w:tcPr>
            <w:tcW w:w="2290" w:type="dxa"/>
          </w:tcPr>
          <w:p w14:paraId="5BFB5341" w14:textId="539489AD" w:rsidR="009F40BF" w:rsidRDefault="009F40BF" w:rsidP="00AD665B">
            <w:r>
              <w:t>113.080</w:t>
            </w:r>
          </w:p>
        </w:tc>
        <w:tc>
          <w:tcPr>
            <w:tcW w:w="2039" w:type="dxa"/>
          </w:tcPr>
          <w:p w14:paraId="53B5DB60" w14:textId="62F6490C" w:rsidR="009F40BF" w:rsidRDefault="000A6BC8" w:rsidP="00AD665B">
            <w:r>
              <w:t>13569,</w:t>
            </w:r>
            <w:r w:rsidR="009F40BF" w:rsidRPr="009F40BF">
              <w:t>6</w:t>
            </w:r>
            <w:r>
              <w:t>0</w:t>
            </w:r>
          </w:p>
        </w:tc>
      </w:tr>
      <w:tr w:rsidR="009F40BF" w14:paraId="3DD8751D" w14:textId="77777777" w:rsidTr="002F2F45">
        <w:tc>
          <w:tcPr>
            <w:tcW w:w="8494" w:type="dxa"/>
            <w:gridSpan w:val="4"/>
          </w:tcPr>
          <w:p w14:paraId="3C6D07FE" w14:textId="7763ACA4" w:rsidR="009F40BF" w:rsidRDefault="009F40BF" w:rsidP="00AD665B">
            <w:r>
              <w:t>Impostos Estaduais</w:t>
            </w:r>
          </w:p>
        </w:tc>
      </w:tr>
      <w:tr w:rsidR="009F40BF" w14:paraId="3957BBE9" w14:textId="77777777" w:rsidTr="009F40BF">
        <w:tc>
          <w:tcPr>
            <w:tcW w:w="2341" w:type="dxa"/>
          </w:tcPr>
          <w:p w14:paraId="092F0815" w14:textId="1AF92AF3" w:rsidR="009F40BF" w:rsidRDefault="009F40BF" w:rsidP="00AD665B">
            <w:r>
              <w:t>ICMS – Imposto sobre Circulação de Mercadorias e Serviços</w:t>
            </w:r>
          </w:p>
        </w:tc>
        <w:tc>
          <w:tcPr>
            <w:tcW w:w="1824" w:type="dxa"/>
          </w:tcPr>
          <w:p w14:paraId="68F9A763" w14:textId="0E8877C5" w:rsidR="009F40BF" w:rsidRDefault="009F40BF" w:rsidP="00AD665B">
            <w:r>
              <w:t>12</w:t>
            </w:r>
          </w:p>
        </w:tc>
        <w:tc>
          <w:tcPr>
            <w:tcW w:w="2290" w:type="dxa"/>
          </w:tcPr>
          <w:p w14:paraId="6C55BBC8" w14:textId="0D6F3E14" w:rsidR="009F40BF" w:rsidRDefault="009F40BF" w:rsidP="00AD665B">
            <w:r>
              <w:t>113.080</w:t>
            </w:r>
          </w:p>
        </w:tc>
        <w:tc>
          <w:tcPr>
            <w:tcW w:w="2039" w:type="dxa"/>
          </w:tcPr>
          <w:p w14:paraId="3011E3AA" w14:textId="6CDCE956" w:rsidR="009F40BF" w:rsidRDefault="000A6BC8" w:rsidP="00AD665B">
            <w:r>
              <w:t>13569,</w:t>
            </w:r>
            <w:r w:rsidR="009F40BF" w:rsidRPr="009F40BF">
              <w:t>6</w:t>
            </w:r>
            <w:r>
              <w:t>0</w:t>
            </w:r>
          </w:p>
        </w:tc>
      </w:tr>
      <w:tr w:rsidR="009F40BF" w14:paraId="17AE4884" w14:textId="77777777" w:rsidTr="002F2F45">
        <w:tc>
          <w:tcPr>
            <w:tcW w:w="8494" w:type="dxa"/>
            <w:gridSpan w:val="4"/>
          </w:tcPr>
          <w:p w14:paraId="7116EDD0" w14:textId="4C977B9F" w:rsidR="009F40BF" w:rsidRDefault="009F40BF" w:rsidP="00AD665B">
            <w:r>
              <w:t>Impostos Municipais</w:t>
            </w:r>
          </w:p>
        </w:tc>
      </w:tr>
      <w:tr w:rsidR="009F40BF" w14:paraId="7C98D3CA" w14:textId="77777777" w:rsidTr="009F40BF">
        <w:tc>
          <w:tcPr>
            <w:tcW w:w="2341" w:type="dxa"/>
          </w:tcPr>
          <w:p w14:paraId="3C7BAF5E" w14:textId="11F8C6DD" w:rsidR="009F40BF" w:rsidRDefault="009F40BF" w:rsidP="00AD665B">
            <w:r>
              <w:t>ISS – Imposto sobre Serviços</w:t>
            </w:r>
          </w:p>
        </w:tc>
        <w:tc>
          <w:tcPr>
            <w:tcW w:w="1824" w:type="dxa"/>
          </w:tcPr>
          <w:p w14:paraId="386E2A70" w14:textId="5F230805" w:rsidR="009F40BF" w:rsidRDefault="009F40BF" w:rsidP="00AD665B">
            <w:r>
              <w:t>3</w:t>
            </w:r>
          </w:p>
        </w:tc>
        <w:tc>
          <w:tcPr>
            <w:tcW w:w="2290" w:type="dxa"/>
          </w:tcPr>
          <w:p w14:paraId="70037725" w14:textId="2AFA84B0" w:rsidR="009F40BF" w:rsidRDefault="009F40BF" w:rsidP="00AD665B">
            <w:r>
              <w:t>113.080</w:t>
            </w:r>
          </w:p>
        </w:tc>
        <w:tc>
          <w:tcPr>
            <w:tcW w:w="2039" w:type="dxa"/>
          </w:tcPr>
          <w:p w14:paraId="4FFECA04" w14:textId="460087B6" w:rsidR="009F40BF" w:rsidRDefault="000A6BC8" w:rsidP="00AD665B">
            <w:r>
              <w:t>3392,</w:t>
            </w:r>
            <w:r w:rsidR="009F40BF" w:rsidRPr="009F40BF">
              <w:t>4</w:t>
            </w:r>
            <w:r>
              <w:t>0</w:t>
            </w:r>
          </w:p>
        </w:tc>
      </w:tr>
      <w:tr w:rsidR="009F40BF" w14:paraId="67C2345F" w14:textId="77777777" w:rsidTr="003A6839">
        <w:tc>
          <w:tcPr>
            <w:tcW w:w="2341" w:type="dxa"/>
            <w:tcBorders>
              <w:bottom w:val="thinThickSmallGap" w:sz="24" w:space="0" w:color="auto"/>
            </w:tcBorders>
          </w:tcPr>
          <w:p w14:paraId="52EEC132" w14:textId="206021C4" w:rsidR="009F40BF" w:rsidRDefault="009F40BF" w:rsidP="00AD665B">
            <w:r>
              <w:t>Subtotal 1</w:t>
            </w:r>
          </w:p>
        </w:tc>
        <w:tc>
          <w:tcPr>
            <w:tcW w:w="1824" w:type="dxa"/>
            <w:tcBorders>
              <w:bottom w:val="thinThickSmallGap" w:sz="24" w:space="0" w:color="auto"/>
            </w:tcBorders>
          </w:tcPr>
          <w:p w14:paraId="5124C6BC" w14:textId="2E670B0F" w:rsidR="009F40BF" w:rsidRDefault="003A6839" w:rsidP="00AD665B">
            <w:r>
              <w:t>-</w:t>
            </w:r>
          </w:p>
        </w:tc>
        <w:tc>
          <w:tcPr>
            <w:tcW w:w="2290" w:type="dxa"/>
            <w:tcBorders>
              <w:bottom w:val="thinThickSmallGap" w:sz="24" w:space="0" w:color="auto"/>
            </w:tcBorders>
          </w:tcPr>
          <w:p w14:paraId="2C768E8E" w14:textId="42200ABA" w:rsidR="009F40BF" w:rsidRDefault="003A6839" w:rsidP="00AD665B">
            <w:r>
              <w:t>-</w:t>
            </w:r>
          </w:p>
        </w:tc>
        <w:tc>
          <w:tcPr>
            <w:tcW w:w="2039" w:type="dxa"/>
            <w:tcBorders>
              <w:bottom w:val="thinThickSmallGap" w:sz="24" w:space="0" w:color="auto"/>
            </w:tcBorders>
          </w:tcPr>
          <w:p w14:paraId="5B47ACEF" w14:textId="6CF5405F" w:rsidR="009F40BF" w:rsidRDefault="003A6839" w:rsidP="00AD665B">
            <w:r>
              <w:t>30.531,6</w:t>
            </w:r>
            <w:r w:rsidR="000A6BC8">
              <w:t>0</w:t>
            </w:r>
          </w:p>
        </w:tc>
      </w:tr>
      <w:tr w:rsidR="009F40BF" w14:paraId="7146CA57" w14:textId="77777777" w:rsidTr="003A6839">
        <w:tc>
          <w:tcPr>
            <w:tcW w:w="8494" w:type="dxa"/>
            <w:gridSpan w:val="4"/>
            <w:tcBorders>
              <w:top w:val="thinThickSmallGap" w:sz="24" w:space="0" w:color="auto"/>
            </w:tcBorders>
          </w:tcPr>
          <w:p w14:paraId="7E006C47" w14:textId="0AE90A05" w:rsidR="009F40BF" w:rsidRDefault="009F40BF" w:rsidP="00AD665B">
            <w:r>
              <w:t>2. Gastos com vendas</w:t>
            </w:r>
          </w:p>
        </w:tc>
      </w:tr>
      <w:tr w:rsidR="009F40BF" w14:paraId="5C3DCAC3" w14:textId="77777777" w:rsidTr="009F40BF">
        <w:tc>
          <w:tcPr>
            <w:tcW w:w="2341" w:type="dxa"/>
          </w:tcPr>
          <w:p w14:paraId="7FFCAF89" w14:textId="4FA4F498" w:rsidR="009F40BF" w:rsidRDefault="009F40BF" w:rsidP="00AD665B">
            <w:r>
              <w:t>Comissões</w:t>
            </w:r>
          </w:p>
        </w:tc>
        <w:tc>
          <w:tcPr>
            <w:tcW w:w="1824" w:type="dxa"/>
          </w:tcPr>
          <w:p w14:paraId="2B59D37E" w14:textId="3D4BC7F5" w:rsidR="009F40BF" w:rsidRDefault="000A6BC8" w:rsidP="00AD665B">
            <w:r>
              <w:t>2</w:t>
            </w:r>
          </w:p>
        </w:tc>
        <w:tc>
          <w:tcPr>
            <w:tcW w:w="2290" w:type="dxa"/>
          </w:tcPr>
          <w:p w14:paraId="1BE70F10" w14:textId="0B7D3669" w:rsidR="009F40BF" w:rsidRDefault="000A6BC8" w:rsidP="00AD665B">
            <w:r>
              <w:t>113.080</w:t>
            </w:r>
          </w:p>
        </w:tc>
        <w:tc>
          <w:tcPr>
            <w:tcW w:w="2039" w:type="dxa"/>
          </w:tcPr>
          <w:p w14:paraId="0A3988B2" w14:textId="5D9D0C7F" w:rsidR="009F40BF" w:rsidRDefault="000A6BC8" w:rsidP="00AD665B">
            <w:r>
              <w:t>2261,60</w:t>
            </w:r>
          </w:p>
        </w:tc>
      </w:tr>
      <w:tr w:rsidR="009F40BF" w14:paraId="2C639FB1" w14:textId="77777777" w:rsidTr="009F40BF">
        <w:tc>
          <w:tcPr>
            <w:tcW w:w="2341" w:type="dxa"/>
          </w:tcPr>
          <w:p w14:paraId="3EB885A1" w14:textId="79C983F8" w:rsidR="009F40BF" w:rsidRDefault="009F40BF" w:rsidP="00AD665B">
            <w:r>
              <w:t>Propaganda</w:t>
            </w:r>
          </w:p>
        </w:tc>
        <w:tc>
          <w:tcPr>
            <w:tcW w:w="1824" w:type="dxa"/>
          </w:tcPr>
          <w:p w14:paraId="71BE0C79" w14:textId="1D5D365D" w:rsidR="009F40BF" w:rsidRDefault="000A6BC8" w:rsidP="00AD665B">
            <w:r>
              <w:t>5</w:t>
            </w:r>
          </w:p>
        </w:tc>
        <w:tc>
          <w:tcPr>
            <w:tcW w:w="2290" w:type="dxa"/>
          </w:tcPr>
          <w:p w14:paraId="47EB53A5" w14:textId="15E8C0A1" w:rsidR="009F40BF" w:rsidRDefault="000A6BC8" w:rsidP="00AD665B">
            <w:r>
              <w:t>113.080</w:t>
            </w:r>
          </w:p>
        </w:tc>
        <w:tc>
          <w:tcPr>
            <w:tcW w:w="2039" w:type="dxa"/>
          </w:tcPr>
          <w:p w14:paraId="29F4B8D5" w14:textId="3BFAC638" w:rsidR="009F40BF" w:rsidRDefault="000A6BC8" w:rsidP="00AD665B">
            <w:r w:rsidRPr="000A6BC8">
              <w:t>5654</w:t>
            </w:r>
          </w:p>
        </w:tc>
      </w:tr>
      <w:tr w:rsidR="009F40BF" w14:paraId="4F4FD1A0" w14:textId="77777777" w:rsidTr="009F40BF">
        <w:tc>
          <w:tcPr>
            <w:tcW w:w="2341" w:type="dxa"/>
          </w:tcPr>
          <w:p w14:paraId="214229EA" w14:textId="7ED348B3" w:rsidR="009F40BF" w:rsidRDefault="009F40BF" w:rsidP="00AD665B">
            <w:r>
              <w:t>Taxa de administração do cartão de crédito</w:t>
            </w:r>
          </w:p>
        </w:tc>
        <w:tc>
          <w:tcPr>
            <w:tcW w:w="1824" w:type="dxa"/>
          </w:tcPr>
          <w:p w14:paraId="2193A9E8" w14:textId="3B803EFE" w:rsidR="009F40BF" w:rsidRDefault="000A6BC8" w:rsidP="00AD665B">
            <w:r>
              <w:t>1</w:t>
            </w:r>
          </w:p>
        </w:tc>
        <w:tc>
          <w:tcPr>
            <w:tcW w:w="2290" w:type="dxa"/>
          </w:tcPr>
          <w:p w14:paraId="024EABF6" w14:textId="4EF30720" w:rsidR="009F40BF" w:rsidRDefault="000A6BC8" w:rsidP="00AD665B">
            <w:r>
              <w:t>113.080</w:t>
            </w:r>
          </w:p>
        </w:tc>
        <w:tc>
          <w:tcPr>
            <w:tcW w:w="2039" w:type="dxa"/>
          </w:tcPr>
          <w:p w14:paraId="1F27A774" w14:textId="363925B0" w:rsidR="009F40BF" w:rsidRDefault="000A6BC8" w:rsidP="00AD665B">
            <w:r>
              <w:t>1130,</w:t>
            </w:r>
            <w:r w:rsidRPr="000A6BC8">
              <w:t>8</w:t>
            </w:r>
            <w:r>
              <w:t>0</w:t>
            </w:r>
          </w:p>
        </w:tc>
      </w:tr>
      <w:tr w:rsidR="009F40BF" w14:paraId="222B1C18" w14:textId="77777777" w:rsidTr="009F40BF">
        <w:tc>
          <w:tcPr>
            <w:tcW w:w="2341" w:type="dxa"/>
          </w:tcPr>
          <w:p w14:paraId="50D25B4A" w14:textId="2AF33E92" w:rsidR="009F40BF" w:rsidRDefault="009F40BF" w:rsidP="00AD665B">
            <w:r>
              <w:lastRenderedPageBreak/>
              <w:t>Subtotal 2</w:t>
            </w:r>
          </w:p>
        </w:tc>
        <w:tc>
          <w:tcPr>
            <w:tcW w:w="1824" w:type="dxa"/>
          </w:tcPr>
          <w:p w14:paraId="03307D54" w14:textId="7891E5E5" w:rsidR="009F40BF" w:rsidRDefault="000A6BC8" w:rsidP="00AD665B">
            <w:r>
              <w:t>-</w:t>
            </w:r>
          </w:p>
        </w:tc>
        <w:tc>
          <w:tcPr>
            <w:tcW w:w="2290" w:type="dxa"/>
          </w:tcPr>
          <w:p w14:paraId="310515AD" w14:textId="102D78CE" w:rsidR="009F40BF" w:rsidRDefault="000A6BC8" w:rsidP="00AD665B">
            <w:r>
              <w:t>-</w:t>
            </w:r>
          </w:p>
        </w:tc>
        <w:tc>
          <w:tcPr>
            <w:tcW w:w="2039" w:type="dxa"/>
          </w:tcPr>
          <w:p w14:paraId="2B1D67FD" w14:textId="6E5F20FD" w:rsidR="009F40BF" w:rsidRDefault="000A6BC8" w:rsidP="00AD665B">
            <w:r>
              <w:t>9046,</w:t>
            </w:r>
            <w:r w:rsidRPr="000A6BC8">
              <w:t>4</w:t>
            </w:r>
            <w:r>
              <w:t>0</w:t>
            </w:r>
          </w:p>
        </w:tc>
      </w:tr>
      <w:tr w:rsidR="009F40BF" w14:paraId="1F427D1A" w14:textId="77777777" w:rsidTr="009F40BF">
        <w:tc>
          <w:tcPr>
            <w:tcW w:w="2341" w:type="dxa"/>
          </w:tcPr>
          <w:p w14:paraId="2909A784" w14:textId="3AF6EA2B" w:rsidR="009F40BF" w:rsidRDefault="009F40BF" w:rsidP="00AD665B">
            <w:r>
              <w:t>TOTAL (Subtotal 1 + 2)</w:t>
            </w:r>
          </w:p>
        </w:tc>
        <w:tc>
          <w:tcPr>
            <w:tcW w:w="1824" w:type="dxa"/>
          </w:tcPr>
          <w:p w14:paraId="43433B14" w14:textId="313124DE" w:rsidR="009F40BF" w:rsidRDefault="000A6BC8" w:rsidP="00AD665B">
            <w:r>
              <w:t>-</w:t>
            </w:r>
          </w:p>
        </w:tc>
        <w:tc>
          <w:tcPr>
            <w:tcW w:w="2290" w:type="dxa"/>
          </w:tcPr>
          <w:p w14:paraId="726C460C" w14:textId="45601E55" w:rsidR="009F40BF" w:rsidRDefault="000A6BC8" w:rsidP="00AD665B">
            <w:r>
              <w:t>-</w:t>
            </w:r>
          </w:p>
        </w:tc>
        <w:tc>
          <w:tcPr>
            <w:tcW w:w="2039" w:type="dxa"/>
          </w:tcPr>
          <w:p w14:paraId="3EC8250F" w14:textId="137879E0" w:rsidR="009F40BF" w:rsidRDefault="000A6BC8" w:rsidP="00AD665B">
            <w:r w:rsidRPr="000A6BC8">
              <w:t>39</w:t>
            </w:r>
            <w:r>
              <w:t>.</w:t>
            </w:r>
            <w:r w:rsidRPr="000A6BC8">
              <w:t>578</w:t>
            </w:r>
          </w:p>
        </w:tc>
      </w:tr>
    </w:tbl>
    <w:p w14:paraId="0BA049D2" w14:textId="7BDC8E49" w:rsidR="00AD665B" w:rsidRDefault="00AD665B" w:rsidP="00AD665B"/>
    <w:p w14:paraId="574B7902" w14:textId="370030E5" w:rsidR="009F40BF" w:rsidRDefault="000A6BC8" w:rsidP="00AD665B">
      <w:r>
        <w:t>5.8 Apuração dos custos dos materiais diretos e/ou mercadorias vendidas</w:t>
      </w:r>
    </w:p>
    <w:p w14:paraId="474B837D" w14:textId="77777777" w:rsidR="000A6BC8" w:rsidRDefault="000A6BC8" w:rsidP="00AD665B"/>
    <w:p w14:paraId="1D609CE8" w14:textId="68B773C8" w:rsidR="000A6BC8" w:rsidRDefault="000A6BC8" w:rsidP="000A6BC8">
      <w:pPr>
        <w:pStyle w:val="PargrafodaLista"/>
        <w:numPr>
          <w:ilvl w:val="0"/>
          <w:numId w:val="11"/>
        </w:numPr>
      </w:pPr>
      <w:r>
        <w:t>Representa o valor que deverá ser baixado dos estoques pela sua venda efetiva.</w:t>
      </w:r>
    </w:p>
    <w:p w14:paraId="62C7FDEC" w14:textId="77777777" w:rsidR="000A6BC8" w:rsidRDefault="000A6BC8" w:rsidP="000A6BC8"/>
    <w:tbl>
      <w:tblPr>
        <w:tblStyle w:val="Tabelacomgrade"/>
        <w:tblW w:w="0" w:type="auto"/>
        <w:tblLook w:val="04A0" w:firstRow="1" w:lastRow="0" w:firstColumn="1" w:lastColumn="0" w:noHBand="0" w:noVBand="1"/>
      </w:tblPr>
      <w:tblGrid>
        <w:gridCol w:w="2116"/>
        <w:gridCol w:w="2106"/>
        <w:gridCol w:w="2163"/>
        <w:gridCol w:w="2109"/>
      </w:tblGrid>
      <w:tr w:rsidR="000A6BC8" w14:paraId="2B2625D1" w14:textId="77777777" w:rsidTr="000A6BC8">
        <w:tc>
          <w:tcPr>
            <w:tcW w:w="2116" w:type="dxa"/>
            <w:vAlign w:val="center"/>
          </w:tcPr>
          <w:p w14:paraId="4707DDA8" w14:textId="31F40264" w:rsidR="000A6BC8" w:rsidRDefault="000A6BC8" w:rsidP="000A6BC8">
            <w:pPr>
              <w:jc w:val="center"/>
            </w:pPr>
            <w:r>
              <w:t>Produto/Serviço</w:t>
            </w:r>
          </w:p>
        </w:tc>
        <w:tc>
          <w:tcPr>
            <w:tcW w:w="2106" w:type="dxa"/>
            <w:vAlign w:val="center"/>
          </w:tcPr>
          <w:p w14:paraId="13CF56D7" w14:textId="790C8719" w:rsidR="000A6BC8" w:rsidRDefault="000A6BC8" w:rsidP="000A6BC8">
            <w:pPr>
              <w:jc w:val="center"/>
            </w:pPr>
            <w:r>
              <w:t>Estimativa de Vendas (em unidades)</w:t>
            </w:r>
          </w:p>
        </w:tc>
        <w:tc>
          <w:tcPr>
            <w:tcW w:w="2163" w:type="dxa"/>
            <w:vAlign w:val="center"/>
          </w:tcPr>
          <w:p w14:paraId="144343A9" w14:textId="28EBCB38" w:rsidR="000A6BC8" w:rsidRDefault="000A6BC8" w:rsidP="000A6BC8">
            <w:pPr>
              <w:jc w:val="center"/>
            </w:pPr>
            <w:r>
              <w:t>Custo Unitário de Materiais/Aquisição (R$)</w:t>
            </w:r>
          </w:p>
        </w:tc>
        <w:tc>
          <w:tcPr>
            <w:tcW w:w="2109" w:type="dxa"/>
            <w:vAlign w:val="center"/>
          </w:tcPr>
          <w:p w14:paraId="73875DCB" w14:textId="78DFF4B6" w:rsidR="000A6BC8" w:rsidRDefault="000A6BC8" w:rsidP="000A6BC8">
            <w:pPr>
              <w:jc w:val="center"/>
            </w:pPr>
            <w:r>
              <w:t>CMD/CMV (R$)</w:t>
            </w:r>
          </w:p>
        </w:tc>
      </w:tr>
      <w:tr w:rsidR="000A6BC8" w14:paraId="74B77A3C" w14:textId="77777777" w:rsidTr="000A6BC8">
        <w:tc>
          <w:tcPr>
            <w:tcW w:w="2123" w:type="dxa"/>
            <w:vAlign w:val="center"/>
          </w:tcPr>
          <w:p w14:paraId="71857A25" w14:textId="2EA2BEF6" w:rsidR="000A6BC8" w:rsidRDefault="000A6BC8" w:rsidP="000A6BC8">
            <w:pPr>
              <w:jc w:val="left"/>
            </w:pPr>
            <w:r>
              <w:t xml:space="preserve">1. </w:t>
            </w:r>
            <w:proofErr w:type="spellStart"/>
            <w:r>
              <w:t>Run</w:t>
            </w:r>
            <w:proofErr w:type="spellEnd"/>
            <w:r>
              <w:t xml:space="preserve"> </w:t>
            </w:r>
            <w:proofErr w:type="spellStart"/>
            <w:r>
              <w:t>Penguin</w:t>
            </w:r>
            <w:proofErr w:type="spellEnd"/>
          </w:p>
        </w:tc>
        <w:tc>
          <w:tcPr>
            <w:tcW w:w="2123" w:type="dxa"/>
            <w:vAlign w:val="center"/>
          </w:tcPr>
          <w:p w14:paraId="28ABD8A0" w14:textId="15EF4376" w:rsidR="000A6BC8" w:rsidRDefault="000A6BC8" w:rsidP="000A6BC8">
            <w:pPr>
              <w:jc w:val="center"/>
            </w:pPr>
            <w:r>
              <w:t>12000</w:t>
            </w:r>
          </w:p>
        </w:tc>
        <w:tc>
          <w:tcPr>
            <w:tcW w:w="2124" w:type="dxa"/>
            <w:vAlign w:val="center"/>
          </w:tcPr>
          <w:p w14:paraId="63A23D47" w14:textId="224178C2" w:rsidR="000A6BC8" w:rsidRDefault="002F2F45" w:rsidP="000A6BC8">
            <w:pPr>
              <w:jc w:val="center"/>
            </w:pPr>
            <w:r>
              <w:t>0,527</w:t>
            </w:r>
          </w:p>
        </w:tc>
        <w:tc>
          <w:tcPr>
            <w:tcW w:w="2124" w:type="dxa"/>
            <w:vAlign w:val="center"/>
          </w:tcPr>
          <w:p w14:paraId="6215ADC0" w14:textId="69693CF2" w:rsidR="000A6BC8" w:rsidRDefault="002F2F45" w:rsidP="000A6BC8">
            <w:pPr>
              <w:jc w:val="center"/>
            </w:pPr>
            <w:r w:rsidRPr="002F2F45">
              <w:t>6</w:t>
            </w:r>
            <w:r w:rsidR="00213DB8">
              <w:t>.</w:t>
            </w:r>
            <w:r w:rsidRPr="002F2F45">
              <w:t>324</w:t>
            </w:r>
          </w:p>
        </w:tc>
      </w:tr>
      <w:tr w:rsidR="000A6BC8" w14:paraId="018BE7AF" w14:textId="77777777" w:rsidTr="000A6BC8">
        <w:tc>
          <w:tcPr>
            <w:tcW w:w="2123" w:type="dxa"/>
            <w:vAlign w:val="center"/>
          </w:tcPr>
          <w:p w14:paraId="33882038" w14:textId="3958B211" w:rsidR="000A6BC8" w:rsidRDefault="000A6BC8" w:rsidP="000A6BC8">
            <w:pPr>
              <w:jc w:val="left"/>
            </w:pPr>
            <w:r>
              <w:t>2. Jogo sem nome</w:t>
            </w:r>
          </w:p>
        </w:tc>
        <w:tc>
          <w:tcPr>
            <w:tcW w:w="2123" w:type="dxa"/>
            <w:vAlign w:val="center"/>
          </w:tcPr>
          <w:p w14:paraId="0848C576" w14:textId="1AB4187C" w:rsidR="000A6BC8" w:rsidRDefault="000A6BC8" w:rsidP="000A6BC8">
            <w:pPr>
              <w:jc w:val="center"/>
            </w:pPr>
            <w:r>
              <w:t>44000</w:t>
            </w:r>
          </w:p>
        </w:tc>
        <w:tc>
          <w:tcPr>
            <w:tcW w:w="2124" w:type="dxa"/>
            <w:vAlign w:val="center"/>
          </w:tcPr>
          <w:p w14:paraId="6ACBED6C" w14:textId="44C26F56" w:rsidR="000A6BC8" w:rsidRDefault="002F2F45" w:rsidP="000A6BC8">
            <w:pPr>
              <w:jc w:val="center"/>
            </w:pPr>
            <w:r>
              <w:t>0,527</w:t>
            </w:r>
          </w:p>
        </w:tc>
        <w:tc>
          <w:tcPr>
            <w:tcW w:w="2124" w:type="dxa"/>
            <w:vAlign w:val="center"/>
          </w:tcPr>
          <w:p w14:paraId="2C6032DC" w14:textId="0553F2E6" w:rsidR="000A6BC8" w:rsidRDefault="002F2F45" w:rsidP="000A6BC8">
            <w:pPr>
              <w:jc w:val="center"/>
            </w:pPr>
            <w:r w:rsidRPr="002F2F45">
              <w:t>6</w:t>
            </w:r>
            <w:r w:rsidR="00213DB8">
              <w:t>.</w:t>
            </w:r>
            <w:r w:rsidRPr="002F2F45">
              <w:t>324</w:t>
            </w:r>
          </w:p>
        </w:tc>
      </w:tr>
      <w:tr w:rsidR="000A6BC8" w14:paraId="2E313CBE" w14:textId="77777777" w:rsidTr="000A6BC8">
        <w:tc>
          <w:tcPr>
            <w:tcW w:w="2116" w:type="dxa"/>
            <w:vAlign w:val="center"/>
          </w:tcPr>
          <w:p w14:paraId="3DD947AF" w14:textId="2DB02102" w:rsidR="000A6BC8" w:rsidRDefault="002F2F45" w:rsidP="000A6BC8">
            <w:pPr>
              <w:jc w:val="left"/>
            </w:pPr>
            <w:r>
              <w:t>TOTAL</w:t>
            </w:r>
          </w:p>
        </w:tc>
        <w:tc>
          <w:tcPr>
            <w:tcW w:w="2106" w:type="dxa"/>
            <w:vAlign w:val="center"/>
          </w:tcPr>
          <w:p w14:paraId="539FD007" w14:textId="7BD27D76" w:rsidR="000A6BC8" w:rsidRDefault="002F2F45" w:rsidP="000A6BC8">
            <w:pPr>
              <w:jc w:val="center"/>
            </w:pPr>
            <w:r>
              <w:t>56000</w:t>
            </w:r>
          </w:p>
        </w:tc>
        <w:tc>
          <w:tcPr>
            <w:tcW w:w="2163" w:type="dxa"/>
            <w:vAlign w:val="center"/>
          </w:tcPr>
          <w:p w14:paraId="34FC7303" w14:textId="72360D4E" w:rsidR="000A6BC8" w:rsidRDefault="002F2F45" w:rsidP="000A6BC8">
            <w:pPr>
              <w:jc w:val="center"/>
            </w:pPr>
            <w:r>
              <w:t>1,054</w:t>
            </w:r>
          </w:p>
        </w:tc>
        <w:tc>
          <w:tcPr>
            <w:tcW w:w="2109" w:type="dxa"/>
            <w:vAlign w:val="center"/>
          </w:tcPr>
          <w:p w14:paraId="53D50518" w14:textId="009A1303" w:rsidR="000A6BC8" w:rsidRDefault="002F2F45" w:rsidP="000A6BC8">
            <w:pPr>
              <w:jc w:val="center"/>
            </w:pPr>
            <w:r w:rsidRPr="002F2F45">
              <w:t>12</w:t>
            </w:r>
            <w:r w:rsidR="00213DB8">
              <w:t>.</w:t>
            </w:r>
            <w:r w:rsidRPr="002F2F45">
              <w:t>648</w:t>
            </w:r>
          </w:p>
        </w:tc>
      </w:tr>
    </w:tbl>
    <w:p w14:paraId="04581690" w14:textId="77777777" w:rsidR="000A6BC8" w:rsidRDefault="000A6BC8" w:rsidP="000A6BC8"/>
    <w:p w14:paraId="3632A71A" w14:textId="3247F9D9" w:rsidR="002F2F45" w:rsidRDefault="002F2F45" w:rsidP="000A6BC8">
      <w:r>
        <w:t>5.9 Estimativa dos custos com mão-de-obra</w:t>
      </w:r>
    </w:p>
    <w:p w14:paraId="0E48C450" w14:textId="77777777" w:rsidR="002F2F45" w:rsidRDefault="002F2F45" w:rsidP="000A6BC8"/>
    <w:p w14:paraId="189FF9AC" w14:textId="2F9C1E08" w:rsidR="002F2F45" w:rsidRDefault="002F2F45" w:rsidP="002F2F45">
      <w:pPr>
        <w:pStyle w:val="PargrafodaLista"/>
        <w:numPr>
          <w:ilvl w:val="0"/>
          <w:numId w:val="11"/>
        </w:numPr>
      </w:pPr>
      <w:r>
        <w:t xml:space="preserve">O salário de cada funcionário com 13º, INSS, horas-extras, férias, FGTS, </w:t>
      </w:r>
      <w:proofErr w:type="spellStart"/>
      <w:r>
        <w:t>etc</w:t>
      </w:r>
      <w:proofErr w:type="spellEnd"/>
      <w:r>
        <w:t>)</w:t>
      </w:r>
    </w:p>
    <w:p w14:paraId="6AC8ACDA" w14:textId="77777777" w:rsidR="002F2F45" w:rsidRDefault="002F2F45" w:rsidP="002F2F45"/>
    <w:tbl>
      <w:tblPr>
        <w:tblStyle w:val="Tabelacomgrade"/>
        <w:tblW w:w="0" w:type="auto"/>
        <w:tblLook w:val="04A0" w:firstRow="1" w:lastRow="0" w:firstColumn="1" w:lastColumn="0" w:noHBand="0" w:noVBand="1"/>
      </w:tblPr>
      <w:tblGrid>
        <w:gridCol w:w="1429"/>
        <w:gridCol w:w="1416"/>
        <w:gridCol w:w="1106"/>
        <w:gridCol w:w="1141"/>
        <w:gridCol w:w="1160"/>
        <w:gridCol w:w="1175"/>
        <w:gridCol w:w="1067"/>
      </w:tblGrid>
      <w:tr w:rsidR="002F2F45" w14:paraId="1EE9B973" w14:textId="77777777" w:rsidTr="002F2F45">
        <w:tc>
          <w:tcPr>
            <w:tcW w:w="1213" w:type="dxa"/>
            <w:vAlign w:val="center"/>
          </w:tcPr>
          <w:p w14:paraId="44963372" w14:textId="34223FA9" w:rsidR="002F2F45" w:rsidRDefault="002F2F45" w:rsidP="002F2F45">
            <w:pPr>
              <w:jc w:val="center"/>
            </w:pPr>
            <w:r>
              <w:t>Função</w:t>
            </w:r>
          </w:p>
        </w:tc>
        <w:tc>
          <w:tcPr>
            <w:tcW w:w="1213" w:type="dxa"/>
            <w:vAlign w:val="center"/>
          </w:tcPr>
          <w:p w14:paraId="5140805E" w14:textId="20F0FC14" w:rsidR="002F2F45" w:rsidRDefault="002F2F45" w:rsidP="002F2F45">
            <w:pPr>
              <w:jc w:val="center"/>
            </w:pPr>
            <w:r>
              <w:t>Nº de Empregados</w:t>
            </w:r>
          </w:p>
        </w:tc>
        <w:tc>
          <w:tcPr>
            <w:tcW w:w="1213" w:type="dxa"/>
            <w:vAlign w:val="center"/>
          </w:tcPr>
          <w:p w14:paraId="32897BD4" w14:textId="14DD5366" w:rsidR="002F2F45" w:rsidRDefault="002F2F45" w:rsidP="002F2F45">
            <w:pPr>
              <w:jc w:val="center"/>
            </w:pPr>
            <w:r>
              <w:t>Salário Mensal (R$)</w:t>
            </w:r>
          </w:p>
        </w:tc>
        <w:tc>
          <w:tcPr>
            <w:tcW w:w="1213" w:type="dxa"/>
            <w:vAlign w:val="center"/>
          </w:tcPr>
          <w:p w14:paraId="5F603A26" w14:textId="09D5263B" w:rsidR="002F2F45" w:rsidRDefault="002F2F45" w:rsidP="002F2F45">
            <w:pPr>
              <w:jc w:val="center"/>
            </w:pPr>
            <w:r>
              <w:t>Subtotal (R$)</w:t>
            </w:r>
          </w:p>
        </w:tc>
        <w:tc>
          <w:tcPr>
            <w:tcW w:w="1214" w:type="dxa"/>
            <w:vAlign w:val="center"/>
          </w:tcPr>
          <w:p w14:paraId="09A39E3F" w14:textId="5128656C" w:rsidR="002F2F45" w:rsidRDefault="002F2F45" w:rsidP="002F2F45">
            <w:pPr>
              <w:jc w:val="center"/>
            </w:pPr>
            <w:r>
              <w:t>(%) de encargos sociais</w:t>
            </w:r>
          </w:p>
        </w:tc>
        <w:tc>
          <w:tcPr>
            <w:tcW w:w="1214" w:type="dxa"/>
            <w:vAlign w:val="center"/>
          </w:tcPr>
          <w:p w14:paraId="64FA9394" w14:textId="15C7BEB9" w:rsidR="002F2F45" w:rsidRDefault="002F2F45" w:rsidP="002F2F45">
            <w:pPr>
              <w:jc w:val="center"/>
            </w:pPr>
            <w:r>
              <w:t>Encargos sociais (R$)</w:t>
            </w:r>
          </w:p>
        </w:tc>
        <w:tc>
          <w:tcPr>
            <w:tcW w:w="1214" w:type="dxa"/>
            <w:vAlign w:val="center"/>
          </w:tcPr>
          <w:p w14:paraId="7BFC738C" w14:textId="2AEC748F" w:rsidR="002F2F45" w:rsidRDefault="002F2F45" w:rsidP="002F2F45">
            <w:pPr>
              <w:jc w:val="center"/>
            </w:pPr>
            <w:r>
              <w:t>Total (R$)</w:t>
            </w:r>
          </w:p>
        </w:tc>
      </w:tr>
      <w:tr w:rsidR="002F2F45" w14:paraId="10A015BD" w14:textId="77777777" w:rsidTr="002F2F45">
        <w:tc>
          <w:tcPr>
            <w:tcW w:w="1213" w:type="dxa"/>
            <w:vAlign w:val="center"/>
          </w:tcPr>
          <w:p w14:paraId="077C205C" w14:textId="5AEA28CB" w:rsidR="002F2F45" w:rsidRDefault="002F2F45" w:rsidP="002F2F45">
            <w:pPr>
              <w:jc w:val="left"/>
            </w:pPr>
            <w:r>
              <w:t>Desenvolver código fonte</w:t>
            </w:r>
          </w:p>
        </w:tc>
        <w:tc>
          <w:tcPr>
            <w:tcW w:w="1213" w:type="dxa"/>
            <w:vAlign w:val="center"/>
          </w:tcPr>
          <w:p w14:paraId="3FF22A03" w14:textId="447E12C1" w:rsidR="002F2F45" w:rsidRDefault="002F2F45" w:rsidP="002F2F45">
            <w:pPr>
              <w:jc w:val="center"/>
            </w:pPr>
            <w:r>
              <w:t>1</w:t>
            </w:r>
          </w:p>
        </w:tc>
        <w:tc>
          <w:tcPr>
            <w:tcW w:w="1213" w:type="dxa"/>
            <w:vAlign w:val="center"/>
          </w:tcPr>
          <w:p w14:paraId="48427E98" w14:textId="571745C4" w:rsidR="002F2F45" w:rsidRDefault="002F2F45" w:rsidP="002F2F45">
            <w:pPr>
              <w:jc w:val="center"/>
            </w:pPr>
            <w:r>
              <w:t>10000</w:t>
            </w:r>
          </w:p>
        </w:tc>
        <w:tc>
          <w:tcPr>
            <w:tcW w:w="1213" w:type="dxa"/>
            <w:vAlign w:val="center"/>
          </w:tcPr>
          <w:p w14:paraId="39FF6E54" w14:textId="1D2B2FAB" w:rsidR="002F2F45" w:rsidRDefault="002F2F45" w:rsidP="002F2F45">
            <w:pPr>
              <w:jc w:val="center"/>
            </w:pPr>
            <w:r>
              <w:t>10000</w:t>
            </w:r>
          </w:p>
        </w:tc>
        <w:tc>
          <w:tcPr>
            <w:tcW w:w="1214" w:type="dxa"/>
            <w:vAlign w:val="center"/>
          </w:tcPr>
          <w:p w14:paraId="17384F94" w14:textId="6E321AA6" w:rsidR="002F2F45" w:rsidRDefault="005935F0" w:rsidP="002F2F45">
            <w:pPr>
              <w:jc w:val="center"/>
            </w:pPr>
            <w:r>
              <w:t>5</w:t>
            </w:r>
          </w:p>
        </w:tc>
        <w:tc>
          <w:tcPr>
            <w:tcW w:w="1214" w:type="dxa"/>
            <w:vAlign w:val="center"/>
          </w:tcPr>
          <w:p w14:paraId="6651AA0B" w14:textId="16F6B7E3" w:rsidR="002F2F45" w:rsidRDefault="005935F0" w:rsidP="002F2F45">
            <w:pPr>
              <w:jc w:val="center"/>
            </w:pPr>
            <w:r>
              <w:t>500</w:t>
            </w:r>
          </w:p>
        </w:tc>
        <w:tc>
          <w:tcPr>
            <w:tcW w:w="1214" w:type="dxa"/>
            <w:vAlign w:val="center"/>
          </w:tcPr>
          <w:p w14:paraId="65F55A8F" w14:textId="77FFF0DF" w:rsidR="002F2F45" w:rsidRDefault="005935F0" w:rsidP="002F2F45">
            <w:pPr>
              <w:jc w:val="center"/>
            </w:pPr>
            <w:r>
              <w:t>10500</w:t>
            </w:r>
          </w:p>
        </w:tc>
      </w:tr>
      <w:tr w:rsidR="002F2F45" w14:paraId="309EF66C" w14:textId="77777777" w:rsidTr="002F2F45">
        <w:tc>
          <w:tcPr>
            <w:tcW w:w="1213" w:type="dxa"/>
            <w:vAlign w:val="center"/>
          </w:tcPr>
          <w:p w14:paraId="686EBBD0" w14:textId="7EFF2AB9" w:rsidR="002F2F45" w:rsidRDefault="002F2F45" w:rsidP="002F2F45">
            <w:pPr>
              <w:jc w:val="left"/>
            </w:pPr>
            <w:r>
              <w:t>Desenvolver design gráfico</w:t>
            </w:r>
          </w:p>
        </w:tc>
        <w:tc>
          <w:tcPr>
            <w:tcW w:w="1213" w:type="dxa"/>
            <w:vAlign w:val="center"/>
          </w:tcPr>
          <w:p w14:paraId="7B2817B1" w14:textId="19F4195F" w:rsidR="002F2F45" w:rsidRDefault="002F2F45" w:rsidP="002F2F45">
            <w:pPr>
              <w:jc w:val="center"/>
            </w:pPr>
            <w:r>
              <w:t>1</w:t>
            </w:r>
          </w:p>
        </w:tc>
        <w:tc>
          <w:tcPr>
            <w:tcW w:w="1213" w:type="dxa"/>
            <w:vAlign w:val="center"/>
          </w:tcPr>
          <w:p w14:paraId="4C21C82D" w14:textId="32DC5CED" w:rsidR="002F2F45" w:rsidRDefault="002F2F45" w:rsidP="002F2F45">
            <w:pPr>
              <w:jc w:val="center"/>
            </w:pPr>
            <w:r>
              <w:t>10000</w:t>
            </w:r>
          </w:p>
        </w:tc>
        <w:tc>
          <w:tcPr>
            <w:tcW w:w="1213" w:type="dxa"/>
            <w:vAlign w:val="center"/>
          </w:tcPr>
          <w:p w14:paraId="47094F52" w14:textId="2CC9DDEF" w:rsidR="002F2F45" w:rsidRDefault="002F2F45" w:rsidP="002F2F45">
            <w:pPr>
              <w:jc w:val="center"/>
            </w:pPr>
            <w:r>
              <w:t>10000</w:t>
            </w:r>
          </w:p>
        </w:tc>
        <w:tc>
          <w:tcPr>
            <w:tcW w:w="1214" w:type="dxa"/>
            <w:vAlign w:val="center"/>
          </w:tcPr>
          <w:p w14:paraId="4B34E8FC" w14:textId="133556EE" w:rsidR="002F2F45" w:rsidRDefault="005935F0" w:rsidP="002F2F45">
            <w:pPr>
              <w:jc w:val="center"/>
            </w:pPr>
            <w:r>
              <w:t>5</w:t>
            </w:r>
          </w:p>
        </w:tc>
        <w:tc>
          <w:tcPr>
            <w:tcW w:w="1214" w:type="dxa"/>
            <w:vAlign w:val="center"/>
          </w:tcPr>
          <w:p w14:paraId="47DAF07A" w14:textId="11F94A65" w:rsidR="002F2F45" w:rsidRDefault="005935F0" w:rsidP="002F2F45">
            <w:pPr>
              <w:jc w:val="center"/>
            </w:pPr>
            <w:r>
              <w:t>500</w:t>
            </w:r>
          </w:p>
        </w:tc>
        <w:tc>
          <w:tcPr>
            <w:tcW w:w="1214" w:type="dxa"/>
            <w:vAlign w:val="center"/>
          </w:tcPr>
          <w:p w14:paraId="3548457F" w14:textId="30C891C6" w:rsidR="002F2F45" w:rsidRDefault="005935F0" w:rsidP="002F2F45">
            <w:pPr>
              <w:jc w:val="center"/>
            </w:pPr>
            <w:r>
              <w:t>10500</w:t>
            </w:r>
          </w:p>
        </w:tc>
      </w:tr>
      <w:tr w:rsidR="002F2F45" w14:paraId="3E9FCE5A" w14:textId="77777777" w:rsidTr="002F2F45">
        <w:tc>
          <w:tcPr>
            <w:tcW w:w="1213" w:type="dxa"/>
            <w:vAlign w:val="center"/>
          </w:tcPr>
          <w:p w14:paraId="5D606C8B" w14:textId="0F5A657D" w:rsidR="002F2F45" w:rsidRDefault="002F2F45" w:rsidP="002F2F45">
            <w:pPr>
              <w:jc w:val="left"/>
            </w:pPr>
            <w:r>
              <w:t>Financeiro e marketing</w:t>
            </w:r>
          </w:p>
        </w:tc>
        <w:tc>
          <w:tcPr>
            <w:tcW w:w="1213" w:type="dxa"/>
            <w:vAlign w:val="center"/>
          </w:tcPr>
          <w:p w14:paraId="5730EC22" w14:textId="33A25FD2" w:rsidR="002F2F45" w:rsidRDefault="002F2F45" w:rsidP="002F2F45">
            <w:pPr>
              <w:jc w:val="center"/>
            </w:pPr>
            <w:r>
              <w:t>1</w:t>
            </w:r>
          </w:p>
        </w:tc>
        <w:tc>
          <w:tcPr>
            <w:tcW w:w="1213" w:type="dxa"/>
            <w:vAlign w:val="center"/>
          </w:tcPr>
          <w:p w14:paraId="0ADFB3D0" w14:textId="4AE5B914" w:rsidR="002F2F45" w:rsidRDefault="002F2F45" w:rsidP="002F2F45">
            <w:pPr>
              <w:jc w:val="center"/>
            </w:pPr>
            <w:r>
              <w:t>10000</w:t>
            </w:r>
          </w:p>
        </w:tc>
        <w:tc>
          <w:tcPr>
            <w:tcW w:w="1213" w:type="dxa"/>
            <w:vAlign w:val="center"/>
          </w:tcPr>
          <w:p w14:paraId="4301F5C6" w14:textId="03A35A3F" w:rsidR="002F2F45" w:rsidRDefault="002F2F45" w:rsidP="002F2F45">
            <w:pPr>
              <w:jc w:val="center"/>
            </w:pPr>
            <w:r>
              <w:t>10000</w:t>
            </w:r>
          </w:p>
        </w:tc>
        <w:tc>
          <w:tcPr>
            <w:tcW w:w="1214" w:type="dxa"/>
            <w:vAlign w:val="center"/>
          </w:tcPr>
          <w:p w14:paraId="3D3E8426" w14:textId="0054AF6C" w:rsidR="002F2F45" w:rsidRDefault="005935F0" w:rsidP="002F2F45">
            <w:pPr>
              <w:jc w:val="center"/>
            </w:pPr>
            <w:r>
              <w:t>5</w:t>
            </w:r>
          </w:p>
        </w:tc>
        <w:tc>
          <w:tcPr>
            <w:tcW w:w="1214" w:type="dxa"/>
            <w:vAlign w:val="center"/>
          </w:tcPr>
          <w:p w14:paraId="226069C4" w14:textId="23A7D0BF" w:rsidR="002F2F45" w:rsidRDefault="005935F0" w:rsidP="002F2F45">
            <w:pPr>
              <w:jc w:val="center"/>
            </w:pPr>
            <w:r>
              <w:t>500</w:t>
            </w:r>
          </w:p>
        </w:tc>
        <w:tc>
          <w:tcPr>
            <w:tcW w:w="1214" w:type="dxa"/>
            <w:vAlign w:val="center"/>
          </w:tcPr>
          <w:p w14:paraId="67C65460" w14:textId="198D2F06" w:rsidR="002F2F45" w:rsidRDefault="005935F0" w:rsidP="002F2F45">
            <w:pPr>
              <w:jc w:val="center"/>
            </w:pPr>
            <w:r>
              <w:t>10500</w:t>
            </w:r>
          </w:p>
        </w:tc>
      </w:tr>
      <w:tr w:rsidR="002F2F45" w14:paraId="523CC524" w14:textId="77777777" w:rsidTr="002F2F45">
        <w:tc>
          <w:tcPr>
            <w:tcW w:w="1213" w:type="dxa"/>
            <w:vAlign w:val="center"/>
          </w:tcPr>
          <w:p w14:paraId="0650EDBB" w14:textId="0063CA74" w:rsidR="002F2F45" w:rsidRDefault="002F2F45" w:rsidP="002F2F45">
            <w:pPr>
              <w:jc w:val="left"/>
            </w:pPr>
            <w:r>
              <w:t>TOTAL</w:t>
            </w:r>
          </w:p>
        </w:tc>
        <w:tc>
          <w:tcPr>
            <w:tcW w:w="1213" w:type="dxa"/>
            <w:vAlign w:val="center"/>
          </w:tcPr>
          <w:p w14:paraId="69BCC31F" w14:textId="7742C1F2" w:rsidR="002F2F45" w:rsidRDefault="002F2F45" w:rsidP="002F2F45">
            <w:pPr>
              <w:jc w:val="center"/>
            </w:pPr>
            <w:r>
              <w:t>3</w:t>
            </w:r>
          </w:p>
        </w:tc>
        <w:tc>
          <w:tcPr>
            <w:tcW w:w="1213" w:type="dxa"/>
            <w:vAlign w:val="center"/>
          </w:tcPr>
          <w:p w14:paraId="09967234" w14:textId="69FA0AF5" w:rsidR="002F2F45" w:rsidRDefault="002F2F45" w:rsidP="002F2F45">
            <w:pPr>
              <w:jc w:val="center"/>
            </w:pPr>
            <w:r>
              <w:t>30000</w:t>
            </w:r>
          </w:p>
        </w:tc>
        <w:tc>
          <w:tcPr>
            <w:tcW w:w="1213" w:type="dxa"/>
            <w:vAlign w:val="center"/>
          </w:tcPr>
          <w:p w14:paraId="6BA7E49E" w14:textId="45BB4BDA" w:rsidR="002F2F45" w:rsidRDefault="002F2F45" w:rsidP="002F2F45">
            <w:pPr>
              <w:jc w:val="center"/>
            </w:pPr>
            <w:r>
              <w:t>30000</w:t>
            </w:r>
          </w:p>
        </w:tc>
        <w:tc>
          <w:tcPr>
            <w:tcW w:w="1214" w:type="dxa"/>
            <w:vAlign w:val="center"/>
          </w:tcPr>
          <w:p w14:paraId="22FA764A" w14:textId="6206086D" w:rsidR="002F2F45" w:rsidRDefault="005935F0" w:rsidP="002F2F45">
            <w:pPr>
              <w:jc w:val="center"/>
            </w:pPr>
            <w:r>
              <w:t>5</w:t>
            </w:r>
          </w:p>
        </w:tc>
        <w:tc>
          <w:tcPr>
            <w:tcW w:w="1214" w:type="dxa"/>
            <w:vAlign w:val="center"/>
          </w:tcPr>
          <w:p w14:paraId="7D98B624" w14:textId="54672C04" w:rsidR="002F2F45" w:rsidRDefault="005935F0" w:rsidP="002F2F45">
            <w:pPr>
              <w:jc w:val="center"/>
            </w:pPr>
            <w:r>
              <w:t>1500</w:t>
            </w:r>
          </w:p>
        </w:tc>
        <w:tc>
          <w:tcPr>
            <w:tcW w:w="1214" w:type="dxa"/>
            <w:vAlign w:val="center"/>
          </w:tcPr>
          <w:p w14:paraId="66908B4C" w14:textId="362885C3" w:rsidR="002F2F45" w:rsidRDefault="005935F0" w:rsidP="002F2F45">
            <w:pPr>
              <w:jc w:val="center"/>
            </w:pPr>
            <w:r>
              <w:t>31500</w:t>
            </w:r>
          </w:p>
        </w:tc>
      </w:tr>
    </w:tbl>
    <w:p w14:paraId="69BE73B6" w14:textId="77777777" w:rsidR="002F2F45" w:rsidRDefault="002F2F45" w:rsidP="002F2F45"/>
    <w:p w14:paraId="1C7E2719" w14:textId="2990AB2B" w:rsidR="005935F0" w:rsidRDefault="005935F0" w:rsidP="002F2F45">
      <w:r>
        <w:t>5.10 Estimativa do custo com depreciação</w:t>
      </w:r>
    </w:p>
    <w:p w14:paraId="2E035542" w14:textId="77777777" w:rsidR="005935F0" w:rsidRDefault="005935F0" w:rsidP="002F2F45"/>
    <w:p w14:paraId="50EA9586" w14:textId="77D7B4CC" w:rsidR="005935F0" w:rsidRDefault="005935F0" w:rsidP="005935F0">
      <w:pPr>
        <w:pStyle w:val="PargrafodaLista"/>
        <w:numPr>
          <w:ilvl w:val="0"/>
          <w:numId w:val="11"/>
        </w:numPr>
      </w:pPr>
      <w:r>
        <w:t>Reparos e trocas de equipamentos/peças</w:t>
      </w:r>
    </w:p>
    <w:p w14:paraId="193DEDC7" w14:textId="77777777" w:rsidR="005935F0" w:rsidRDefault="005935F0" w:rsidP="005935F0"/>
    <w:tbl>
      <w:tblPr>
        <w:tblStyle w:val="Tabelacomgrade"/>
        <w:tblW w:w="0" w:type="auto"/>
        <w:tblLook w:val="04A0" w:firstRow="1" w:lastRow="0" w:firstColumn="1" w:lastColumn="0" w:noHBand="0" w:noVBand="1"/>
      </w:tblPr>
      <w:tblGrid>
        <w:gridCol w:w="1698"/>
        <w:gridCol w:w="1699"/>
        <w:gridCol w:w="1699"/>
        <w:gridCol w:w="1699"/>
        <w:gridCol w:w="1699"/>
      </w:tblGrid>
      <w:tr w:rsidR="005935F0" w14:paraId="6A7CAFF3" w14:textId="77777777" w:rsidTr="0026773A">
        <w:tc>
          <w:tcPr>
            <w:tcW w:w="1698" w:type="dxa"/>
            <w:vAlign w:val="center"/>
          </w:tcPr>
          <w:p w14:paraId="0311B418" w14:textId="4ECE41B0" w:rsidR="005935F0" w:rsidRDefault="005935F0" w:rsidP="0026773A">
            <w:pPr>
              <w:jc w:val="center"/>
            </w:pPr>
            <w:r>
              <w:t>Ativos Fixos</w:t>
            </w:r>
          </w:p>
        </w:tc>
        <w:tc>
          <w:tcPr>
            <w:tcW w:w="1699" w:type="dxa"/>
            <w:vAlign w:val="center"/>
          </w:tcPr>
          <w:p w14:paraId="5936B43D" w14:textId="59BAE0AA" w:rsidR="005935F0" w:rsidRDefault="005935F0" w:rsidP="0026773A">
            <w:pPr>
              <w:jc w:val="center"/>
            </w:pPr>
            <w:r>
              <w:t>Valor do Bem (R$)</w:t>
            </w:r>
          </w:p>
        </w:tc>
        <w:tc>
          <w:tcPr>
            <w:tcW w:w="1699" w:type="dxa"/>
            <w:vAlign w:val="center"/>
          </w:tcPr>
          <w:p w14:paraId="22AD78DB" w14:textId="37DFB3B0" w:rsidR="005935F0" w:rsidRDefault="005935F0" w:rsidP="0026773A">
            <w:pPr>
              <w:jc w:val="center"/>
            </w:pPr>
            <w:r>
              <w:t>Vida útil em Anos</w:t>
            </w:r>
          </w:p>
        </w:tc>
        <w:tc>
          <w:tcPr>
            <w:tcW w:w="1699" w:type="dxa"/>
            <w:vAlign w:val="center"/>
          </w:tcPr>
          <w:p w14:paraId="74023B3A" w14:textId="5D99A4BD" w:rsidR="005935F0" w:rsidRDefault="005935F0" w:rsidP="0026773A">
            <w:pPr>
              <w:jc w:val="center"/>
            </w:pPr>
            <w:r>
              <w:t>Depreciação Anual (R$)</w:t>
            </w:r>
          </w:p>
        </w:tc>
        <w:tc>
          <w:tcPr>
            <w:tcW w:w="1699" w:type="dxa"/>
            <w:vAlign w:val="center"/>
          </w:tcPr>
          <w:p w14:paraId="14A71FD3" w14:textId="60F61645" w:rsidR="005935F0" w:rsidRDefault="005935F0" w:rsidP="0026773A">
            <w:pPr>
              <w:jc w:val="center"/>
            </w:pPr>
            <w:r>
              <w:t>Depreciação Mensal (R$)</w:t>
            </w:r>
          </w:p>
        </w:tc>
      </w:tr>
      <w:tr w:rsidR="0026773A" w14:paraId="30521FC4" w14:textId="77777777" w:rsidTr="0026773A">
        <w:tc>
          <w:tcPr>
            <w:tcW w:w="1698" w:type="dxa"/>
            <w:vAlign w:val="center"/>
          </w:tcPr>
          <w:p w14:paraId="4C76F65C" w14:textId="55184C4C" w:rsidR="0026773A" w:rsidRDefault="0026773A" w:rsidP="0026773A">
            <w:pPr>
              <w:jc w:val="center"/>
            </w:pPr>
            <w:r>
              <w:t xml:space="preserve">Computador </w:t>
            </w:r>
            <w:proofErr w:type="spellStart"/>
            <w:r>
              <w:t>Gamer</w:t>
            </w:r>
            <w:proofErr w:type="spellEnd"/>
            <w:r>
              <w:t xml:space="preserve"> </w:t>
            </w:r>
            <w:proofErr w:type="spellStart"/>
            <w:r>
              <w:t>Vyper</w:t>
            </w:r>
            <w:proofErr w:type="spellEnd"/>
          </w:p>
        </w:tc>
        <w:tc>
          <w:tcPr>
            <w:tcW w:w="1699" w:type="dxa"/>
            <w:vAlign w:val="center"/>
          </w:tcPr>
          <w:p w14:paraId="0AD615A5" w14:textId="277B6E76" w:rsidR="0026773A" w:rsidRDefault="0026773A" w:rsidP="0026773A">
            <w:pPr>
              <w:jc w:val="center"/>
            </w:pPr>
            <w:r>
              <w:t>8.340,75</w:t>
            </w:r>
          </w:p>
        </w:tc>
        <w:tc>
          <w:tcPr>
            <w:tcW w:w="1699" w:type="dxa"/>
            <w:vAlign w:val="center"/>
          </w:tcPr>
          <w:p w14:paraId="520915D6" w14:textId="2978B1DE" w:rsidR="0026773A" w:rsidRDefault="0026773A" w:rsidP="0026773A">
            <w:pPr>
              <w:jc w:val="center"/>
            </w:pPr>
            <w:r>
              <w:t>4</w:t>
            </w:r>
          </w:p>
        </w:tc>
        <w:tc>
          <w:tcPr>
            <w:tcW w:w="1699" w:type="dxa"/>
            <w:vAlign w:val="center"/>
          </w:tcPr>
          <w:p w14:paraId="419783BD" w14:textId="1F15B18A" w:rsidR="0026773A" w:rsidRDefault="0026773A" w:rsidP="0026773A">
            <w:pPr>
              <w:jc w:val="center"/>
            </w:pPr>
            <w:r>
              <w:t>2085,18</w:t>
            </w:r>
          </w:p>
        </w:tc>
        <w:tc>
          <w:tcPr>
            <w:tcW w:w="1699" w:type="dxa"/>
            <w:vAlign w:val="center"/>
          </w:tcPr>
          <w:p w14:paraId="6CA5D10F" w14:textId="66483DDE" w:rsidR="0026773A" w:rsidRDefault="0026773A" w:rsidP="0026773A">
            <w:pPr>
              <w:jc w:val="center"/>
            </w:pPr>
            <w:r>
              <w:t>173,76</w:t>
            </w:r>
          </w:p>
        </w:tc>
      </w:tr>
      <w:tr w:rsidR="0026773A" w14:paraId="060073CC" w14:textId="77777777" w:rsidTr="0026773A">
        <w:tc>
          <w:tcPr>
            <w:tcW w:w="1698" w:type="dxa"/>
            <w:vAlign w:val="center"/>
          </w:tcPr>
          <w:p w14:paraId="09E722BA" w14:textId="2033F45A" w:rsidR="0026773A" w:rsidRDefault="0026773A" w:rsidP="0026773A">
            <w:pPr>
              <w:jc w:val="center"/>
            </w:pPr>
            <w:r>
              <w:t xml:space="preserve">Computador </w:t>
            </w:r>
            <w:proofErr w:type="spellStart"/>
            <w:r>
              <w:t>Gamer</w:t>
            </w:r>
            <w:proofErr w:type="spellEnd"/>
            <w:r>
              <w:t xml:space="preserve"> </w:t>
            </w:r>
            <w:proofErr w:type="spellStart"/>
            <w:r>
              <w:t>Smart</w:t>
            </w:r>
            <w:proofErr w:type="spellEnd"/>
          </w:p>
        </w:tc>
        <w:tc>
          <w:tcPr>
            <w:tcW w:w="1699" w:type="dxa"/>
            <w:vAlign w:val="center"/>
          </w:tcPr>
          <w:p w14:paraId="032BFB10" w14:textId="1AC29DDD" w:rsidR="0026773A" w:rsidRDefault="0026773A" w:rsidP="0026773A">
            <w:pPr>
              <w:jc w:val="center"/>
            </w:pPr>
            <w:r>
              <w:t>1.269,00</w:t>
            </w:r>
          </w:p>
        </w:tc>
        <w:tc>
          <w:tcPr>
            <w:tcW w:w="1699" w:type="dxa"/>
            <w:vAlign w:val="center"/>
          </w:tcPr>
          <w:p w14:paraId="494B3ED9" w14:textId="164C51DD" w:rsidR="0026773A" w:rsidRDefault="0026773A" w:rsidP="0026773A">
            <w:pPr>
              <w:jc w:val="center"/>
            </w:pPr>
            <w:r>
              <w:t>4</w:t>
            </w:r>
          </w:p>
        </w:tc>
        <w:tc>
          <w:tcPr>
            <w:tcW w:w="1699" w:type="dxa"/>
            <w:vAlign w:val="center"/>
          </w:tcPr>
          <w:p w14:paraId="66B6E0DA" w14:textId="0558FA49" w:rsidR="0026773A" w:rsidRDefault="0026773A" w:rsidP="0026773A">
            <w:pPr>
              <w:jc w:val="center"/>
            </w:pPr>
            <w:r>
              <w:t>317,25</w:t>
            </w:r>
          </w:p>
        </w:tc>
        <w:tc>
          <w:tcPr>
            <w:tcW w:w="1699" w:type="dxa"/>
            <w:vAlign w:val="center"/>
          </w:tcPr>
          <w:p w14:paraId="10DCE9C2" w14:textId="418688E1" w:rsidR="0026773A" w:rsidRDefault="0026773A" w:rsidP="0026773A">
            <w:pPr>
              <w:jc w:val="center"/>
            </w:pPr>
            <w:r>
              <w:t>26,43</w:t>
            </w:r>
          </w:p>
        </w:tc>
      </w:tr>
      <w:tr w:rsidR="0026773A" w14:paraId="443B639C" w14:textId="77777777" w:rsidTr="0026773A">
        <w:tc>
          <w:tcPr>
            <w:tcW w:w="1698" w:type="dxa"/>
            <w:vAlign w:val="center"/>
          </w:tcPr>
          <w:p w14:paraId="102E98BB" w14:textId="0431D406" w:rsidR="0026773A" w:rsidRDefault="0026773A" w:rsidP="0026773A">
            <w:pPr>
              <w:jc w:val="center"/>
            </w:pPr>
            <w:r>
              <w:t xml:space="preserve">Ar condicionado Split </w:t>
            </w:r>
            <w:proofErr w:type="spellStart"/>
            <w:r>
              <w:t>Hi</w:t>
            </w:r>
            <w:proofErr w:type="spellEnd"/>
            <w:r>
              <w:t xml:space="preserve">-Wall 12000 </w:t>
            </w:r>
            <w:proofErr w:type="spellStart"/>
            <w:r>
              <w:t>BTUs</w:t>
            </w:r>
            <w:proofErr w:type="spellEnd"/>
          </w:p>
        </w:tc>
        <w:tc>
          <w:tcPr>
            <w:tcW w:w="1699" w:type="dxa"/>
            <w:vAlign w:val="center"/>
          </w:tcPr>
          <w:p w14:paraId="66A5F54E" w14:textId="3463E1BA" w:rsidR="0026773A" w:rsidRDefault="0026773A" w:rsidP="0026773A">
            <w:pPr>
              <w:jc w:val="center"/>
            </w:pPr>
            <w:r>
              <w:t>1300</w:t>
            </w:r>
          </w:p>
        </w:tc>
        <w:tc>
          <w:tcPr>
            <w:tcW w:w="1699" w:type="dxa"/>
            <w:vAlign w:val="center"/>
          </w:tcPr>
          <w:p w14:paraId="07C09418" w14:textId="08ED5851" w:rsidR="0026773A" w:rsidRDefault="0026773A" w:rsidP="0026773A">
            <w:pPr>
              <w:jc w:val="center"/>
            </w:pPr>
            <w:r>
              <w:t>6</w:t>
            </w:r>
          </w:p>
        </w:tc>
        <w:tc>
          <w:tcPr>
            <w:tcW w:w="1699" w:type="dxa"/>
            <w:vAlign w:val="center"/>
          </w:tcPr>
          <w:p w14:paraId="01FE1FA2" w14:textId="7BBBE511" w:rsidR="0026773A" w:rsidRDefault="0026773A" w:rsidP="0026773A">
            <w:pPr>
              <w:jc w:val="center"/>
            </w:pPr>
            <w:r>
              <w:t>216,60</w:t>
            </w:r>
          </w:p>
        </w:tc>
        <w:tc>
          <w:tcPr>
            <w:tcW w:w="1699" w:type="dxa"/>
            <w:vAlign w:val="center"/>
          </w:tcPr>
          <w:p w14:paraId="0D104533" w14:textId="724FC505" w:rsidR="0026773A" w:rsidRDefault="0026773A" w:rsidP="0026773A">
            <w:pPr>
              <w:jc w:val="center"/>
            </w:pPr>
            <w:r>
              <w:t>18,05</w:t>
            </w:r>
          </w:p>
        </w:tc>
      </w:tr>
      <w:tr w:rsidR="005935F0" w14:paraId="739FA6C8" w14:textId="77777777" w:rsidTr="0026773A">
        <w:tc>
          <w:tcPr>
            <w:tcW w:w="1698" w:type="dxa"/>
            <w:vAlign w:val="center"/>
          </w:tcPr>
          <w:p w14:paraId="59996AA8" w14:textId="5BC135F3" w:rsidR="005935F0" w:rsidRDefault="005935F0" w:rsidP="0026773A">
            <w:pPr>
              <w:jc w:val="center"/>
            </w:pPr>
            <w:r>
              <w:t>TOTAL</w:t>
            </w:r>
          </w:p>
        </w:tc>
        <w:tc>
          <w:tcPr>
            <w:tcW w:w="1699" w:type="dxa"/>
            <w:vAlign w:val="center"/>
          </w:tcPr>
          <w:p w14:paraId="6D9DA1AB" w14:textId="64A2B5A5" w:rsidR="005935F0" w:rsidRDefault="0026773A" w:rsidP="0026773A">
            <w:pPr>
              <w:jc w:val="center"/>
            </w:pPr>
            <w:r>
              <w:t>10909,75</w:t>
            </w:r>
          </w:p>
        </w:tc>
        <w:tc>
          <w:tcPr>
            <w:tcW w:w="1699" w:type="dxa"/>
            <w:vAlign w:val="center"/>
          </w:tcPr>
          <w:p w14:paraId="535019E0" w14:textId="794636CA" w:rsidR="005935F0" w:rsidRDefault="0026773A" w:rsidP="0026773A">
            <w:pPr>
              <w:jc w:val="center"/>
            </w:pPr>
            <w:r>
              <w:t>14</w:t>
            </w:r>
          </w:p>
        </w:tc>
        <w:tc>
          <w:tcPr>
            <w:tcW w:w="1699" w:type="dxa"/>
            <w:vAlign w:val="center"/>
          </w:tcPr>
          <w:p w14:paraId="42FD90D9" w14:textId="6F7A7A66" w:rsidR="005935F0" w:rsidRDefault="0026773A" w:rsidP="0026773A">
            <w:pPr>
              <w:jc w:val="center"/>
            </w:pPr>
            <w:r>
              <w:t>2619,03</w:t>
            </w:r>
          </w:p>
        </w:tc>
        <w:tc>
          <w:tcPr>
            <w:tcW w:w="1699" w:type="dxa"/>
            <w:vAlign w:val="center"/>
          </w:tcPr>
          <w:p w14:paraId="14AAB2F2" w14:textId="32423B73" w:rsidR="005935F0" w:rsidRDefault="0026773A" w:rsidP="0026773A">
            <w:pPr>
              <w:jc w:val="center"/>
            </w:pPr>
            <w:r>
              <w:t>218,24</w:t>
            </w:r>
          </w:p>
        </w:tc>
      </w:tr>
    </w:tbl>
    <w:p w14:paraId="25F0F16B" w14:textId="77777777" w:rsidR="005935F0" w:rsidRDefault="005935F0" w:rsidP="005935F0"/>
    <w:p w14:paraId="1E3F7FCD" w14:textId="4CD5D931" w:rsidR="005935F0" w:rsidRDefault="005935F0" w:rsidP="005935F0">
      <w:r>
        <w:t>5.11 Estimativa dos custos fixos operacionais mensais</w:t>
      </w:r>
    </w:p>
    <w:p w14:paraId="05168AC2" w14:textId="77777777" w:rsidR="005935F0" w:rsidRDefault="005935F0" w:rsidP="005935F0"/>
    <w:p w14:paraId="07F3AB6D" w14:textId="33D24CB5" w:rsidR="005935F0" w:rsidRDefault="005935F0" w:rsidP="005935F0">
      <w:pPr>
        <w:pStyle w:val="PargrafodaLista"/>
        <w:numPr>
          <w:ilvl w:val="0"/>
          <w:numId w:val="11"/>
        </w:numPr>
      </w:pPr>
      <w:r>
        <w:t>Gastos que não se alteram em função do volume de produção ou da quantidade vendida em um determinado período.</w:t>
      </w:r>
    </w:p>
    <w:p w14:paraId="2A041D36" w14:textId="77777777" w:rsidR="005935F0" w:rsidRDefault="005935F0" w:rsidP="005935F0"/>
    <w:tbl>
      <w:tblPr>
        <w:tblStyle w:val="Tabelacomgrade"/>
        <w:tblW w:w="0" w:type="auto"/>
        <w:tblLook w:val="04A0" w:firstRow="1" w:lastRow="0" w:firstColumn="1" w:lastColumn="0" w:noHBand="0" w:noVBand="1"/>
      </w:tblPr>
      <w:tblGrid>
        <w:gridCol w:w="4247"/>
        <w:gridCol w:w="4247"/>
      </w:tblGrid>
      <w:tr w:rsidR="0026773A" w14:paraId="1F97588C" w14:textId="77777777" w:rsidTr="0026773A">
        <w:tc>
          <w:tcPr>
            <w:tcW w:w="4247" w:type="dxa"/>
          </w:tcPr>
          <w:p w14:paraId="2D4DBCF8" w14:textId="060DCF8B" w:rsidR="0026773A" w:rsidRDefault="0026773A" w:rsidP="005935F0">
            <w:r>
              <w:t>Descrição</w:t>
            </w:r>
          </w:p>
        </w:tc>
        <w:tc>
          <w:tcPr>
            <w:tcW w:w="4247" w:type="dxa"/>
          </w:tcPr>
          <w:p w14:paraId="1A573BA1" w14:textId="53AA58EA" w:rsidR="0026773A" w:rsidRDefault="0026773A" w:rsidP="005935F0">
            <w:r>
              <w:t>Custo Total Mensal (em R$)</w:t>
            </w:r>
          </w:p>
        </w:tc>
      </w:tr>
      <w:tr w:rsidR="0026773A" w14:paraId="1BE1BCD3" w14:textId="77777777" w:rsidTr="0026773A">
        <w:tc>
          <w:tcPr>
            <w:tcW w:w="4247" w:type="dxa"/>
          </w:tcPr>
          <w:p w14:paraId="0C2CAA29" w14:textId="4921E16C" w:rsidR="0026773A" w:rsidRDefault="0026773A" w:rsidP="005935F0">
            <w:r>
              <w:t>Água</w:t>
            </w:r>
          </w:p>
        </w:tc>
        <w:tc>
          <w:tcPr>
            <w:tcW w:w="4247" w:type="dxa"/>
          </w:tcPr>
          <w:p w14:paraId="28889C52" w14:textId="23413DFD" w:rsidR="0026773A" w:rsidRDefault="0026773A" w:rsidP="005935F0">
            <w:r>
              <w:t>120,13</w:t>
            </w:r>
          </w:p>
        </w:tc>
      </w:tr>
      <w:tr w:rsidR="0026773A" w14:paraId="3DAC6EDA" w14:textId="77777777" w:rsidTr="0026773A">
        <w:tc>
          <w:tcPr>
            <w:tcW w:w="4247" w:type="dxa"/>
          </w:tcPr>
          <w:p w14:paraId="3E15A59F" w14:textId="33D1D2F6" w:rsidR="0026773A" w:rsidRDefault="0026773A" w:rsidP="005935F0">
            <w:r>
              <w:t>IPTU</w:t>
            </w:r>
          </w:p>
        </w:tc>
        <w:tc>
          <w:tcPr>
            <w:tcW w:w="4247" w:type="dxa"/>
          </w:tcPr>
          <w:p w14:paraId="5F7F9CBA" w14:textId="13970255" w:rsidR="0026773A" w:rsidRDefault="0026773A" w:rsidP="005935F0">
            <w:r>
              <w:t>34,34</w:t>
            </w:r>
          </w:p>
        </w:tc>
      </w:tr>
      <w:tr w:rsidR="0026773A" w14:paraId="594D78D0" w14:textId="77777777" w:rsidTr="0026773A">
        <w:tc>
          <w:tcPr>
            <w:tcW w:w="4247" w:type="dxa"/>
          </w:tcPr>
          <w:p w14:paraId="7CA53C80" w14:textId="5B2C1F9D" w:rsidR="0026773A" w:rsidRDefault="0026773A" w:rsidP="005935F0">
            <w:r>
              <w:t>Energia elétrica</w:t>
            </w:r>
          </w:p>
        </w:tc>
        <w:tc>
          <w:tcPr>
            <w:tcW w:w="4247" w:type="dxa"/>
          </w:tcPr>
          <w:p w14:paraId="6A0EEAAA" w14:textId="5BA596A0" w:rsidR="0026773A" w:rsidRDefault="0026773A" w:rsidP="005935F0">
            <w:r>
              <w:t>632,40</w:t>
            </w:r>
          </w:p>
        </w:tc>
      </w:tr>
      <w:tr w:rsidR="0026773A" w14:paraId="26F9E3D1" w14:textId="77777777" w:rsidTr="0026773A">
        <w:tc>
          <w:tcPr>
            <w:tcW w:w="4247" w:type="dxa"/>
          </w:tcPr>
          <w:p w14:paraId="478D65AD" w14:textId="7A905FD3" w:rsidR="0026773A" w:rsidRDefault="0026773A" w:rsidP="005935F0">
            <w:r>
              <w:t>Telefone</w:t>
            </w:r>
          </w:p>
        </w:tc>
        <w:tc>
          <w:tcPr>
            <w:tcW w:w="4247" w:type="dxa"/>
          </w:tcPr>
          <w:p w14:paraId="16827CC9" w14:textId="7FC5A2CE" w:rsidR="0026773A" w:rsidRDefault="0026773A" w:rsidP="005935F0">
            <w:r>
              <w:t>83,80</w:t>
            </w:r>
          </w:p>
        </w:tc>
      </w:tr>
      <w:tr w:rsidR="0026773A" w14:paraId="0EF682E3" w14:textId="77777777" w:rsidTr="0026773A">
        <w:tc>
          <w:tcPr>
            <w:tcW w:w="4247" w:type="dxa"/>
          </w:tcPr>
          <w:p w14:paraId="2709AD69" w14:textId="22080ABE" w:rsidR="0026773A" w:rsidRDefault="0026773A" w:rsidP="005935F0">
            <w:r>
              <w:t>Material de limpeza</w:t>
            </w:r>
          </w:p>
        </w:tc>
        <w:tc>
          <w:tcPr>
            <w:tcW w:w="4247" w:type="dxa"/>
          </w:tcPr>
          <w:p w14:paraId="394E6146" w14:textId="2990F16B" w:rsidR="0026773A" w:rsidRDefault="0026773A" w:rsidP="005935F0">
            <w:r>
              <w:t>20,00</w:t>
            </w:r>
          </w:p>
        </w:tc>
      </w:tr>
      <w:tr w:rsidR="0026773A" w14:paraId="5536EBFB" w14:textId="77777777" w:rsidTr="0026773A">
        <w:tc>
          <w:tcPr>
            <w:tcW w:w="4247" w:type="dxa"/>
          </w:tcPr>
          <w:p w14:paraId="7BBF4296" w14:textId="435CADD5" w:rsidR="0026773A" w:rsidRDefault="0026773A" w:rsidP="005935F0">
            <w:r>
              <w:t>Material de escritório</w:t>
            </w:r>
          </w:p>
        </w:tc>
        <w:tc>
          <w:tcPr>
            <w:tcW w:w="4247" w:type="dxa"/>
          </w:tcPr>
          <w:p w14:paraId="736A6F26" w14:textId="5585AACE" w:rsidR="0026773A" w:rsidRDefault="0026773A" w:rsidP="005935F0">
            <w:r>
              <w:t>80,00</w:t>
            </w:r>
          </w:p>
        </w:tc>
      </w:tr>
      <w:tr w:rsidR="0026773A" w14:paraId="6F6C7721" w14:textId="77777777" w:rsidTr="0026773A">
        <w:tc>
          <w:tcPr>
            <w:tcW w:w="4247" w:type="dxa"/>
          </w:tcPr>
          <w:p w14:paraId="17A1B4C3" w14:textId="3B04338D" w:rsidR="0026773A" w:rsidRDefault="0026773A" w:rsidP="005935F0">
            <w:r>
              <w:t>Depreciação</w:t>
            </w:r>
          </w:p>
        </w:tc>
        <w:tc>
          <w:tcPr>
            <w:tcW w:w="4247" w:type="dxa"/>
          </w:tcPr>
          <w:p w14:paraId="31A05869" w14:textId="7BDF1109" w:rsidR="0026773A" w:rsidRDefault="0026773A" w:rsidP="005935F0">
            <w:r>
              <w:t>218,24</w:t>
            </w:r>
          </w:p>
        </w:tc>
      </w:tr>
      <w:tr w:rsidR="00213DB8" w14:paraId="1BE455FA" w14:textId="77777777" w:rsidTr="0026773A">
        <w:tc>
          <w:tcPr>
            <w:tcW w:w="4247" w:type="dxa"/>
          </w:tcPr>
          <w:p w14:paraId="2145B6C4" w14:textId="1B4C1FF2" w:rsidR="00213DB8" w:rsidRDefault="00213DB8" w:rsidP="005935F0">
            <w:r>
              <w:t>TOTAL</w:t>
            </w:r>
          </w:p>
        </w:tc>
        <w:tc>
          <w:tcPr>
            <w:tcW w:w="4247" w:type="dxa"/>
          </w:tcPr>
          <w:p w14:paraId="0A814297" w14:textId="1BD65355" w:rsidR="00213DB8" w:rsidRDefault="00213DB8" w:rsidP="005935F0">
            <w:r>
              <w:t>1188,91</w:t>
            </w:r>
          </w:p>
        </w:tc>
      </w:tr>
    </w:tbl>
    <w:p w14:paraId="42C88717" w14:textId="77777777" w:rsidR="0026773A" w:rsidRDefault="0026773A" w:rsidP="005935F0"/>
    <w:p w14:paraId="6CFD0C2A" w14:textId="77777777" w:rsidR="0026773A" w:rsidRDefault="0026773A" w:rsidP="005935F0"/>
    <w:p w14:paraId="42FA06CA" w14:textId="25D59CCA" w:rsidR="005935F0" w:rsidRDefault="005935F0" w:rsidP="005935F0">
      <w:r>
        <w:t>5.12 Demonstrativo de resultados</w:t>
      </w:r>
    </w:p>
    <w:p w14:paraId="0EECAD7B" w14:textId="191DFB0A" w:rsidR="005935F0" w:rsidRDefault="005935F0" w:rsidP="005935F0"/>
    <w:p w14:paraId="5AD7A205" w14:textId="1B213113" w:rsidR="005935F0" w:rsidRDefault="005935F0" w:rsidP="005935F0">
      <w:pPr>
        <w:pStyle w:val="PargrafodaLista"/>
        <w:numPr>
          <w:ilvl w:val="0"/>
          <w:numId w:val="11"/>
        </w:numPr>
      </w:pPr>
      <w:r>
        <w:t>Prevê o resultado da empresa</w:t>
      </w:r>
    </w:p>
    <w:p w14:paraId="0847B33B" w14:textId="77777777" w:rsidR="00213DB8" w:rsidRDefault="00213DB8" w:rsidP="00213DB8"/>
    <w:tbl>
      <w:tblPr>
        <w:tblStyle w:val="Tabelacomgrade"/>
        <w:tblW w:w="0" w:type="auto"/>
        <w:tblLook w:val="04A0" w:firstRow="1" w:lastRow="0" w:firstColumn="1" w:lastColumn="0" w:noHBand="0" w:noVBand="1"/>
      </w:tblPr>
      <w:tblGrid>
        <w:gridCol w:w="2123"/>
        <w:gridCol w:w="2123"/>
        <w:gridCol w:w="2124"/>
        <w:gridCol w:w="2124"/>
      </w:tblGrid>
      <w:tr w:rsidR="00213DB8" w14:paraId="0615C859" w14:textId="77777777" w:rsidTr="00213DB8">
        <w:tc>
          <w:tcPr>
            <w:tcW w:w="2123" w:type="dxa"/>
            <w:vAlign w:val="center"/>
          </w:tcPr>
          <w:p w14:paraId="5A36C4CF" w14:textId="530EED36" w:rsidR="00213DB8" w:rsidRDefault="00213DB8" w:rsidP="00213DB8">
            <w:pPr>
              <w:jc w:val="center"/>
            </w:pPr>
            <w:r>
              <w:t>Quadro</w:t>
            </w:r>
          </w:p>
        </w:tc>
        <w:tc>
          <w:tcPr>
            <w:tcW w:w="2123" w:type="dxa"/>
            <w:vAlign w:val="center"/>
          </w:tcPr>
          <w:p w14:paraId="02290F85" w14:textId="1C399BCA" w:rsidR="00213DB8" w:rsidRDefault="00213DB8" w:rsidP="00213DB8">
            <w:pPr>
              <w:jc w:val="center"/>
            </w:pPr>
            <w:r>
              <w:t>Descrição</w:t>
            </w:r>
          </w:p>
        </w:tc>
        <w:tc>
          <w:tcPr>
            <w:tcW w:w="2124" w:type="dxa"/>
            <w:vAlign w:val="center"/>
          </w:tcPr>
          <w:p w14:paraId="7C451E61" w14:textId="691A617B" w:rsidR="00213DB8" w:rsidRDefault="00213DB8" w:rsidP="00213DB8">
            <w:pPr>
              <w:jc w:val="center"/>
            </w:pPr>
            <w:r>
              <w:t>(R$)</w:t>
            </w:r>
          </w:p>
        </w:tc>
        <w:tc>
          <w:tcPr>
            <w:tcW w:w="2124" w:type="dxa"/>
            <w:vAlign w:val="center"/>
          </w:tcPr>
          <w:p w14:paraId="02AB70DF" w14:textId="341AA85E" w:rsidR="00213DB8" w:rsidRDefault="00213DB8" w:rsidP="00213DB8">
            <w:pPr>
              <w:jc w:val="center"/>
            </w:pPr>
            <w:r>
              <w:t>%</w:t>
            </w:r>
          </w:p>
        </w:tc>
      </w:tr>
      <w:tr w:rsidR="00213DB8" w14:paraId="0C7F7CAF" w14:textId="77777777" w:rsidTr="00213DB8">
        <w:tc>
          <w:tcPr>
            <w:tcW w:w="2123" w:type="dxa"/>
            <w:vAlign w:val="center"/>
          </w:tcPr>
          <w:p w14:paraId="0CB3ADB1" w14:textId="5E1BA83E" w:rsidR="00213DB8" w:rsidRDefault="00213DB8" w:rsidP="00213DB8">
            <w:pPr>
              <w:jc w:val="left"/>
            </w:pPr>
            <w:r>
              <w:t>5.5</w:t>
            </w:r>
          </w:p>
        </w:tc>
        <w:tc>
          <w:tcPr>
            <w:tcW w:w="2123" w:type="dxa"/>
            <w:vAlign w:val="center"/>
          </w:tcPr>
          <w:p w14:paraId="641B21FA" w14:textId="443C063E" w:rsidR="00213DB8" w:rsidRDefault="00213DB8" w:rsidP="00213DB8">
            <w:r>
              <w:t>1. Receita Total com Vendas</w:t>
            </w:r>
          </w:p>
        </w:tc>
        <w:tc>
          <w:tcPr>
            <w:tcW w:w="2124" w:type="dxa"/>
            <w:vAlign w:val="center"/>
          </w:tcPr>
          <w:p w14:paraId="7FF357B9" w14:textId="0A81BB81" w:rsidR="00213DB8" w:rsidRDefault="00213DB8" w:rsidP="00213DB8">
            <w:pPr>
              <w:jc w:val="center"/>
            </w:pPr>
            <w:r>
              <w:t>113.080</w:t>
            </w:r>
          </w:p>
        </w:tc>
        <w:tc>
          <w:tcPr>
            <w:tcW w:w="2124" w:type="dxa"/>
            <w:vAlign w:val="center"/>
          </w:tcPr>
          <w:p w14:paraId="357960B3" w14:textId="686FDE7D" w:rsidR="00213DB8" w:rsidRDefault="00213DB8" w:rsidP="00213DB8">
            <w:pPr>
              <w:jc w:val="center"/>
            </w:pPr>
            <w:r>
              <w:t>100</w:t>
            </w:r>
          </w:p>
        </w:tc>
      </w:tr>
      <w:tr w:rsidR="00213DB8" w14:paraId="217FF2D0" w14:textId="77777777" w:rsidTr="00213DB8">
        <w:tc>
          <w:tcPr>
            <w:tcW w:w="2123" w:type="dxa"/>
            <w:vAlign w:val="center"/>
          </w:tcPr>
          <w:p w14:paraId="11DF0E42" w14:textId="4DC845A0" w:rsidR="00213DB8" w:rsidRDefault="00213DB8" w:rsidP="00213DB8">
            <w:pPr>
              <w:jc w:val="left"/>
            </w:pPr>
            <w:r>
              <w:t>5.8</w:t>
            </w:r>
          </w:p>
        </w:tc>
        <w:tc>
          <w:tcPr>
            <w:tcW w:w="2123" w:type="dxa"/>
            <w:vAlign w:val="center"/>
          </w:tcPr>
          <w:p w14:paraId="3532B4CC" w14:textId="568C8F7B" w:rsidR="00213DB8" w:rsidRDefault="00213DB8" w:rsidP="00213DB8">
            <w:pPr>
              <w:jc w:val="center"/>
            </w:pPr>
            <w:r>
              <w:t>(-) Custos com materiais diretos e/ou CMV</w:t>
            </w:r>
          </w:p>
        </w:tc>
        <w:tc>
          <w:tcPr>
            <w:tcW w:w="2124" w:type="dxa"/>
            <w:vAlign w:val="center"/>
          </w:tcPr>
          <w:p w14:paraId="754EC023" w14:textId="142521E9" w:rsidR="00213DB8" w:rsidRDefault="00213DB8" w:rsidP="00213DB8">
            <w:pPr>
              <w:jc w:val="center"/>
            </w:pPr>
            <w:r w:rsidRPr="002F2F45">
              <w:t>12</w:t>
            </w:r>
            <w:r>
              <w:t>.</w:t>
            </w:r>
            <w:r w:rsidRPr="002F2F45">
              <w:t>648</w:t>
            </w:r>
          </w:p>
        </w:tc>
        <w:tc>
          <w:tcPr>
            <w:tcW w:w="2124" w:type="dxa"/>
            <w:vAlign w:val="center"/>
          </w:tcPr>
          <w:p w14:paraId="692DEA3C" w14:textId="467DB14D" w:rsidR="00213DB8" w:rsidRDefault="00EE226C" w:rsidP="00213DB8">
            <w:pPr>
              <w:jc w:val="center"/>
            </w:pPr>
            <w:r>
              <w:t>11,1</w:t>
            </w:r>
          </w:p>
        </w:tc>
      </w:tr>
      <w:tr w:rsidR="00213DB8" w14:paraId="1A8DF579" w14:textId="77777777" w:rsidTr="00213DB8">
        <w:tc>
          <w:tcPr>
            <w:tcW w:w="2123" w:type="dxa"/>
            <w:vAlign w:val="center"/>
          </w:tcPr>
          <w:p w14:paraId="4492E86F" w14:textId="696F223D" w:rsidR="00213DB8" w:rsidRDefault="00213DB8" w:rsidP="00213DB8">
            <w:pPr>
              <w:jc w:val="left"/>
            </w:pPr>
            <w:r>
              <w:t>5.7 (TOTAL)</w:t>
            </w:r>
          </w:p>
        </w:tc>
        <w:tc>
          <w:tcPr>
            <w:tcW w:w="2123" w:type="dxa"/>
            <w:vAlign w:val="center"/>
          </w:tcPr>
          <w:p w14:paraId="52EBC01E" w14:textId="4A9160F5" w:rsidR="00213DB8" w:rsidRDefault="00213DB8" w:rsidP="00213DB8">
            <w:pPr>
              <w:jc w:val="center"/>
            </w:pPr>
            <w:r>
              <w:t>(-) Impostos e gastos com vendas</w:t>
            </w:r>
          </w:p>
        </w:tc>
        <w:tc>
          <w:tcPr>
            <w:tcW w:w="2124" w:type="dxa"/>
            <w:vAlign w:val="center"/>
          </w:tcPr>
          <w:p w14:paraId="393617EA" w14:textId="4A8593EB" w:rsidR="00213DB8" w:rsidRDefault="00213DB8" w:rsidP="00213DB8">
            <w:pPr>
              <w:jc w:val="center"/>
            </w:pPr>
            <w:r w:rsidRPr="000A6BC8">
              <w:t>39</w:t>
            </w:r>
            <w:r>
              <w:t>.</w:t>
            </w:r>
            <w:r w:rsidRPr="000A6BC8">
              <w:t>578</w:t>
            </w:r>
          </w:p>
        </w:tc>
        <w:tc>
          <w:tcPr>
            <w:tcW w:w="2124" w:type="dxa"/>
            <w:vAlign w:val="center"/>
          </w:tcPr>
          <w:p w14:paraId="6B403DC1" w14:textId="3E4D9CF7" w:rsidR="00213DB8" w:rsidRDefault="00213DB8" w:rsidP="00213DB8">
            <w:pPr>
              <w:jc w:val="center"/>
            </w:pPr>
            <w:r>
              <w:t>35</w:t>
            </w:r>
          </w:p>
        </w:tc>
      </w:tr>
      <w:tr w:rsidR="00213DB8" w14:paraId="1B8C4677" w14:textId="77777777" w:rsidTr="00213DB8">
        <w:tc>
          <w:tcPr>
            <w:tcW w:w="2123" w:type="dxa"/>
            <w:vAlign w:val="center"/>
          </w:tcPr>
          <w:p w14:paraId="43E3C149" w14:textId="6F77FBB9" w:rsidR="00213DB8" w:rsidRDefault="00213DB8" w:rsidP="00213DB8">
            <w:pPr>
              <w:jc w:val="left"/>
            </w:pPr>
            <w:r>
              <w:t>5.11</w:t>
            </w:r>
          </w:p>
        </w:tc>
        <w:tc>
          <w:tcPr>
            <w:tcW w:w="2123" w:type="dxa"/>
            <w:vAlign w:val="center"/>
          </w:tcPr>
          <w:p w14:paraId="137AE3B1" w14:textId="42AE1995" w:rsidR="00213DB8" w:rsidRDefault="00213DB8" w:rsidP="00213DB8">
            <w:pPr>
              <w:jc w:val="center"/>
            </w:pPr>
            <w:r>
              <w:t>(-) Custos Fixos Totais</w:t>
            </w:r>
          </w:p>
        </w:tc>
        <w:tc>
          <w:tcPr>
            <w:tcW w:w="2124" w:type="dxa"/>
            <w:vAlign w:val="center"/>
          </w:tcPr>
          <w:p w14:paraId="6C7DAC6E" w14:textId="436B715D" w:rsidR="00213DB8" w:rsidRPr="000A6BC8" w:rsidRDefault="00213DB8" w:rsidP="00213DB8">
            <w:pPr>
              <w:jc w:val="center"/>
            </w:pPr>
            <w:r>
              <w:t>1</w:t>
            </w:r>
            <w:r w:rsidR="00EE226C">
              <w:t>.</w:t>
            </w:r>
            <w:r>
              <w:t>188,91</w:t>
            </w:r>
          </w:p>
        </w:tc>
        <w:tc>
          <w:tcPr>
            <w:tcW w:w="2124" w:type="dxa"/>
            <w:vAlign w:val="center"/>
          </w:tcPr>
          <w:p w14:paraId="2C4CDB78" w14:textId="4758B33D" w:rsidR="00213DB8" w:rsidRDefault="00EE226C" w:rsidP="00213DB8">
            <w:pPr>
              <w:jc w:val="center"/>
            </w:pPr>
            <w:r>
              <w:t>1,1</w:t>
            </w:r>
          </w:p>
        </w:tc>
      </w:tr>
      <w:tr w:rsidR="00213DB8" w14:paraId="4948E2F4" w14:textId="77777777" w:rsidTr="00213DB8">
        <w:tc>
          <w:tcPr>
            <w:tcW w:w="2123" w:type="dxa"/>
            <w:vAlign w:val="center"/>
          </w:tcPr>
          <w:p w14:paraId="33A59D11" w14:textId="77777777" w:rsidR="00213DB8" w:rsidRDefault="00213DB8" w:rsidP="00213DB8">
            <w:pPr>
              <w:jc w:val="left"/>
            </w:pPr>
          </w:p>
        </w:tc>
        <w:tc>
          <w:tcPr>
            <w:tcW w:w="2123" w:type="dxa"/>
            <w:vAlign w:val="center"/>
          </w:tcPr>
          <w:p w14:paraId="738755FC" w14:textId="0C378FB9" w:rsidR="00213DB8" w:rsidRDefault="00213DB8" w:rsidP="00213DB8">
            <w:pPr>
              <w:jc w:val="center"/>
            </w:pPr>
            <w:r>
              <w:t>Resultado Operacional</w:t>
            </w:r>
          </w:p>
        </w:tc>
        <w:tc>
          <w:tcPr>
            <w:tcW w:w="2124" w:type="dxa"/>
            <w:vAlign w:val="center"/>
          </w:tcPr>
          <w:p w14:paraId="29FAA952" w14:textId="26496336" w:rsidR="00213DB8" w:rsidRDefault="00213DB8" w:rsidP="00213DB8">
            <w:pPr>
              <w:jc w:val="center"/>
            </w:pPr>
            <w:r w:rsidRPr="00213DB8">
              <w:t>59665.09</w:t>
            </w:r>
          </w:p>
        </w:tc>
        <w:tc>
          <w:tcPr>
            <w:tcW w:w="2124" w:type="dxa"/>
            <w:vAlign w:val="center"/>
          </w:tcPr>
          <w:p w14:paraId="103E8389" w14:textId="45D1286B" w:rsidR="00213DB8" w:rsidRDefault="00EE226C" w:rsidP="00213DB8">
            <w:pPr>
              <w:jc w:val="center"/>
            </w:pPr>
            <w:r>
              <w:t>52,8</w:t>
            </w:r>
          </w:p>
        </w:tc>
      </w:tr>
    </w:tbl>
    <w:p w14:paraId="2638F9BE" w14:textId="77777777" w:rsidR="00213DB8" w:rsidRDefault="00213DB8" w:rsidP="00213DB8"/>
    <w:p w14:paraId="72D1B401" w14:textId="77777777" w:rsidR="00213DB8" w:rsidRDefault="00213DB8" w:rsidP="00213DB8"/>
    <w:p w14:paraId="63646909" w14:textId="7A0CB54B" w:rsidR="005935F0" w:rsidRDefault="005935F0" w:rsidP="005935F0">
      <w:r>
        <w:t>5.13 Indicadores de viabilidade</w:t>
      </w:r>
    </w:p>
    <w:p w14:paraId="20947301" w14:textId="77777777" w:rsidR="005935F0" w:rsidRDefault="005935F0" w:rsidP="005935F0"/>
    <w:p w14:paraId="5493E678" w14:textId="078634DB" w:rsidR="005935F0" w:rsidRDefault="005935F0" w:rsidP="005935F0">
      <w:r>
        <w:t>5.13.1 Ponto de equilíbrio</w:t>
      </w:r>
    </w:p>
    <w:p w14:paraId="68CDD973" w14:textId="77777777" w:rsidR="005935F0" w:rsidRDefault="005935F0" w:rsidP="005935F0"/>
    <w:p w14:paraId="3C1C0332" w14:textId="669AD1BF" w:rsidR="005935F0" w:rsidRDefault="0026773A" w:rsidP="005935F0">
      <w:pPr>
        <w:pStyle w:val="PargrafodaLista"/>
        <w:numPr>
          <w:ilvl w:val="0"/>
          <w:numId w:val="11"/>
        </w:numPr>
      </w:pPr>
      <w:r>
        <w:t>Representa o quanto sua empresa precisa faturar para pagar todos os seus custos em um determinado período.</w:t>
      </w:r>
    </w:p>
    <w:p w14:paraId="4F813C2A" w14:textId="77777777" w:rsidR="005935F0" w:rsidRDefault="005935F0" w:rsidP="005935F0"/>
    <w:p w14:paraId="040871AF" w14:textId="72972B9A" w:rsidR="00EE226C" w:rsidRDefault="00EE226C" w:rsidP="005935F0">
      <w:r>
        <w:t>Valor mensal:</w:t>
      </w:r>
    </w:p>
    <w:tbl>
      <w:tblPr>
        <w:tblStyle w:val="Tabelacomgrade"/>
        <w:tblW w:w="0" w:type="auto"/>
        <w:tblLook w:val="04A0" w:firstRow="1" w:lastRow="0" w:firstColumn="1" w:lastColumn="0" w:noHBand="0" w:noVBand="1"/>
      </w:tblPr>
      <w:tblGrid>
        <w:gridCol w:w="4247"/>
        <w:gridCol w:w="4247"/>
      </w:tblGrid>
      <w:tr w:rsidR="00EE226C" w14:paraId="13F8B1FD" w14:textId="77777777" w:rsidTr="00EE226C">
        <w:tc>
          <w:tcPr>
            <w:tcW w:w="4247" w:type="dxa"/>
          </w:tcPr>
          <w:p w14:paraId="1293F749" w14:textId="704F4084" w:rsidR="00EE226C" w:rsidRDefault="00EE226C" w:rsidP="005935F0">
            <w:r>
              <w:t>Receita Total:</w:t>
            </w:r>
          </w:p>
        </w:tc>
        <w:tc>
          <w:tcPr>
            <w:tcW w:w="4247" w:type="dxa"/>
          </w:tcPr>
          <w:p w14:paraId="51826F67" w14:textId="674BBB8E" w:rsidR="00EE226C" w:rsidRDefault="00EE226C" w:rsidP="005935F0">
            <w:r>
              <w:t>R$ 113.080</w:t>
            </w:r>
          </w:p>
        </w:tc>
      </w:tr>
      <w:tr w:rsidR="00EE226C" w14:paraId="12F4B3B2" w14:textId="77777777" w:rsidTr="00EE226C">
        <w:tc>
          <w:tcPr>
            <w:tcW w:w="4247" w:type="dxa"/>
          </w:tcPr>
          <w:p w14:paraId="46D0FC25" w14:textId="15ADB50F" w:rsidR="00EE226C" w:rsidRDefault="00EE226C" w:rsidP="005935F0">
            <w:r>
              <w:t>Custo Variável Total:</w:t>
            </w:r>
          </w:p>
        </w:tc>
        <w:tc>
          <w:tcPr>
            <w:tcW w:w="4247" w:type="dxa"/>
          </w:tcPr>
          <w:p w14:paraId="5A65EAFC" w14:textId="3C35ED48" w:rsidR="00EE226C" w:rsidRDefault="00EE226C" w:rsidP="005935F0">
            <w:r>
              <w:t>R$ 20.000</w:t>
            </w:r>
          </w:p>
        </w:tc>
      </w:tr>
      <w:tr w:rsidR="00EE226C" w14:paraId="51DB977C" w14:textId="77777777" w:rsidTr="005514C1">
        <w:tc>
          <w:tcPr>
            <w:tcW w:w="4247" w:type="dxa"/>
          </w:tcPr>
          <w:p w14:paraId="509E6797" w14:textId="4407B37A" w:rsidR="00EE226C" w:rsidRDefault="00EE226C" w:rsidP="00EE226C">
            <w:r>
              <w:t>Custo Fixo Total:</w:t>
            </w:r>
          </w:p>
        </w:tc>
        <w:tc>
          <w:tcPr>
            <w:tcW w:w="4247" w:type="dxa"/>
            <w:vAlign w:val="center"/>
          </w:tcPr>
          <w:p w14:paraId="67F8E0F9" w14:textId="332F64AC" w:rsidR="00EE226C" w:rsidRDefault="00EE226C" w:rsidP="00EE226C">
            <w:r>
              <w:t>R$ 1.188,91</w:t>
            </w:r>
          </w:p>
        </w:tc>
      </w:tr>
    </w:tbl>
    <w:p w14:paraId="52FDEDC3" w14:textId="77777777" w:rsidR="00EE226C" w:rsidRDefault="00EE226C" w:rsidP="005935F0"/>
    <w:p w14:paraId="2C70A403" w14:textId="7878EB48" w:rsidR="00EE226C" w:rsidRDefault="00EE226C" w:rsidP="005935F0">
      <w:r>
        <w:t xml:space="preserve">Índice da Margem de Contribuição = </w:t>
      </w:r>
      <m:oMath>
        <m:f>
          <m:fPr>
            <m:ctrlPr>
              <w:rPr>
                <w:rFonts w:ascii="Cambria Math" w:hAnsi="Cambria Math"/>
                <w:i/>
              </w:rPr>
            </m:ctrlPr>
          </m:fPr>
          <m:num>
            <m:r>
              <w:rPr>
                <w:rFonts w:ascii="Cambria Math" w:hAnsi="Cambria Math"/>
              </w:rPr>
              <m:t>R$ 113.080,00-R$ 20.000,00</m:t>
            </m:r>
          </m:num>
          <m:den>
            <m:r>
              <w:rPr>
                <w:rFonts w:ascii="Cambria Math" w:hAnsi="Cambria Math"/>
              </w:rPr>
              <m:t>R$ 113.080,00</m:t>
            </m:r>
          </m:den>
        </m:f>
        <m:r>
          <w:rPr>
            <w:rFonts w:ascii="Cambria Math" w:hAnsi="Cambria Math"/>
          </w:rPr>
          <m:t>=0,82</m:t>
        </m:r>
      </m:oMath>
    </w:p>
    <w:p w14:paraId="7BDCB1FA" w14:textId="0542307A" w:rsidR="00EE226C" w:rsidRDefault="00EE226C" w:rsidP="005935F0">
      <w:r>
        <w:t xml:space="preserve">PE = </w:t>
      </w:r>
      <m:oMath>
        <m:f>
          <m:fPr>
            <m:ctrlPr>
              <w:rPr>
                <w:rFonts w:ascii="Cambria Math" w:hAnsi="Cambria Math"/>
                <w:i/>
              </w:rPr>
            </m:ctrlPr>
          </m:fPr>
          <m:num>
            <m:r>
              <w:rPr>
                <w:rFonts w:ascii="Cambria Math" w:hAnsi="Cambria Math"/>
              </w:rPr>
              <m:t>R$ 1.188,91</m:t>
            </m:r>
          </m:num>
          <m:den>
            <m:r>
              <w:rPr>
                <w:rFonts w:ascii="Cambria Math" w:hAnsi="Cambria Math"/>
              </w:rPr>
              <m:t>0,82</m:t>
            </m:r>
          </m:den>
        </m:f>
        <m:r>
          <w:rPr>
            <w:rFonts w:ascii="Cambria Math" w:hAnsi="Cambria Math"/>
          </w:rPr>
          <m:t xml:space="preserve">=R$ </m:t>
        </m:r>
        <m:r>
          <w:rPr>
            <w:rFonts w:ascii="Cambria Math" w:eastAsiaTheme="minorEastAsia" w:hAnsi="Cambria Math"/>
          </w:rPr>
          <m:t>1449,89</m:t>
        </m:r>
      </m:oMath>
    </w:p>
    <w:p w14:paraId="42A669B5" w14:textId="6D063362" w:rsidR="005935F0" w:rsidRDefault="005935F0" w:rsidP="005935F0">
      <w:r>
        <w:lastRenderedPageBreak/>
        <w:t>5.13.2 Lucratividade</w:t>
      </w:r>
    </w:p>
    <w:p w14:paraId="5C6D7E47" w14:textId="77777777" w:rsidR="0026773A" w:rsidRDefault="0026773A" w:rsidP="005935F0"/>
    <w:p w14:paraId="6F92473A" w14:textId="215588F5" w:rsidR="0026773A" w:rsidRDefault="0026773A" w:rsidP="0026773A">
      <w:pPr>
        <w:pStyle w:val="PargrafodaLista"/>
        <w:numPr>
          <w:ilvl w:val="0"/>
          <w:numId w:val="11"/>
        </w:numPr>
      </w:pPr>
      <w:r>
        <w:t>Mede o lucro líquido em relação às vendas.</w:t>
      </w:r>
    </w:p>
    <w:p w14:paraId="59C36951" w14:textId="77777777" w:rsidR="0026773A" w:rsidRDefault="0026773A" w:rsidP="005935F0"/>
    <w:tbl>
      <w:tblPr>
        <w:tblStyle w:val="Tabelacomgrade"/>
        <w:tblW w:w="0" w:type="auto"/>
        <w:tblLook w:val="04A0" w:firstRow="1" w:lastRow="0" w:firstColumn="1" w:lastColumn="0" w:noHBand="0" w:noVBand="1"/>
      </w:tblPr>
      <w:tblGrid>
        <w:gridCol w:w="4247"/>
        <w:gridCol w:w="4247"/>
      </w:tblGrid>
      <w:tr w:rsidR="00EE226C" w14:paraId="43EC15D5" w14:textId="77777777" w:rsidTr="00EE226C">
        <w:tc>
          <w:tcPr>
            <w:tcW w:w="4247" w:type="dxa"/>
          </w:tcPr>
          <w:p w14:paraId="1C7CCEFF" w14:textId="2EC6452A" w:rsidR="00EE226C" w:rsidRDefault="00EE226C" w:rsidP="005935F0">
            <w:r>
              <w:t>Receita Total:</w:t>
            </w:r>
          </w:p>
        </w:tc>
        <w:tc>
          <w:tcPr>
            <w:tcW w:w="4247" w:type="dxa"/>
          </w:tcPr>
          <w:p w14:paraId="7B1DDE75" w14:textId="6A6C7F5A" w:rsidR="00EE226C" w:rsidRDefault="00EE226C" w:rsidP="005935F0">
            <w:r>
              <w:t>R$ 113.080</w:t>
            </w:r>
            <w:r w:rsidR="00E37345">
              <w:t>,00/mês</w:t>
            </w:r>
          </w:p>
        </w:tc>
      </w:tr>
      <w:tr w:rsidR="00EE226C" w14:paraId="50C4F3B5" w14:textId="77777777" w:rsidTr="00EE226C">
        <w:tc>
          <w:tcPr>
            <w:tcW w:w="4247" w:type="dxa"/>
          </w:tcPr>
          <w:p w14:paraId="530E5270" w14:textId="5D5CB78C" w:rsidR="00EE226C" w:rsidRDefault="00EE226C" w:rsidP="005935F0">
            <w:r>
              <w:t>Lucro Líquido:</w:t>
            </w:r>
          </w:p>
        </w:tc>
        <w:tc>
          <w:tcPr>
            <w:tcW w:w="4247" w:type="dxa"/>
          </w:tcPr>
          <w:p w14:paraId="677D6628" w14:textId="3F563CEF" w:rsidR="00EE226C" w:rsidRDefault="00E37345" w:rsidP="005935F0">
            <w:r>
              <w:t>R$ 91.891,</w:t>
            </w:r>
            <w:r w:rsidRPr="00E37345">
              <w:t>0</w:t>
            </w:r>
            <w:r>
              <w:t>9/mês</w:t>
            </w:r>
          </w:p>
        </w:tc>
      </w:tr>
    </w:tbl>
    <w:p w14:paraId="574A789C" w14:textId="77777777" w:rsidR="00EE226C" w:rsidRDefault="00EE226C" w:rsidP="005935F0"/>
    <w:p w14:paraId="5F01CCAA" w14:textId="3BE7D3C6" w:rsidR="00EE226C" w:rsidRDefault="00E37345" w:rsidP="005935F0">
      <w:r>
        <w:t xml:space="preserve">Lucratividade = </w:t>
      </w:r>
      <m:oMath>
        <m:f>
          <m:fPr>
            <m:ctrlPr>
              <w:rPr>
                <w:rFonts w:ascii="Cambria Math" w:hAnsi="Cambria Math"/>
                <w:i/>
              </w:rPr>
            </m:ctrlPr>
          </m:fPr>
          <m:num>
            <m:r>
              <w:rPr>
                <w:rFonts w:ascii="Cambria Math" w:hAnsi="Cambria Math"/>
              </w:rPr>
              <m:t>R$ 91.891,09</m:t>
            </m:r>
          </m:num>
          <m:den>
            <m:r>
              <w:rPr>
                <w:rFonts w:ascii="Cambria Math" w:hAnsi="Cambria Math"/>
              </w:rPr>
              <m:t>R$ 113.080,00</m:t>
            </m:r>
          </m:den>
        </m:f>
        <m:r>
          <w:rPr>
            <w:rFonts w:ascii="Cambria Math" w:eastAsiaTheme="minorEastAsia" w:hAnsi="Cambria Math"/>
          </w:rPr>
          <m:t>*100=81,26%</m:t>
        </m:r>
      </m:oMath>
    </w:p>
    <w:p w14:paraId="5F5E9A6D" w14:textId="77777777" w:rsidR="00E37345" w:rsidRDefault="00E37345" w:rsidP="005935F0"/>
    <w:p w14:paraId="21EE219A" w14:textId="478BD31B" w:rsidR="005935F0" w:rsidRDefault="005935F0" w:rsidP="005935F0">
      <w:r>
        <w:t>5.13.3 Rentabilidade</w:t>
      </w:r>
    </w:p>
    <w:p w14:paraId="2816C5A8" w14:textId="77777777" w:rsidR="0026773A" w:rsidRDefault="0026773A" w:rsidP="005935F0"/>
    <w:p w14:paraId="0CA988AA" w14:textId="2024080C" w:rsidR="0026773A" w:rsidRDefault="0026773A" w:rsidP="0026773A">
      <w:pPr>
        <w:pStyle w:val="PargrafodaLista"/>
        <w:numPr>
          <w:ilvl w:val="0"/>
          <w:numId w:val="11"/>
        </w:numPr>
      </w:pPr>
      <w:r>
        <w:t>Mede o lucro líquido em relação ao investimento total.</w:t>
      </w:r>
    </w:p>
    <w:p w14:paraId="5EEC91EF" w14:textId="77777777" w:rsidR="0026773A" w:rsidRDefault="0026773A" w:rsidP="005935F0"/>
    <w:tbl>
      <w:tblPr>
        <w:tblStyle w:val="Tabelacomgrade"/>
        <w:tblW w:w="0" w:type="auto"/>
        <w:tblLook w:val="04A0" w:firstRow="1" w:lastRow="0" w:firstColumn="1" w:lastColumn="0" w:noHBand="0" w:noVBand="1"/>
      </w:tblPr>
      <w:tblGrid>
        <w:gridCol w:w="4247"/>
        <w:gridCol w:w="4247"/>
      </w:tblGrid>
      <w:tr w:rsidR="00E37345" w14:paraId="3EC54AFF" w14:textId="77777777" w:rsidTr="005514C1">
        <w:tc>
          <w:tcPr>
            <w:tcW w:w="4247" w:type="dxa"/>
          </w:tcPr>
          <w:p w14:paraId="5541B6FC" w14:textId="77777777" w:rsidR="00E37345" w:rsidRDefault="00E37345" w:rsidP="005514C1">
            <w:r>
              <w:t>Lucro Líquido:</w:t>
            </w:r>
          </w:p>
        </w:tc>
        <w:tc>
          <w:tcPr>
            <w:tcW w:w="4247" w:type="dxa"/>
          </w:tcPr>
          <w:p w14:paraId="5515C221" w14:textId="77777777" w:rsidR="00E37345" w:rsidRDefault="00E37345" w:rsidP="005514C1">
            <w:r>
              <w:t>R$ 91.891,</w:t>
            </w:r>
            <w:r w:rsidRPr="00E37345">
              <w:t>0</w:t>
            </w:r>
            <w:r>
              <w:t>9/mês</w:t>
            </w:r>
          </w:p>
        </w:tc>
      </w:tr>
      <w:tr w:rsidR="00E37345" w14:paraId="26ED52D1" w14:textId="77777777" w:rsidTr="005514C1">
        <w:tc>
          <w:tcPr>
            <w:tcW w:w="4247" w:type="dxa"/>
          </w:tcPr>
          <w:p w14:paraId="0FE2D6BC" w14:textId="264C22E1" w:rsidR="00E37345" w:rsidRDefault="00E37345" w:rsidP="00E37345">
            <w:r>
              <w:t>Investimento Total:</w:t>
            </w:r>
          </w:p>
        </w:tc>
        <w:tc>
          <w:tcPr>
            <w:tcW w:w="4247" w:type="dxa"/>
          </w:tcPr>
          <w:p w14:paraId="0C54A93D" w14:textId="09703609" w:rsidR="00E37345" w:rsidRDefault="00E37345" w:rsidP="00E37345">
            <w:r>
              <w:t xml:space="preserve">R$ </w:t>
            </w:r>
            <w:r w:rsidR="00147F7E">
              <w:t>23440,54</w:t>
            </w:r>
          </w:p>
        </w:tc>
      </w:tr>
    </w:tbl>
    <w:p w14:paraId="4940C480" w14:textId="77777777" w:rsidR="00E37345" w:rsidRDefault="00E37345" w:rsidP="005935F0"/>
    <w:p w14:paraId="54BF36F1" w14:textId="2E03FBE9" w:rsidR="00E37345" w:rsidRDefault="00E37345" w:rsidP="005935F0">
      <w:r>
        <w:t xml:space="preserve">Rentabilidade = </w:t>
      </w:r>
      <m:oMath>
        <m:f>
          <m:fPr>
            <m:ctrlPr>
              <w:rPr>
                <w:rFonts w:ascii="Cambria Math" w:hAnsi="Cambria Math"/>
                <w:i/>
              </w:rPr>
            </m:ctrlPr>
          </m:fPr>
          <m:num>
            <m:r>
              <w:rPr>
                <w:rFonts w:ascii="Cambria Math" w:hAnsi="Cambria Math"/>
              </w:rPr>
              <m:t>R$ 91.891,09</m:t>
            </m:r>
          </m:num>
          <m:den>
            <m:r>
              <w:rPr>
                <w:rFonts w:ascii="Cambria Math" w:hAnsi="Cambria Math"/>
              </w:rPr>
              <m:t xml:space="preserve">R$ </m:t>
            </m:r>
            <m:r>
              <m:rPr>
                <m:sty m:val="p"/>
              </m:rPr>
              <w:rPr>
                <w:rFonts w:ascii="Cambria Math" w:hAnsi="Cambria Math"/>
              </w:rPr>
              <m:t>23440,54</m:t>
            </m:r>
          </m:den>
        </m:f>
        <m:r>
          <w:rPr>
            <w:rFonts w:ascii="Cambria Math" w:eastAsiaTheme="minorEastAsia" w:hAnsi="Cambria Math"/>
          </w:rPr>
          <m:t>*100=392,01% ao mês</m:t>
        </m:r>
      </m:oMath>
    </w:p>
    <w:p w14:paraId="51E2E4AF" w14:textId="77777777" w:rsidR="00E37345" w:rsidRDefault="00E37345" w:rsidP="005935F0"/>
    <w:p w14:paraId="5A2E9B8F" w14:textId="4912943E" w:rsidR="005935F0" w:rsidRDefault="005935F0" w:rsidP="005935F0">
      <w:r>
        <w:t>5.13.4 Prazo de retorno do investimento</w:t>
      </w:r>
    </w:p>
    <w:p w14:paraId="6973D540" w14:textId="77777777" w:rsidR="0026773A" w:rsidRDefault="0026773A" w:rsidP="005935F0"/>
    <w:p w14:paraId="1BC8E593" w14:textId="603BB0DE" w:rsidR="0026773A" w:rsidRDefault="0026773A" w:rsidP="0026773A">
      <w:pPr>
        <w:pStyle w:val="PargrafodaLista"/>
        <w:numPr>
          <w:ilvl w:val="0"/>
          <w:numId w:val="11"/>
        </w:numPr>
      </w:pPr>
      <w:r>
        <w:t>Mede o investimento total em relação ao lucro líquido.</w:t>
      </w:r>
    </w:p>
    <w:p w14:paraId="69E3DA9B" w14:textId="77777777" w:rsidR="00147F7E" w:rsidRDefault="00147F7E" w:rsidP="00147F7E"/>
    <w:tbl>
      <w:tblPr>
        <w:tblStyle w:val="Tabelacomgrade"/>
        <w:tblW w:w="0" w:type="auto"/>
        <w:tblLook w:val="04A0" w:firstRow="1" w:lastRow="0" w:firstColumn="1" w:lastColumn="0" w:noHBand="0" w:noVBand="1"/>
      </w:tblPr>
      <w:tblGrid>
        <w:gridCol w:w="4247"/>
        <w:gridCol w:w="4247"/>
      </w:tblGrid>
      <w:tr w:rsidR="00147F7E" w14:paraId="75285DAF" w14:textId="77777777" w:rsidTr="005514C1">
        <w:tc>
          <w:tcPr>
            <w:tcW w:w="4247" w:type="dxa"/>
          </w:tcPr>
          <w:p w14:paraId="2176E041" w14:textId="77777777" w:rsidR="00147F7E" w:rsidRDefault="00147F7E" w:rsidP="005514C1">
            <w:r>
              <w:t>Lucro Líquido:</w:t>
            </w:r>
          </w:p>
        </w:tc>
        <w:tc>
          <w:tcPr>
            <w:tcW w:w="4247" w:type="dxa"/>
          </w:tcPr>
          <w:p w14:paraId="6885EED5" w14:textId="77777777" w:rsidR="00147F7E" w:rsidRDefault="00147F7E" w:rsidP="005514C1">
            <w:r>
              <w:t>R$ 91.891,</w:t>
            </w:r>
            <w:r w:rsidRPr="00E37345">
              <w:t>0</w:t>
            </w:r>
            <w:r>
              <w:t>9/mês</w:t>
            </w:r>
          </w:p>
        </w:tc>
      </w:tr>
      <w:tr w:rsidR="00147F7E" w14:paraId="6A8800B5" w14:textId="77777777" w:rsidTr="005514C1">
        <w:tc>
          <w:tcPr>
            <w:tcW w:w="4247" w:type="dxa"/>
          </w:tcPr>
          <w:p w14:paraId="289EE987" w14:textId="77777777" w:rsidR="00147F7E" w:rsidRDefault="00147F7E" w:rsidP="005514C1">
            <w:r>
              <w:t>Investimento Total:</w:t>
            </w:r>
          </w:p>
        </w:tc>
        <w:tc>
          <w:tcPr>
            <w:tcW w:w="4247" w:type="dxa"/>
          </w:tcPr>
          <w:p w14:paraId="7371A9B2" w14:textId="77777777" w:rsidR="00147F7E" w:rsidRDefault="00147F7E" w:rsidP="005514C1">
            <w:r>
              <w:t>R$ 23440,54</w:t>
            </w:r>
          </w:p>
        </w:tc>
      </w:tr>
    </w:tbl>
    <w:p w14:paraId="696D5C39" w14:textId="77777777" w:rsidR="00147F7E" w:rsidRDefault="00147F7E" w:rsidP="00147F7E"/>
    <w:p w14:paraId="440E1A6F" w14:textId="1C476671" w:rsidR="00147F7E" w:rsidRDefault="00147F7E" w:rsidP="00147F7E">
      <w:pPr>
        <w:rPr>
          <w:rFonts w:eastAsiaTheme="minorEastAsia"/>
        </w:rPr>
      </w:pPr>
      <w:r>
        <w:t xml:space="preserve">Prazo de Retorno do Investimento = </w:t>
      </w:r>
      <m:oMath>
        <m:f>
          <m:fPr>
            <m:ctrlPr>
              <w:rPr>
                <w:rFonts w:ascii="Cambria Math" w:hAnsi="Cambria Math"/>
                <w:i/>
              </w:rPr>
            </m:ctrlPr>
          </m:fPr>
          <m:num>
            <m:r>
              <w:rPr>
                <w:rFonts w:ascii="Cambria Math" w:hAnsi="Cambria Math"/>
              </w:rPr>
              <m:t>R$ 23440,54</m:t>
            </m:r>
          </m:num>
          <m:den>
            <m:r>
              <w:rPr>
                <w:rFonts w:ascii="Cambria Math" w:hAnsi="Cambria Math"/>
              </w:rPr>
              <m:t xml:space="preserve">R$ </m:t>
            </m:r>
            <m:r>
              <m:rPr>
                <m:sty m:val="p"/>
              </m:rPr>
              <w:rPr>
                <w:rFonts w:ascii="Cambria Math" w:hAnsi="Cambria Math"/>
              </w:rPr>
              <m:t>91891,09</m:t>
            </m:r>
          </m:den>
        </m:f>
        <m:r>
          <w:rPr>
            <w:rFonts w:ascii="Cambria Math" w:eastAsiaTheme="minorEastAsia" w:hAnsi="Cambria Math"/>
          </w:rPr>
          <m:t>=0,25 mês ou 7,6 dias</m:t>
        </m:r>
      </m:oMath>
      <w:r w:rsidR="00C635FD">
        <w:rPr>
          <w:rFonts w:eastAsiaTheme="minorEastAsia"/>
        </w:rPr>
        <w:t xml:space="preserve"> </w:t>
      </w:r>
    </w:p>
    <w:p w14:paraId="505207FA" w14:textId="46613F71" w:rsidR="00482F22" w:rsidRPr="00482F22" w:rsidRDefault="005514C1" w:rsidP="00482F22">
      <w:r>
        <w:rPr>
          <w:rFonts w:eastAsiaTheme="minorEastAsia"/>
        </w:rPr>
        <w:br w:type="page"/>
      </w:r>
      <w:r w:rsidR="00552B75" w:rsidRPr="00482F22">
        <w:lastRenderedPageBreak/>
        <w:t>6 CONSTRUÇÃO DE CENÁRIOS</w:t>
      </w:r>
    </w:p>
    <w:p w14:paraId="7608DB48" w14:textId="77777777" w:rsidR="00482F22" w:rsidRPr="00482F22" w:rsidRDefault="00482F22" w:rsidP="00482F22">
      <w:pPr>
        <w:spacing w:line="240" w:lineRule="auto"/>
      </w:pPr>
    </w:p>
    <w:p w14:paraId="4CD154B6" w14:textId="77777777" w:rsidR="00482F22" w:rsidRPr="00482F22" w:rsidRDefault="00482F22" w:rsidP="00482F22">
      <w:pPr>
        <w:numPr>
          <w:ilvl w:val="0"/>
          <w:numId w:val="13"/>
        </w:numPr>
        <w:spacing w:line="240" w:lineRule="auto"/>
        <w:contextualSpacing/>
      </w:pPr>
      <w:r w:rsidRPr="00482F22">
        <w:t>Simulação para situações otimistas e pessimistas e ações contra as situações pessimistas</w:t>
      </w:r>
    </w:p>
    <w:p w14:paraId="15ABB831" w14:textId="77777777" w:rsidR="00482F22" w:rsidRPr="00482F22" w:rsidRDefault="00482F22" w:rsidP="00482F22">
      <w:pPr>
        <w:spacing w:line="240" w:lineRule="auto"/>
      </w:pPr>
      <w:r w:rsidRPr="00482F22">
        <w:tab/>
      </w:r>
    </w:p>
    <w:tbl>
      <w:tblPr>
        <w:tblStyle w:val="Tabelacomgrade"/>
        <w:tblW w:w="5000" w:type="pct"/>
        <w:tblLook w:val="04A0" w:firstRow="1" w:lastRow="0" w:firstColumn="1" w:lastColumn="0" w:noHBand="0" w:noVBand="1"/>
      </w:tblPr>
      <w:tblGrid>
        <w:gridCol w:w="1163"/>
        <w:gridCol w:w="1656"/>
        <w:gridCol w:w="1116"/>
        <w:gridCol w:w="695"/>
        <w:gridCol w:w="1176"/>
        <w:gridCol w:w="756"/>
        <w:gridCol w:w="1296"/>
        <w:gridCol w:w="636"/>
      </w:tblGrid>
      <w:tr w:rsidR="00482F22" w:rsidRPr="00482F22" w14:paraId="6A8E5ED6" w14:textId="77777777" w:rsidTr="004F3372">
        <w:tc>
          <w:tcPr>
            <w:tcW w:w="605" w:type="pct"/>
            <w:vMerge w:val="restart"/>
            <w:vAlign w:val="center"/>
          </w:tcPr>
          <w:p w14:paraId="77C5DCC1" w14:textId="77777777" w:rsidR="00482F22" w:rsidRPr="00482F22" w:rsidRDefault="00482F22" w:rsidP="00482F22">
            <w:pPr>
              <w:jc w:val="center"/>
            </w:pPr>
            <w:r w:rsidRPr="00482F22">
              <w:t>Quadro</w:t>
            </w:r>
          </w:p>
        </w:tc>
        <w:tc>
          <w:tcPr>
            <w:tcW w:w="671" w:type="pct"/>
            <w:vMerge w:val="restart"/>
            <w:vAlign w:val="center"/>
          </w:tcPr>
          <w:p w14:paraId="7CB2D7B6" w14:textId="77777777" w:rsidR="00482F22" w:rsidRPr="00482F22" w:rsidRDefault="00482F22" w:rsidP="00482F22">
            <w:pPr>
              <w:jc w:val="center"/>
            </w:pPr>
            <w:r w:rsidRPr="00482F22">
              <w:t>Descrição</w:t>
            </w:r>
          </w:p>
        </w:tc>
        <w:tc>
          <w:tcPr>
            <w:tcW w:w="1212" w:type="pct"/>
            <w:gridSpan w:val="2"/>
            <w:vAlign w:val="center"/>
          </w:tcPr>
          <w:p w14:paraId="740A6E34" w14:textId="77777777" w:rsidR="00482F22" w:rsidRPr="00482F22" w:rsidRDefault="00482F22" w:rsidP="00482F22">
            <w:pPr>
              <w:jc w:val="center"/>
            </w:pPr>
            <w:r w:rsidRPr="00482F22">
              <w:t>Cenário provável</w:t>
            </w:r>
          </w:p>
        </w:tc>
        <w:tc>
          <w:tcPr>
            <w:tcW w:w="1300" w:type="pct"/>
            <w:gridSpan w:val="2"/>
            <w:vAlign w:val="center"/>
          </w:tcPr>
          <w:p w14:paraId="4F32C24B" w14:textId="77777777" w:rsidR="00482F22" w:rsidRPr="00482F22" w:rsidRDefault="00482F22" w:rsidP="00482F22">
            <w:pPr>
              <w:jc w:val="center"/>
            </w:pPr>
            <w:r w:rsidRPr="00482F22">
              <w:t>Cenário pessimista</w:t>
            </w:r>
          </w:p>
        </w:tc>
        <w:tc>
          <w:tcPr>
            <w:tcW w:w="1212" w:type="pct"/>
            <w:gridSpan w:val="2"/>
            <w:vAlign w:val="center"/>
          </w:tcPr>
          <w:p w14:paraId="69548565" w14:textId="77777777" w:rsidR="00482F22" w:rsidRPr="00482F22" w:rsidRDefault="00482F22" w:rsidP="00482F22">
            <w:pPr>
              <w:jc w:val="center"/>
            </w:pPr>
            <w:r w:rsidRPr="00482F22">
              <w:t>Cenário otimista</w:t>
            </w:r>
          </w:p>
        </w:tc>
      </w:tr>
      <w:tr w:rsidR="00482F22" w:rsidRPr="00482F22" w14:paraId="51D071E7" w14:textId="77777777" w:rsidTr="004F3372">
        <w:tc>
          <w:tcPr>
            <w:tcW w:w="605" w:type="pct"/>
            <w:vMerge/>
            <w:vAlign w:val="center"/>
          </w:tcPr>
          <w:p w14:paraId="72D92E33" w14:textId="77777777" w:rsidR="00482F22" w:rsidRPr="00482F22" w:rsidRDefault="00482F22" w:rsidP="00482F22">
            <w:pPr>
              <w:jc w:val="center"/>
            </w:pPr>
          </w:p>
        </w:tc>
        <w:tc>
          <w:tcPr>
            <w:tcW w:w="671" w:type="pct"/>
            <w:vMerge/>
            <w:vAlign w:val="center"/>
          </w:tcPr>
          <w:p w14:paraId="10CE6167" w14:textId="77777777" w:rsidR="00482F22" w:rsidRPr="00482F22" w:rsidRDefault="00482F22" w:rsidP="00482F22">
            <w:pPr>
              <w:jc w:val="center"/>
            </w:pPr>
          </w:p>
        </w:tc>
        <w:tc>
          <w:tcPr>
            <w:tcW w:w="606" w:type="pct"/>
            <w:vAlign w:val="center"/>
          </w:tcPr>
          <w:p w14:paraId="587B5E18" w14:textId="77777777" w:rsidR="00482F22" w:rsidRPr="00482F22" w:rsidRDefault="00482F22" w:rsidP="00482F22">
            <w:pPr>
              <w:jc w:val="center"/>
            </w:pPr>
            <w:r w:rsidRPr="00482F22">
              <w:t>Valor (R$)</w:t>
            </w:r>
          </w:p>
        </w:tc>
        <w:tc>
          <w:tcPr>
            <w:tcW w:w="606" w:type="pct"/>
            <w:vAlign w:val="center"/>
          </w:tcPr>
          <w:p w14:paraId="0FD5A8F8" w14:textId="77777777" w:rsidR="00482F22" w:rsidRPr="00482F22" w:rsidRDefault="00482F22" w:rsidP="00482F22">
            <w:pPr>
              <w:jc w:val="center"/>
            </w:pPr>
            <w:r w:rsidRPr="00482F22">
              <w:t>(%)</w:t>
            </w:r>
          </w:p>
        </w:tc>
        <w:tc>
          <w:tcPr>
            <w:tcW w:w="694" w:type="pct"/>
            <w:vAlign w:val="center"/>
          </w:tcPr>
          <w:p w14:paraId="12BFFB4D" w14:textId="77777777" w:rsidR="00482F22" w:rsidRPr="00482F22" w:rsidRDefault="00482F22" w:rsidP="00482F22">
            <w:pPr>
              <w:jc w:val="center"/>
            </w:pPr>
            <w:r w:rsidRPr="00482F22">
              <w:t>Valor (R$)</w:t>
            </w:r>
          </w:p>
        </w:tc>
        <w:tc>
          <w:tcPr>
            <w:tcW w:w="606" w:type="pct"/>
            <w:vAlign w:val="center"/>
          </w:tcPr>
          <w:p w14:paraId="6A187E34" w14:textId="77777777" w:rsidR="00482F22" w:rsidRPr="00482F22" w:rsidRDefault="00482F22" w:rsidP="00482F22">
            <w:pPr>
              <w:jc w:val="center"/>
            </w:pPr>
            <w:r w:rsidRPr="00482F22">
              <w:t>(%)</w:t>
            </w:r>
          </w:p>
        </w:tc>
        <w:tc>
          <w:tcPr>
            <w:tcW w:w="606" w:type="pct"/>
            <w:vAlign w:val="center"/>
          </w:tcPr>
          <w:p w14:paraId="48AE8ACC" w14:textId="77777777" w:rsidR="00482F22" w:rsidRPr="00482F22" w:rsidRDefault="00482F22" w:rsidP="00482F22">
            <w:pPr>
              <w:jc w:val="center"/>
            </w:pPr>
            <w:r w:rsidRPr="00482F22">
              <w:t>Valor (R$)</w:t>
            </w:r>
          </w:p>
        </w:tc>
        <w:tc>
          <w:tcPr>
            <w:tcW w:w="606" w:type="pct"/>
            <w:vAlign w:val="center"/>
          </w:tcPr>
          <w:p w14:paraId="6B0FA240" w14:textId="77777777" w:rsidR="00482F22" w:rsidRPr="00482F22" w:rsidRDefault="00482F22" w:rsidP="00482F22">
            <w:pPr>
              <w:jc w:val="center"/>
            </w:pPr>
            <w:r w:rsidRPr="00482F22">
              <w:t>(%)</w:t>
            </w:r>
          </w:p>
        </w:tc>
      </w:tr>
      <w:tr w:rsidR="00482F22" w:rsidRPr="00482F22" w14:paraId="5571D7B5" w14:textId="77777777" w:rsidTr="004F3372">
        <w:tc>
          <w:tcPr>
            <w:tcW w:w="605" w:type="pct"/>
            <w:vAlign w:val="center"/>
          </w:tcPr>
          <w:p w14:paraId="44AE801D" w14:textId="77777777" w:rsidR="00482F22" w:rsidRPr="00482F22" w:rsidRDefault="00482F22" w:rsidP="00482F22">
            <w:pPr>
              <w:jc w:val="center"/>
            </w:pPr>
            <w:r w:rsidRPr="00482F22">
              <w:t>5.5</w:t>
            </w:r>
          </w:p>
        </w:tc>
        <w:tc>
          <w:tcPr>
            <w:tcW w:w="671" w:type="pct"/>
            <w:vAlign w:val="center"/>
          </w:tcPr>
          <w:p w14:paraId="7575A02A" w14:textId="77777777" w:rsidR="00482F22" w:rsidRPr="00482F22" w:rsidRDefault="00482F22" w:rsidP="00482F22">
            <w:r w:rsidRPr="00482F22">
              <w:t>1. Receita Total com Vendas</w:t>
            </w:r>
          </w:p>
        </w:tc>
        <w:tc>
          <w:tcPr>
            <w:tcW w:w="606" w:type="pct"/>
            <w:vAlign w:val="center"/>
          </w:tcPr>
          <w:p w14:paraId="3C8E5DF9" w14:textId="77777777" w:rsidR="00482F22" w:rsidRPr="00482F22" w:rsidRDefault="00482F22" w:rsidP="00482F22">
            <w:pPr>
              <w:jc w:val="center"/>
            </w:pPr>
            <w:r w:rsidRPr="00482F22">
              <w:t>113.080</w:t>
            </w:r>
          </w:p>
        </w:tc>
        <w:tc>
          <w:tcPr>
            <w:tcW w:w="606" w:type="pct"/>
            <w:vAlign w:val="center"/>
          </w:tcPr>
          <w:p w14:paraId="3CB7F6E5" w14:textId="77777777" w:rsidR="00482F22" w:rsidRPr="00482F22" w:rsidRDefault="00482F22" w:rsidP="00482F22">
            <w:pPr>
              <w:jc w:val="center"/>
            </w:pPr>
            <w:r w:rsidRPr="00482F22">
              <w:t>100</w:t>
            </w:r>
          </w:p>
        </w:tc>
        <w:tc>
          <w:tcPr>
            <w:tcW w:w="694" w:type="pct"/>
            <w:vAlign w:val="center"/>
          </w:tcPr>
          <w:p w14:paraId="78877612" w14:textId="77777777" w:rsidR="00482F22" w:rsidRPr="00482F22" w:rsidRDefault="00482F22" w:rsidP="00482F22">
            <w:pPr>
              <w:jc w:val="center"/>
            </w:pPr>
            <w:r w:rsidRPr="00482F22">
              <w:t>50.000</w:t>
            </w:r>
          </w:p>
        </w:tc>
        <w:tc>
          <w:tcPr>
            <w:tcW w:w="606" w:type="pct"/>
            <w:vAlign w:val="center"/>
          </w:tcPr>
          <w:p w14:paraId="7FC98A4B" w14:textId="77777777" w:rsidR="00482F22" w:rsidRPr="00482F22" w:rsidRDefault="00482F22" w:rsidP="00482F22">
            <w:pPr>
              <w:jc w:val="center"/>
            </w:pPr>
            <w:r w:rsidRPr="00482F22">
              <w:t>100</w:t>
            </w:r>
          </w:p>
        </w:tc>
        <w:tc>
          <w:tcPr>
            <w:tcW w:w="606" w:type="pct"/>
            <w:vAlign w:val="center"/>
          </w:tcPr>
          <w:p w14:paraId="71CB65E4" w14:textId="77777777" w:rsidR="00482F22" w:rsidRPr="00482F22" w:rsidRDefault="00482F22" w:rsidP="00482F22">
            <w:pPr>
              <w:jc w:val="center"/>
            </w:pPr>
            <w:r w:rsidRPr="00482F22">
              <w:t>225.654</w:t>
            </w:r>
          </w:p>
        </w:tc>
        <w:tc>
          <w:tcPr>
            <w:tcW w:w="606" w:type="pct"/>
            <w:vAlign w:val="center"/>
          </w:tcPr>
          <w:p w14:paraId="2310C567" w14:textId="77777777" w:rsidR="00482F22" w:rsidRPr="00482F22" w:rsidRDefault="00482F22" w:rsidP="00482F22">
            <w:pPr>
              <w:jc w:val="center"/>
            </w:pPr>
            <w:r w:rsidRPr="00482F22">
              <w:t>100</w:t>
            </w:r>
          </w:p>
        </w:tc>
      </w:tr>
      <w:tr w:rsidR="00482F22" w:rsidRPr="00482F22" w14:paraId="0B7A9B7C" w14:textId="77777777" w:rsidTr="004F3372">
        <w:tc>
          <w:tcPr>
            <w:tcW w:w="605" w:type="pct"/>
            <w:vAlign w:val="center"/>
          </w:tcPr>
          <w:p w14:paraId="0B6D2C0D" w14:textId="77777777" w:rsidR="00482F22" w:rsidRPr="00482F22" w:rsidRDefault="00482F22" w:rsidP="00482F22">
            <w:pPr>
              <w:jc w:val="center"/>
            </w:pPr>
            <w:r w:rsidRPr="00482F22">
              <w:t>5.8</w:t>
            </w:r>
          </w:p>
        </w:tc>
        <w:tc>
          <w:tcPr>
            <w:tcW w:w="671" w:type="pct"/>
            <w:vAlign w:val="center"/>
          </w:tcPr>
          <w:p w14:paraId="763F9469" w14:textId="77777777" w:rsidR="00482F22" w:rsidRPr="00482F22" w:rsidRDefault="00482F22" w:rsidP="00482F22">
            <w:pPr>
              <w:jc w:val="center"/>
            </w:pPr>
            <w:r w:rsidRPr="00482F22">
              <w:t>(-) Custos com materiais diretos e/ou CMV</w:t>
            </w:r>
          </w:p>
        </w:tc>
        <w:tc>
          <w:tcPr>
            <w:tcW w:w="606" w:type="pct"/>
            <w:vAlign w:val="center"/>
          </w:tcPr>
          <w:p w14:paraId="002D6800" w14:textId="77777777" w:rsidR="00482F22" w:rsidRPr="00482F22" w:rsidRDefault="00482F22" w:rsidP="00482F22">
            <w:pPr>
              <w:jc w:val="center"/>
            </w:pPr>
            <w:r w:rsidRPr="00482F22">
              <w:t>12.648</w:t>
            </w:r>
          </w:p>
        </w:tc>
        <w:tc>
          <w:tcPr>
            <w:tcW w:w="606" w:type="pct"/>
            <w:vAlign w:val="center"/>
          </w:tcPr>
          <w:p w14:paraId="68FB722F" w14:textId="77777777" w:rsidR="00482F22" w:rsidRPr="00482F22" w:rsidRDefault="00482F22" w:rsidP="00482F22">
            <w:pPr>
              <w:jc w:val="center"/>
            </w:pPr>
            <w:r w:rsidRPr="00482F22">
              <w:t>11,1</w:t>
            </w:r>
          </w:p>
        </w:tc>
        <w:tc>
          <w:tcPr>
            <w:tcW w:w="694" w:type="pct"/>
            <w:vAlign w:val="center"/>
          </w:tcPr>
          <w:p w14:paraId="11585908" w14:textId="77777777" w:rsidR="00482F22" w:rsidRPr="00482F22" w:rsidRDefault="00482F22" w:rsidP="00482F22">
            <w:pPr>
              <w:jc w:val="center"/>
            </w:pPr>
            <w:r w:rsidRPr="00482F22">
              <w:t>34.330</w:t>
            </w:r>
          </w:p>
        </w:tc>
        <w:tc>
          <w:tcPr>
            <w:tcW w:w="606" w:type="pct"/>
            <w:vAlign w:val="center"/>
          </w:tcPr>
          <w:p w14:paraId="055C559C" w14:textId="77777777" w:rsidR="00482F22" w:rsidRPr="00482F22" w:rsidRDefault="00482F22" w:rsidP="00482F22">
            <w:pPr>
              <w:jc w:val="center"/>
            </w:pPr>
            <w:r w:rsidRPr="00482F22">
              <w:t>68.66</w:t>
            </w:r>
          </w:p>
        </w:tc>
        <w:tc>
          <w:tcPr>
            <w:tcW w:w="606" w:type="pct"/>
            <w:vAlign w:val="center"/>
          </w:tcPr>
          <w:p w14:paraId="424D0302" w14:textId="77777777" w:rsidR="00482F22" w:rsidRPr="00482F22" w:rsidRDefault="00482F22" w:rsidP="00482F22">
            <w:pPr>
              <w:jc w:val="center"/>
            </w:pPr>
            <w:r w:rsidRPr="00482F22">
              <w:t>5.457</w:t>
            </w:r>
          </w:p>
        </w:tc>
        <w:tc>
          <w:tcPr>
            <w:tcW w:w="606" w:type="pct"/>
            <w:vAlign w:val="center"/>
          </w:tcPr>
          <w:p w14:paraId="1F794C8E" w14:textId="77777777" w:rsidR="00482F22" w:rsidRPr="00482F22" w:rsidRDefault="00482F22" w:rsidP="00482F22">
            <w:pPr>
              <w:jc w:val="center"/>
            </w:pPr>
            <w:r w:rsidRPr="00482F22">
              <w:t>2,41</w:t>
            </w:r>
          </w:p>
        </w:tc>
      </w:tr>
      <w:tr w:rsidR="00482F22" w:rsidRPr="00482F22" w14:paraId="30069769" w14:textId="77777777" w:rsidTr="004F3372">
        <w:tc>
          <w:tcPr>
            <w:tcW w:w="605" w:type="pct"/>
            <w:vAlign w:val="center"/>
          </w:tcPr>
          <w:p w14:paraId="79ABAADA" w14:textId="77777777" w:rsidR="00482F22" w:rsidRPr="00482F22" w:rsidRDefault="00482F22" w:rsidP="00482F22">
            <w:pPr>
              <w:jc w:val="center"/>
            </w:pPr>
            <w:r w:rsidRPr="00482F22">
              <w:t>5.7 (TOTAL)</w:t>
            </w:r>
          </w:p>
        </w:tc>
        <w:tc>
          <w:tcPr>
            <w:tcW w:w="671" w:type="pct"/>
            <w:vAlign w:val="center"/>
          </w:tcPr>
          <w:p w14:paraId="49C65FFC" w14:textId="77777777" w:rsidR="00482F22" w:rsidRPr="00482F22" w:rsidRDefault="00482F22" w:rsidP="00482F22">
            <w:pPr>
              <w:jc w:val="center"/>
            </w:pPr>
            <w:r w:rsidRPr="00482F22">
              <w:t>(-) Impostos e gastos com vendas</w:t>
            </w:r>
          </w:p>
        </w:tc>
        <w:tc>
          <w:tcPr>
            <w:tcW w:w="606" w:type="pct"/>
            <w:vAlign w:val="center"/>
          </w:tcPr>
          <w:p w14:paraId="5A5D2AE0" w14:textId="77777777" w:rsidR="00482F22" w:rsidRPr="00482F22" w:rsidRDefault="00482F22" w:rsidP="00482F22">
            <w:pPr>
              <w:jc w:val="center"/>
            </w:pPr>
            <w:r w:rsidRPr="00482F22">
              <w:t>39.578</w:t>
            </w:r>
          </w:p>
        </w:tc>
        <w:tc>
          <w:tcPr>
            <w:tcW w:w="606" w:type="pct"/>
            <w:vAlign w:val="center"/>
          </w:tcPr>
          <w:p w14:paraId="4342B588" w14:textId="77777777" w:rsidR="00482F22" w:rsidRPr="00482F22" w:rsidRDefault="00482F22" w:rsidP="00482F22">
            <w:pPr>
              <w:jc w:val="center"/>
            </w:pPr>
            <w:r w:rsidRPr="00482F22">
              <w:t>35</w:t>
            </w:r>
          </w:p>
        </w:tc>
        <w:tc>
          <w:tcPr>
            <w:tcW w:w="694" w:type="pct"/>
            <w:vAlign w:val="center"/>
          </w:tcPr>
          <w:p w14:paraId="713AFA4B" w14:textId="77777777" w:rsidR="00482F22" w:rsidRPr="00482F22" w:rsidRDefault="00482F22" w:rsidP="00482F22">
            <w:pPr>
              <w:jc w:val="center"/>
            </w:pPr>
            <w:r w:rsidRPr="00482F22">
              <w:t>40.500</w:t>
            </w:r>
          </w:p>
        </w:tc>
        <w:tc>
          <w:tcPr>
            <w:tcW w:w="606" w:type="pct"/>
            <w:vAlign w:val="center"/>
          </w:tcPr>
          <w:p w14:paraId="7EA111EB" w14:textId="77777777" w:rsidR="00482F22" w:rsidRPr="00482F22" w:rsidRDefault="00482F22" w:rsidP="00482F22">
            <w:pPr>
              <w:jc w:val="center"/>
            </w:pPr>
            <w:r w:rsidRPr="00482F22">
              <w:t>81</w:t>
            </w:r>
          </w:p>
        </w:tc>
        <w:tc>
          <w:tcPr>
            <w:tcW w:w="606" w:type="pct"/>
            <w:vAlign w:val="center"/>
          </w:tcPr>
          <w:p w14:paraId="04395C2F" w14:textId="77777777" w:rsidR="00482F22" w:rsidRPr="00482F22" w:rsidRDefault="00482F22" w:rsidP="00482F22">
            <w:pPr>
              <w:jc w:val="center"/>
            </w:pPr>
            <w:r w:rsidRPr="00482F22">
              <w:t>6.478</w:t>
            </w:r>
          </w:p>
        </w:tc>
        <w:tc>
          <w:tcPr>
            <w:tcW w:w="606" w:type="pct"/>
            <w:vAlign w:val="center"/>
          </w:tcPr>
          <w:p w14:paraId="27923BA3" w14:textId="77777777" w:rsidR="00482F22" w:rsidRPr="00482F22" w:rsidRDefault="00482F22" w:rsidP="00482F22">
            <w:pPr>
              <w:jc w:val="center"/>
            </w:pPr>
            <w:r w:rsidRPr="00482F22">
              <w:t>2,87</w:t>
            </w:r>
          </w:p>
        </w:tc>
      </w:tr>
      <w:tr w:rsidR="00482F22" w:rsidRPr="00482F22" w14:paraId="1D74F559" w14:textId="77777777" w:rsidTr="004F3372">
        <w:tc>
          <w:tcPr>
            <w:tcW w:w="605" w:type="pct"/>
            <w:vAlign w:val="center"/>
          </w:tcPr>
          <w:p w14:paraId="07EB5DA8" w14:textId="77777777" w:rsidR="00482F22" w:rsidRPr="00482F22" w:rsidRDefault="00482F22" w:rsidP="00482F22">
            <w:pPr>
              <w:jc w:val="center"/>
            </w:pPr>
            <w:r w:rsidRPr="00482F22">
              <w:t>5.11</w:t>
            </w:r>
          </w:p>
        </w:tc>
        <w:tc>
          <w:tcPr>
            <w:tcW w:w="671" w:type="pct"/>
            <w:vAlign w:val="center"/>
          </w:tcPr>
          <w:p w14:paraId="6B74A695" w14:textId="77777777" w:rsidR="00482F22" w:rsidRPr="00482F22" w:rsidRDefault="00482F22" w:rsidP="00482F22">
            <w:pPr>
              <w:jc w:val="center"/>
            </w:pPr>
            <w:r w:rsidRPr="00482F22">
              <w:t>4. (-) Custos Fixos Totais</w:t>
            </w:r>
          </w:p>
        </w:tc>
        <w:tc>
          <w:tcPr>
            <w:tcW w:w="606" w:type="pct"/>
            <w:vAlign w:val="center"/>
          </w:tcPr>
          <w:p w14:paraId="752796F0" w14:textId="77777777" w:rsidR="00482F22" w:rsidRPr="00482F22" w:rsidRDefault="00482F22" w:rsidP="00482F22">
            <w:pPr>
              <w:jc w:val="center"/>
            </w:pPr>
            <w:r w:rsidRPr="00482F22">
              <w:t>1.188,91</w:t>
            </w:r>
          </w:p>
        </w:tc>
        <w:tc>
          <w:tcPr>
            <w:tcW w:w="606" w:type="pct"/>
            <w:vAlign w:val="center"/>
          </w:tcPr>
          <w:p w14:paraId="0AD67C49" w14:textId="77777777" w:rsidR="00482F22" w:rsidRPr="00482F22" w:rsidRDefault="00482F22" w:rsidP="00482F22">
            <w:pPr>
              <w:jc w:val="center"/>
            </w:pPr>
            <w:r w:rsidRPr="00482F22">
              <w:t>1,1</w:t>
            </w:r>
          </w:p>
        </w:tc>
        <w:tc>
          <w:tcPr>
            <w:tcW w:w="694" w:type="pct"/>
            <w:vAlign w:val="center"/>
          </w:tcPr>
          <w:p w14:paraId="616AC32D" w14:textId="77777777" w:rsidR="00482F22" w:rsidRPr="00482F22" w:rsidRDefault="00482F22" w:rsidP="00482F22">
            <w:pPr>
              <w:jc w:val="center"/>
            </w:pPr>
            <w:r w:rsidRPr="00482F22">
              <w:t>1.188,91</w:t>
            </w:r>
          </w:p>
        </w:tc>
        <w:tc>
          <w:tcPr>
            <w:tcW w:w="606" w:type="pct"/>
            <w:vAlign w:val="center"/>
          </w:tcPr>
          <w:p w14:paraId="57CE7A33" w14:textId="77777777" w:rsidR="00482F22" w:rsidRPr="00482F22" w:rsidRDefault="00482F22" w:rsidP="00482F22">
            <w:pPr>
              <w:jc w:val="center"/>
            </w:pPr>
            <w:r w:rsidRPr="00482F22">
              <w:t>2,37</w:t>
            </w:r>
          </w:p>
        </w:tc>
        <w:tc>
          <w:tcPr>
            <w:tcW w:w="606" w:type="pct"/>
            <w:vAlign w:val="center"/>
          </w:tcPr>
          <w:p w14:paraId="2732E31A" w14:textId="77777777" w:rsidR="00482F22" w:rsidRPr="00482F22" w:rsidRDefault="00482F22" w:rsidP="00482F22">
            <w:pPr>
              <w:jc w:val="center"/>
            </w:pPr>
            <w:r w:rsidRPr="00482F22">
              <w:t>1.188,91</w:t>
            </w:r>
          </w:p>
        </w:tc>
        <w:tc>
          <w:tcPr>
            <w:tcW w:w="606" w:type="pct"/>
            <w:vAlign w:val="center"/>
          </w:tcPr>
          <w:p w14:paraId="663F177D" w14:textId="77777777" w:rsidR="00482F22" w:rsidRPr="00482F22" w:rsidRDefault="00482F22" w:rsidP="00482F22">
            <w:pPr>
              <w:jc w:val="center"/>
            </w:pPr>
            <w:r w:rsidRPr="00482F22">
              <w:t>0,52</w:t>
            </w:r>
          </w:p>
        </w:tc>
      </w:tr>
      <w:tr w:rsidR="00482F22" w:rsidRPr="00482F22" w14:paraId="47FFF441" w14:textId="77777777" w:rsidTr="004F3372">
        <w:tc>
          <w:tcPr>
            <w:tcW w:w="605" w:type="pct"/>
            <w:vAlign w:val="center"/>
          </w:tcPr>
          <w:p w14:paraId="2AF51021" w14:textId="77777777" w:rsidR="00482F22" w:rsidRPr="00482F22" w:rsidRDefault="00482F22" w:rsidP="00482F22"/>
        </w:tc>
        <w:tc>
          <w:tcPr>
            <w:tcW w:w="671" w:type="pct"/>
            <w:vAlign w:val="center"/>
          </w:tcPr>
          <w:p w14:paraId="16788FB1" w14:textId="77777777" w:rsidR="00482F22" w:rsidRPr="00482F22" w:rsidRDefault="00482F22" w:rsidP="00482F22">
            <w:pPr>
              <w:jc w:val="center"/>
            </w:pPr>
            <w:r w:rsidRPr="00482F22">
              <w:t>5. Lucro/Prejuízo Operacional (3 – 4)</w:t>
            </w:r>
          </w:p>
        </w:tc>
        <w:tc>
          <w:tcPr>
            <w:tcW w:w="606" w:type="pct"/>
            <w:vAlign w:val="center"/>
          </w:tcPr>
          <w:p w14:paraId="2A2D3AA4" w14:textId="77777777" w:rsidR="00482F22" w:rsidRPr="00482F22" w:rsidRDefault="00482F22" w:rsidP="00482F22">
            <w:pPr>
              <w:jc w:val="center"/>
            </w:pPr>
            <w:r w:rsidRPr="00482F22">
              <w:t>59665.09</w:t>
            </w:r>
          </w:p>
        </w:tc>
        <w:tc>
          <w:tcPr>
            <w:tcW w:w="606" w:type="pct"/>
            <w:vAlign w:val="center"/>
          </w:tcPr>
          <w:p w14:paraId="242F680B" w14:textId="77777777" w:rsidR="00482F22" w:rsidRPr="00482F22" w:rsidRDefault="00482F22" w:rsidP="00482F22">
            <w:pPr>
              <w:jc w:val="center"/>
            </w:pPr>
            <w:r w:rsidRPr="00482F22">
              <w:t>52,8</w:t>
            </w:r>
          </w:p>
        </w:tc>
        <w:tc>
          <w:tcPr>
            <w:tcW w:w="694" w:type="pct"/>
            <w:vAlign w:val="center"/>
          </w:tcPr>
          <w:p w14:paraId="49B725E4" w14:textId="77777777" w:rsidR="00482F22" w:rsidRPr="00482F22" w:rsidRDefault="00482F22" w:rsidP="00482F22">
            <w:pPr>
              <w:jc w:val="center"/>
            </w:pPr>
            <w:r w:rsidRPr="00482F22">
              <w:t>-26.018,91</w:t>
            </w:r>
          </w:p>
        </w:tc>
        <w:tc>
          <w:tcPr>
            <w:tcW w:w="606" w:type="pct"/>
            <w:vAlign w:val="center"/>
          </w:tcPr>
          <w:p w14:paraId="12358900" w14:textId="77777777" w:rsidR="00482F22" w:rsidRPr="00482F22" w:rsidRDefault="00482F22" w:rsidP="00482F22">
            <w:pPr>
              <w:jc w:val="center"/>
            </w:pPr>
            <w:r w:rsidRPr="00482F22">
              <w:t>-52,03</w:t>
            </w:r>
          </w:p>
        </w:tc>
        <w:tc>
          <w:tcPr>
            <w:tcW w:w="606" w:type="pct"/>
            <w:vAlign w:val="center"/>
          </w:tcPr>
          <w:p w14:paraId="2AD5916E" w14:textId="77777777" w:rsidR="00482F22" w:rsidRPr="00482F22" w:rsidRDefault="00482F22" w:rsidP="00482F22">
            <w:pPr>
              <w:jc w:val="center"/>
            </w:pPr>
            <w:r w:rsidRPr="00482F22">
              <w:t>212.530,09</w:t>
            </w:r>
          </w:p>
        </w:tc>
        <w:tc>
          <w:tcPr>
            <w:tcW w:w="606" w:type="pct"/>
            <w:vAlign w:val="center"/>
          </w:tcPr>
          <w:p w14:paraId="5E38E6ED" w14:textId="77777777" w:rsidR="00482F22" w:rsidRPr="00482F22" w:rsidRDefault="00482F22" w:rsidP="00482F22">
            <w:pPr>
              <w:jc w:val="center"/>
            </w:pPr>
            <w:r w:rsidRPr="00482F22">
              <w:t>94,2</w:t>
            </w:r>
          </w:p>
        </w:tc>
      </w:tr>
    </w:tbl>
    <w:p w14:paraId="414A3981" w14:textId="77777777" w:rsidR="00482F22" w:rsidRPr="00482F22" w:rsidRDefault="00482F22" w:rsidP="00482F22">
      <w:pPr>
        <w:spacing w:line="240" w:lineRule="auto"/>
      </w:pPr>
    </w:p>
    <w:p w14:paraId="578CE62C" w14:textId="4792E40F" w:rsidR="00482F22" w:rsidRPr="00482F22" w:rsidRDefault="00482F22" w:rsidP="00482F22">
      <w:pPr>
        <w:spacing w:line="240" w:lineRule="auto"/>
        <w:rPr>
          <w:u w:val="single"/>
        </w:rPr>
      </w:pPr>
      <w:r w:rsidRPr="00482F22">
        <w:tab/>
        <w:t xml:space="preserve">Caso o jogo não cative o público, iremos disponibilizar uma versão gratuita e iremos lucrar com base em propagandas (serão poucas propagandas que irão aparecer em lugares discretos da tela em uma baixa frequência para não irritar a </w:t>
      </w:r>
      <w:proofErr w:type="spellStart"/>
      <w:r w:rsidRPr="00482F22">
        <w:t>jogabilidade</w:t>
      </w:r>
      <w:proofErr w:type="spellEnd"/>
      <w:r w:rsidRPr="00482F22">
        <w:t xml:space="preserve"> do usuário), </w:t>
      </w:r>
      <w:proofErr w:type="spellStart"/>
      <w:r w:rsidRPr="00482F22">
        <w:t>DLCs</w:t>
      </w:r>
      <w:proofErr w:type="spellEnd"/>
      <w:r w:rsidRPr="00482F22">
        <w:t xml:space="preserve">, </w:t>
      </w:r>
      <w:proofErr w:type="spellStart"/>
      <w:r w:rsidRPr="00482F22">
        <w:t>skinse</w:t>
      </w:r>
      <w:proofErr w:type="spellEnd"/>
      <w:r w:rsidRPr="00482F22">
        <w:t xml:space="preserve"> outros compráveis para complementar a renda.</w:t>
      </w:r>
    </w:p>
    <w:p w14:paraId="5117088A" w14:textId="3DB3FADE" w:rsidR="00482F22" w:rsidRDefault="00482F22">
      <w:pPr>
        <w:spacing w:after="160"/>
        <w:jc w:val="left"/>
        <w:rPr>
          <w:rFonts w:eastAsiaTheme="minorEastAsia"/>
        </w:rPr>
      </w:pPr>
      <w:r>
        <w:rPr>
          <w:rFonts w:eastAsiaTheme="minorEastAsia"/>
        </w:rPr>
        <w:br w:type="page"/>
      </w:r>
    </w:p>
    <w:p w14:paraId="3CABEBB1" w14:textId="77777777" w:rsidR="005514C1" w:rsidRDefault="005514C1">
      <w:pPr>
        <w:spacing w:after="160"/>
        <w:jc w:val="left"/>
        <w:rPr>
          <w:rFonts w:eastAsiaTheme="minorEastAsia"/>
        </w:rPr>
      </w:pPr>
    </w:p>
    <w:p w14:paraId="07A39820" w14:textId="71236943" w:rsidR="005514C1" w:rsidRDefault="00552B75" w:rsidP="00147F7E">
      <w:r>
        <w:t>7 ANÁLISE DA MATRIZ F.O.F.A.</w:t>
      </w:r>
    </w:p>
    <w:p w14:paraId="6823D372" w14:textId="4173AEC1" w:rsidR="009C50CA" w:rsidRDefault="009C50CA" w:rsidP="00147F7E"/>
    <w:tbl>
      <w:tblPr>
        <w:tblW w:w="5769" w:type="dxa"/>
        <w:tblCellMar>
          <w:left w:w="70" w:type="dxa"/>
          <w:right w:w="70" w:type="dxa"/>
        </w:tblCellMar>
        <w:tblLook w:val="04A0" w:firstRow="1" w:lastRow="0" w:firstColumn="1" w:lastColumn="0" w:noHBand="0" w:noVBand="1"/>
      </w:tblPr>
      <w:tblGrid>
        <w:gridCol w:w="635"/>
        <w:gridCol w:w="2567"/>
        <w:gridCol w:w="2567"/>
      </w:tblGrid>
      <w:tr w:rsidR="009C50CA" w:rsidRPr="009C50CA" w14:paraId="50F88BE7" w14:textId="77777777" w:rsidTr="009C50CA">
        <w:trPr>
          <w:trHeight w:val="434"/>
        </w:trPr>
        <w:tc>
          <w:tcPr>
            <w:tcW w:w="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EB1658" w14:textId="77777777" w:rsidR="009C50CA" w:rsidRPr="009C50CA" w:rsidRDefault="009C50CA" w:rsidP="009C50CA">
            <w:pPr>
              <w:spacing w:line="240" w:lineRule="auto"/>
              <w:jc w:val="left"/>
              <w:rPr>
                <w:rFonts w:eastAsia="Times New Roman" w:cs="Times New Roman"/>
                <w:color w:val="000000"/>
                <w:sz w:val="22"/>
                <w:lang w:eastAsia="pt-BR"/>
              </w:rPr>
            </w:pPr>
            <w:r w:rsidRPr="009C50CA">
              <w:rPr>
                <w:rFonts w:eastAsia="Times New Roman" w:cs="Times New Roman"/>
                <w:color w:val="000000"/>
                <w:sz w:val="22"/>
                <w:lang w:eastAsia="pt-BR"/>
              </w:rPr>
              <w:t> </w:t>
            </w:r>
          </w:p>
        </w:tc>
        <w:tc>
          <w:tcPr>
            <w:tcW w:w="2567" w:type="dxa"/>
            <w:tcBorders>
              <w:top w:val="single" w:sz="4" w:space="0" w:color="auto"/>
              <w:left w:val="nil"/>
              <w:bottom w:val="single" w:sz="4" w:space="0" w:color="auto"/>
              <w:right w:val="single" w:sz="4" w:space="0" w:color="auto"/>
            </w:tcBorders>
            <w:shd w:val="clear" w:color="auto" w:fill="auto"/>
            <w:noWrap/>
            <w:vAlign w:val="bottom"/>
            <w:hideMark/>
          </w:tcPr>
          <w:p w14:paraId="70C51538" w14:textId="77777777" w:rsidR="009C50CA" w:rsidRPr="009C50CA" w:rsidRDefault="009C50CA" w:rsidP="009C50CA">
            <w:pPr>
              <w:spacing w:line="240" w:lineRule="auto"/>
              <w:jc w:val="center"/>
              <w:rPr>
                <w:rFonts w:eastAsia="Times New Roman" w:cs="Times New Roman"/>
                <w:color w:val="000000"/>
                <w:sz w:val="22"/>
                <w:lang w:eastAsia="pt-BR"/>
              </w:rPr>
            </w:pPr>
            <w:r w:rsidRPr="009C50CA">
              <w:rPr>
                <w:rFonts w:eastAsia="Times New Roman" w:cs="Times New Roman"/>
                <w:color w:val="000000"/>
                <w:sz w:val="22"/>
                <w:lang w:eastAsia="pt-BR"/>
              </w:rPr>
              <w:t>FATORES INTETERNO (controláveis)</w:t>
            </w:r>
          </w:p>
        </w:tc>
        <w:tc>
          <w:tcPr>
            <w:tcW w:w="2567" w:type="dxa"/>
            <w:tcBorders>
              <w:top w:val="single" w:sz="4" w:space="0" w:color="auto"/>
              <w:left w:val="nil"/>
              <w:bottom w:val="single" w:sz="4" w:space="0" w:color="auto"/>
              <w:right w:val="single" w:sz="4" w:space="0" w:color="auto"/>
            </w:tcBorders>
            <w:shd w:val="clear" w:color="auto" w:fill="auto"/>
            <w:noWrap/>
            <w:vAlign w:val="bottom"/>
            <w:hideMark/>
          </w:tcPr>
          <w:p w14:paraId="53CBEAB9" w14:textId="77777777" w:rsidR="009C50CA" w:rsidRPr="009C50CA" w:rsidRDefault="009C50CA" w:rsidP="009C50CA">
            <w:pPr>
              <w:spacing w:line="240" w:lineRule="auto"/>
              <w:jc w:val="center"/>
              <w:rPr>
                <w:rFonts w:eastAsia="Times New Roman" w:cs="Times New Roman"/>
                <w:color w:val="000000"/>
                <w:sz w:val="22"/>
                <w:lang w:eastAsia="pt-BR"/>
              </w:rPr>
            </w:pPr>
            <w:r w:rsidRPr="009C50CA">
              <w:rPr>
                <w:rFonts w:eastAsia="Times New Roman" w:cs="Times New Roman"/>
                <w:color w:val="000000"/>
                <w:sz w:val="22"/>
                <w:lang w:eastAsia="pt-BR"/>
              </w:rPr>
              <w:t>FATORES EXTERNOS (incontroláveis)</w:t>
            </w:r>
          </w:p>
        </w:tc>
      </w:tr>
      <w:tr w:rsidR="009C50CA" w:rsidRPr="009C50CA" w14:paraId="5E172E7A" w14:textId="77777777" w:rsidTr="009C50CA">
        <w:trPr>
          <w:trHeight w:val="280"/>
        </w:trPr>
        <w:tc>
          <w:tcPr>
            <w:tcW w:w="635"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14:paraId="6A1C0ECF" w14:textId="77777777" w:rsidR="009C50CA" w:rsidRPr="009C50CA" w:rsidRDefault="009C50CA" w:rsidP="009C50CA">
            <w:pPr>
              <w:spacing w:line="240" w:lineRule="auto"/>
              <w:jc w:val="center"/>
              <w:rPr>
                <w:rFonts w:eastAsia="Times New Roman" w:cs="Times New Roman"/>
                <w:color w:val="000000"/>
                <w:sz w:val="22"/>
                <w:lang w:eastAsia="pt-BR"/>
              </w:rPr>
            </w:pPr>
            <w:r w:rsidRPr="009C50CA">
              <w:rPr>
                <w:rFonts w:eastAsia="Times New Roman" w:cs="Times New Roman"/>
                <w:color w:val="000000"/>
                <w:sz w:val="22"/>
                <w:lang w:eastAsia="pt-BR"/>
              </w:rPr>
              <w:t>PONTOS FORTES</w:t>
            </w:r>
          </w:p>
        </w:tc>
        <w:tc>
          <w:tcPr>
            <w:tcW w:w="2567" w:type="dxa"/>
            <w:tcBorders>
              <w:top w:val="nil"/>
              <w:left w:val="nil"/>
              <w:bottom w:val="single" w:sz="4" w:space="0" w:color="auto"/>
              <w:right w:val="single" w:sz="4" w:space="0" w:color="auto"/>
            </w:tcBorders>
            <w:shd w:val="clear" w:color="auto" w:fill="auto"/>
            <w:noWrap/>
            <w:vAlign w:val="bottom"/>
            <w:hideMark/>
          </w:tcPr>
          <w:p w14:paraId="5170F8A2" w14:textId="77777777" w:rsidR="009C50CA" w:rsidRPr="009C50CA" w:rsidRDefault="009C50CA" w:rsidP="009C50CA">
            <w:pPr>
              <w:spacing w:line="240" w:lineRule="auto"/>
              <w:jc w:val="left"/>
              <w:rPr>
                <w:rFonts w:eastAsia="Times New Roman" w:cs="Times New Roman"/>
                <w:color w:val="000000"/>
                <w:sz w:val="22"/>
                <w:lang w:eastAsia="pt-BR"/>
              </w:rPr>
            </w:pPr>
            <w:r w:rsidRPr="009C50CA">
              <w:rPr>
                <w:rFonts w:eastAsia="Times New Roman" w:cs="Times New Roman"/>
                <w:color w:val="000000"/>
                <w:sz w:val="22"/>
                <w:lang w:eastAsia="pt-BR"/>
              </w:rPr>
              <w:t>FORÇAS</w:t>
            </w:r>
          </w:p>
        </w:tc>
        <w:tc>
          <w:tcPr>
            <w:tcW w:w="2567" w:type="dxa"/>
            <w:tcBorders>
              <w:top w:val="nil"/>
              <w:left w:val="nil"/>
              <w:bottom w:val="single" w:sz="4" w:space="0" w:color="auto"/>
              <w:right w:val="single" w:sz="4" w:space="0" w:color="auto"/>
            </w:tcBorders>
            <w:shd w:val="clear" w:color="auto" w:fill="auto"/>
            <w:noWrap/>
            <w:vAlign w:val="bottom"/>
            <w:hideMark/>
          </w:tcPr>
          <w:p w14:paraId="75FF4C18" w14:textId="77777777" w:rsidR="009C50CA" w:rsidRPr="009C50CA" w:rsidRDefault="009C50CA" w:rsidP="009C50CA">
            <w:pPr>
              <w:spacing w:line="240" w:lineRule="auto"/>
              <w:jc w:val="left"/>
              <w:rPr>
                <w:rFonts w:eastAsia="Times New Roman" w:cs="Times New Roman"/>
                <w:color w:val="000000"/>
                <w:sz w:val="22"/>
                <w:lang w:eastAsia="pt-BR"/>
              </w:rPr>
            </w:pPr>
            <w:r w:rsidRPr="009C50CA">
              <w:rPr>
                <w:rFonts w:eastAsia="Times New Roman" w:cs="Times New Roman"/>
                <w:color w:val="000000"/>
                <w:sz w:val="22"/>
                <w:lang w:eastAsia="pt-BR"/>
              </w:rPr>
              <w:t>OPORTUNIDADES</w:t>
            </w:r>
          </w:p>
        </w:tc>
      </w:tr>
      <w:tr w:rsidR="009C50CA" w:rsidRPr="009C50CA" w14:paraId="44556DD7" w14:textId="77777777" w:rsidTr="009C50CA">
        <w:trPr>
          <w:trHeight w:val="433"/>
        </w:trPr>
        <w:tc>
          <w:tcPr>
            <w:tcW w:w="635" w:type="dxa"/>
            <w:vMerge/>
            <w:tcBorders>
              <w:top w:val="nil"/>
              <w:left w:val="single" w:sz="4" w:space="0" w:color="auto"/>
              <w:bottom w:val="single" w:sz="4" w:space="0" w:color="auto"/>
              <w:right w:val="single" w:sz="4" w:space="0" w:color="auto"/>
            </w:tcBorders>
            <w:vAlign w:val="center"/>
            <w:hideMark/>
          </w:tcPr>
          <w:p w14:paraId="3A5EDE9B" w14:textId="77777777" w:rsidR="009C50CA" w:rsidRPr="009C50CA" w:rsidRDefault="009C50CA" w:rsidP="009C50CA">
            <w:pPr>
              <w:spacing w:line="240" w:lineRule="auto"/>
              <w:jc w:val="left"/>
              <w:rPr>
                <w:rFonts w:eastAsia="Times New Roman" w:cs="Times New Roman"/>
                <w:color w:val="000000"/>
                <w:sz w:val="22"/>
                <w:lang w:eastAsia="pt-BR"/>
              </w:rPr>
            </w:pPr>
          </w:p>
        </w:tc>
        <w:tc>
          <w:tcPr>
            <w:tcW w:w="2567" w:type="dxa"/>
            <w:vMerge w:val="restart"/>
            <w:tcBorders>
              <w:top w:val="nil"/>
              <w:left w:val="single" w:sz="4" w:space="0" w:color="auto"/>
              <w:bottom w:val="single" w:sz="4" w:space="0" w:color="auto"/>
              <w:right w:val="single" w:sz="4" w:space="0" w:color="auto"/>
            </w:tcBorders>
            <w:shd w:val="clear" w:color="auto" w:fill="auto"/>
            <w:noWrap/>
            <w:hideMark/>
          </w:tcPr>
          <w:p w14:paraId="5F5A577C" w14:textId="77777777" w:rsidR="009C50CA" w:rsidRDefault="009C50CA" w:rsidP="009C50CA">
            <w:pPr>
              <w:pStyle w:val="PargrafodaLista"/>
              <w:numPr>
                <w:ilvl w:val="0"/>
                <w:numId w:val="12"/>
              </w:numPr>
              <w:spacing w:line="240" w:lineRule="auto"/>
              <w:jc w:val="left"/>
              <w:rPr>
                <w:rFonts w:eastAsia="Times New Roman" w:cs="Times New Roman"/>
                <w:color w:val="000000"/>
                <w:sz w:val="22"/>
                <w:lang w:eastAsia="pt-BR"/>
              </w:rPr>
            </w:pPr>
            <w:r>
              <w:rPr>
                <w:rFonts w:eastAsia="Times New Roman" w:cs="Times New Roman"/>
                <w:color w:val="000000"/>
                <w:sz w:val="22"/>
                <w:lang w:eastAsia="pt-BR"/>
              </w:rPr>
              <w:t>Criação de jogos personalizados</w:t>
            </w:r>
          </w:p>
          <w:p w14:paraId="3B7374E9" w14:textId="77777777" w:rsidR="009C50CA" w:rsidRDefault="009C50CA" w:rsidP="009C50CA">
            <w:pPr>
              <w:pStyle w:val="PargrafodaLista"/>
              <w:numPr>
                <w:ilvl w:val="0"/>
                <w:numId w:val="12"/>
              </w:numPr>
              <w:spacing w:line="240" w:lineRule="auto"/>
              <w:jc w:val="left"/>
              <w:rPr>
                <w:rFonts w:eastAsia="Times New Roman" w:cs="Times New Roman"/>
                <w:color w:val="000000"/>
                <w:sz w:val="22"/>
                <w:lang w:eastAsia="pt-BR"/>
              </w:rPr>
            </w:pPr>
            <w:r>
              <w:rPr>
                <w:rFonts w:eastAsia="Times New Roman" w:cs="Times New Roman"/>
                <w:color w:val="000000"/>
                <w:sz w:val="22"/>
                <w:lang w:eastAsia="pt-BR"/>
              </w:rPr>
              <w:t>Preço de venda competitivo</w:t>
            </w:r>
          </w:p>
          <w:p w14:paraId="0552A63E" w14:textId="77777777" w:rsidR="009C50CA" w:rsidRDefault="009C50CA" w:rsidP="009C50CA">
            <w:pPr>
              <w:pStyle w:val="PargrafodaLista"/>
              <w:numPr>
                <w:ilvl w:val="0"/>
                <w:numId w:val="12"/>
              </w:numPr>
              <w:spacing w:line="240" w:lineRule="auto"/>
              <w:jc w:val="left"/>
              <w:rPr>
                <w:rFonts w:eastAsia="Times New Roman" w:cs="Times New Roman"/>
                <w:color w:val="000000"/>
                <w:sz w:val="22"/>
                <w:lang w:eastAsia="pt-BR"/>
              </w:rPr>
            </w:pPr>
            <w:r>
              <w:rPr>
                <w:rFonts w:eastAsia="Times New Roman" w:cs="Times New Roman"/>
                <w:color w:val="000000"/>
                <w:sz w:val="22"/>
                <w:lang w:eastAsia="pt-BR"/>
              </w:rPr>
              <w:t>Equipe preparada e especializada</w:t>
            </w:r>
          </w:p>
          <w:p w14:paraId="648EA371" w14:textId="23675525" w:rsidR="00DE687D" w:rsidRPr="009C50CA" w:rsidRDefault="00DE687D" w:rsidP="009C50CA">
            <w:pPr>
              <w:pStyle w:val="PargrafodaLista"/>
              <w:numPr>
                <w:ilvl w:val="0"/>
                <w:numId w:val="12"/>
              </w:numPr>
              <w:spacing w:line="240" w:lineRule="auto"/>
              <w:jc w:val="left"/>
              <w:rPr>
                <w:rFonts w:eastAsia="Times New Roman" w:cs="Times New Roman"/>
                <w:color w:val="000000"/>
                <w:sz w:val="22"/>
                <w:lang w:eastAsia="pt-BR"/>
              </w:rPr>
            </w:pPr>
            <w:r>
              <w:rPr>
                <w:rFonts w:eastAsia="Times New Roman" w:cs="Times New Roman"/>
                <w:color w:val="000000"/>
                <w:sz w:val="22"/>
                <w:lang w:eastAsia="pt-BR"/>
              </w:rPr>
              <w:t>Disponibilidade dos sócios</w:t>
            </w:r>
          </w:p>
        </w:tc>
        <w:tc>
          <w:tcPr>
            <w:tcW w:w="2567" w:type="dxa"/>
            <w:vMerge w:val="restart"/>
            <w:tcBorders>
              <w:top w:val="nil"/>
              <w:left w:val="single" w:sz="4" w:space="0" w:color="auto"/>
              <w:bottom w:val="single" w:sz="4" w:space="0" w:color="auto"/>
              <w:right w:val="single" w:sz="4" w:space="0" w:color="auto"/>
            </w:tcBorders>
            <w:shd w:val="clear" w:color="auto" w:fill="auto"/>
            <w:noWrap/>
            <w:hideMark/>
          </w:tcPr>
          <w:p w14:paraId="7EFEF89A" w14:textId="7E15FF52" w:rsidR="009C50CA" w:rsidRDefault="000548C5" w:rsidP="000548C5">
            <w:pPr>
              <w:pStyle w:val="PargrafodaLista"/>
              <w:numPr>
                <w:ilvl w:val="0"/>
                <w:numId w:val="12"/>
              </w:numPr>
              <w:spacing w:line="240" w:lineRule="auto"/>
              <w:jc w:val="left"/>
              <w:rPr>
                <w:rFonts w:eastAsia="Times New Roman" w:cs="Times New Roman"/>
                <w:color w:val="000000"/>
                <w:sz w:val="22"/>
                <w:lang w:eastAsia="pt-BR"/>
              </w:rPr>
            </w:pPr>
            <w:r>
              <w:rPr>
                <w:rFonts w:eastAsia="Times New Roman" w:cs="Times New Roman"/>
                <w:color w:val="000000"/>
                <w:sz w:val="22"/>
                <w:lang w:eastAsia="pt-BR"/>
              </w:rPr>
              <w:t>Poucos concorrentes que criam jogos personalizados</w:t>
            </w:r>
            <w:r w:rsidR="00DE687D">
              <w:rPr>
                <w:rFonts w:eastAsia="Times New Roman" w:cs="Times New Roman"/>
                <w:color w:val="000000"/>
                <w:sz w:val="22"/>
                <w:lang w:eastAsia="pt-BR"/>
              </w:rPr>
              <w:t xml:space="preserve"> próximos </w:t>
            </w:r>
          </w:p>
          <w:p w14:paraId="3B5131E4" w14:textId="77777777" w:rsidR="00DE687D" w:rsidRDefault="00CA70DE" w:rsidP="000548C5">
            <w:pPr>
              <w:pStyle w:val="PargrafodaLista"/>
              <w:numPr>
                <w:ilvl w:val="0"/>
                <w:numId w:val="12"/>
              </w:numPr>
              <w:spacing w:line="240" w:lineRule="auto"/>
              <w:jc w:val="left"/>
              <w:rPr>
                <w:rFonts w:eastAsia="Times New Roman" w:cs="Times New Roman"/>
                <w:color w:val="000000"/>
                <w:sz w:val="22"/>
                <w:lang w:eastAsia="pt-BR"/>
              </w:rPr>
            </w:pPr>
            <w:r>
              <w:rPr>
                <w:rFonts w:eastAsia="Times New Roman" w:cs="Times New Roman"/>
                <w:color w:val="000000"/>
                <w:sz w:val="22"/>
                <w:lang w:eastAsia="pt-BR"/>
              </w:rPr>
              <w:t>Popularidade</w:t>
            </w:r>
            <w:r w:rsidR="00DE687D">
              <w:rPr>
                <w:rFonts w:eastAsia="Times New Roman" w:cs="Times New Roman"/>
                <w:color w:val="000000"/>
                <w:sz w:val="22"/>
                <w:lang w:eastAsia="pt-BR"/>
              </w:rPr>
              <w:t xml:space="preserve"> dos jogos entre jovens</w:t>
            </w:r>
          </w:p>
          <w:p w14:paraId="4F211CA9" w14:textId="52D8A80C" w:rsidR="000548C5" w:rsidRPr="000548C5" w:rsidRDefault="00DE687D" w:rsidP="000548C5">
            <w:pPr>
              <w:pStyle w:val="PargrafodaLista"/>
              <w:numPr>
                <w:ilvl w:val="0"/>
                <w:numId w:val="12"/>
              </w:numPr>
              <w:spacing w:line="240" w:lineRule="auto"/>
              <w:jc w:val="left"/>
              <w:rPr>
                <w:rFonts w:eastAsia="Times New Roman" w:cs="Times New Roman"/>
                <w:color w:val="000000"/>
                <w:sz w:val="22"/>
                <w:lang w:eastAsia="pt-BR"/>
              </w:rPr>
            </w:pPr>
            <w:r>
              <w:rPr>
                <w:rFonts w:eastAsia="Times New Roman" w:cs="Times New Roman"/>
                <w:color w:val="000000"/>
                <w:sz w:val="22"/>
                <w:lang w:eastAsia="pt-BR"/>
              </w:rPr>
              <w:t xml:space="preserve">Popularidade dos jogos estilo corrida continua </w:t>
            </w:r>
          </w:p>
        </w:tc>
      </w:tr>
      <w:tr w:rsidR="009C50CA" w:rsidRPr="009C50CA" w14:paraId="4530A728" w14:textId="77777777" w:rsidTr="009C50CA">
        <w:trPr>
          <w:trHeight w:val="433"/>
        </w:trPr>
        <w:tc>
          <w:tcPr>
            <w:tcW w:w="635" w:type="dxa"/>
            <w:vMerge/>
            <w:tcBorders>
              <w:top w:val="nil"/>
              <w:left w:val="single" w:sz="4" w:space="0" w:color="auto"/>
              <w:bottom w:val="single" w:sz="4" w:space="0" w:color="auto"/>
              <w:right w:val="single" w:sz="4" w:space="0" w:color="auto"/>
            </w:tcBorders>
            <w:vAlign w:val="center"/>
            <w:hideMark/>
          </w:tcPr>
          <w:p w14:paraId="1C63A0E8" w14:textId="77777777" w:rsidR="009C50CA" w:rsidRPr="009C50CA" w:rsidRDefault="009C50CA" w:rsidP="009C50CA">
            <w:pPr>
              <w:spacing w:line="240" w:lineRule="auto"/>
              <w:jc w:val="left"/>
              <w:rPr>
                <w:rFonts w:eastAsia="Times New Roman" w:cs="Times New Roman"/>
                <w:color w:val="000000"/>
                <w:sz w:val="22"/>
                <w:lang w:eastAsia="pt-BR"/>
              </w:rPr>
            </w:pPr>
          </w:p>
        </w:tc>
        <w:tc>
          <w:tcPr>
            <w:tcW w:w="2567" w:type="dxa"/>
            <w:vMerge/>
            <w:tcBorders>
              <w:top w:val="nil"/>
              <w:left w:val="single" w:sz="4" w:space="0" w:color="auto"/>
              <w:bottom w:val="single" w:sz="4" w:space="0" w:color="auto"/>
              <w:right w:val="single" w:sz="4" w:space="0" w:color="auto"/>
            </w:tcBorders>
            <w:vAlign w:val="center"/>
            <w:hideMark/>
          </w:tcPr>
          <w:p w14:paraId="3520A8EB" w14:textId="77777777" w:rsidR="009C50CA" w:rsidRPr="009C50CA" w:rsidRDefault="009C50CA" w:rsidP="009C50CA">
            <w:pPr>
              <w:spacing w:line="240" w:lineRule="auto"/>
              <w:jc w:val="left"/>
              <w:rPr>
                <w:rFonts w:eastAsia="Times New Roman" w:cs="Times New Roman"/>
                <w:color w:val="000000"/>
                <w:sz w:val="22"/>
                <w:lang w:eastAsia="pt-BR"/>
              </w:rPr>
            </w:pPr>
          </w:p>
        </w:tc>
        <w:tc>
          <w:tcPr>
            <w:tcW w:w="2567" w:type="dxa"/>
            <w:vMerge/>
            <w:tcBorders>
              <w:top w:val="nil"/>
              <w:left w:val="single" w:sz="4" w:space="0" w:color="auto"/>
              <w:bottom w:val="single" w:sz="4" w:space="0" w:color="auto"/>
              <w:right w:val="single" w:sz="4" w:space="0" w:color="auto"/>
            </w:tcBorders>
            <w:vAlign w:val="center"/>
            <w:hideMark/>
          </w:tcPr>
          <w:p w14:paraId="40FD0188" w14:textId="77777777" w:rsidR="009C50CA" w:rsidRPr="009C50CA" w:rsidRDefault="009C50CA" w:rsidP="009C50CA">
            <w:pPr>
              <w:spacing w:line="240" w:lineRule="auto"/>
              <w:jc w:val="left"/>
              <w:rPr>
                <w:rFonts w:eastAsia="Times New Roman" w:cs="Times New Roman"/>
                <w:color w:val="000000"/>
                <w:sz w:val="22"/>
                <w:lang w:eastAsia="pt-BR"/>
              </w:rPr>
            </w:pPr>
          </w:p>
        </w:tc>
      </w:tr>
      <w:tr w:rsidR="009C50CA" w:rsidRPr="009C50CA" w14:paraId="60A95D8F" w14:textId="77777777" w:rsidTr="009C50CA">
        <w:trPr>
          <w:trHeight w:val="433"/>
        </w:trPr>
        <w:tc>
          <w:tcPr>
            <w:tcW w:w="635" w:type="dxa"/>
            <w:vMerge/>
            <w:tcBorders>
              <w:top w:val="nil"/>
              <w:left w:val="single" w:sz="4" w:space="0" w:color="auto"/>
              <w:bottom w:val="single" w:sz="4" w:space="0" w:color="auto"/>
              <w:right w:val="single" w:sz="4" w:space="0" w:color="auto"/>
            </w:tcBorders>
            <w:vAlign w:val="center"/>
            <w:hideMark/>
          </w:tcPr>
          <w:p w14:paraId="768980D2" w14:textId="77777777" w:rsidR="009C50CA" w:rsidRPr="009C50CA" w:rsidRDefault="009C50CA" w:rsidP="009C50CA">
            <w:pPr>
              <w:spacing w:line="240" w:lineRule="auto"/>
              <w:jc w:val="left"/>
              <w:rPr>
                <w:rFonts w:eastAsia="Times New Roman" w:cs="Times New Roman"/>
                <w:color w:val="000000"/>
                <w:sz w:val="22"/>
                <w:lang w:eastAsia="pt-BR"/>
              </w:rPr>
            </w:pPr>
          </w:p>
        </w:tc>
        <w:tc>
          <w:tcPr>
            <w:tcW w:w="2567" w:type="dxa"/>
            <w:vMerge/>
            <w:tcBorders>
              <w:top w:val="nil"/>
              <w:left w:val="single" w:sz="4" w:space="0" w:color="auto"/>
              <w:bottom w:val="single" w:sz="4" w:space="0" w:color="auto"/>
              <w:right w:val="single" w:sz="4" w:space="0" w:color="auto"/>
            </w:tcBorders>
            <w:vAlign w:val="center"/>
            <w:hideMark/>
          </w:tcPr>
          <w:p w14:paraId="141FE995" w14:textId="77777777" w:rsidR="009C50CA" w:rsidRPr="009C50CA" w:rsidRDefault="009C50CA" w:rsidP="009C50CA">
            <w:pPr>
              <w:spacing w:line="240" w:lineRule="auto"/>
              <w:jc w:val="left"/>
              <w:rPr>
                <w:rFonts w:eastAsia="Times New Roman" w:cs="Times New Roman"/>
                <w:color w:val="000000"/>
                <w:sz w:val="22"/>
                <w:lang w:eastAsia="pt-BR"/>
              </w:rPr>
            </w:pPr>
          </w:p>
        </w:tc>
        <w:tc>
          <w:tcPr>
            <w:tcW w:w="2567" w:type="dxa"/>
            <w:vMerge/>
            <w:tcBorders>
              <w:top w:val="nil"/>
              <w:left w:val="single" w:sz="4" w:space="0" w:color="auto"/>
              <w:bottom w:val="single" w:sz="4" w:space="0" w:color="auto"/>
              <w:right w:val="single" w:sz="4" w:space="0" w:color="auto"/>
            </w:tcBorders>
            <w:vAlign w:val="center"/>
            <w:hideMark/>
          </w:tcPr>
          <w:p w14:paraId="2750C52F" w14:textId="77777777" w:rsidR="009C50CA" w:rsidRPr="009C50CA" w:rsidRDefault="009C50CA" w:rsidP="009C50CA">
            <w:pPr>
              <w:spacing w:line="240" w:lineRule="auto"/>
              <w:jc w:val="left"/>
              <w:rPr>
                <w:rFonts w:eastAsia="Times New Roman" w:cs="Times New Roman"/>
                <w:color w:val="000000"/>
                <w:sz w:val="22"/>
                <w:lang w:eastAsia="pt-BR"/>
              </w:rPr>
            </w:pPr>
          </w:p>
        </w:tc>
      </w:tr>
      <w:tr w:rsidR="009C50CA" w:rsidRPr="009C50CA" w14:paraId="712D4DD0" w14:textId="77777777" w:rsidTr="009C50CA">
        <w:trPr>
          <w:trHeight w:val="433"/>
        </w:trPr>
        <w:tc>
          <w:tcPr>
            <w:tcW w:w="635" w:type="dxa"/>
            <w:vMerge/>
            <w:tcBorders>
              <w:top w:val="nil"/>
              <w:left w:val="single" w:sz="4" w:space="0" w:color="auto"/>
              <w:bottom w:val="single" w:sz="4" w:space="0" w:color="auto"/>
              <w:right w:val="single" w:sz="4" w:space="0" w:color="auto"/>
            </w:tcBorders>
            <w:vAlign w:val="center"/>
            <w:hideMark/>
          </w:tcPr>
          <w:p w14:paraId="5C772DB6" w14:textId="77777777" w:rsidR="009C50CA" w:rsidRPr="009C50CA" w:rsidRDefault="009C50CA" w:rsidP="009C50CA">
            <w:pPr>
              <w:spacing w:line="240" w:lineRule="auto"/>
              <w:jc w:val="left"/>
              <w:rPr>
                <w:rFonts w:eastAsia="Times New Roman" w:cs="Times New Roman"/>
                <w:color w:val="000000"/>
                <w:sz w:val="22"/>
                <w:lang w:eastAsia="pt-BR"/>
              </w:rPr>
            </w:pPr>
          </w:p>
        </w:tc>
        <w:tc>
          <w:tcPr>
            <w:tcW w:w="2567" w:type="dxa"/>
            <w:vMerge/>
            <w:tcBorders>
              <w:top w:val="nil"/>
              <w:left w:val="single" w:sz="4" w:space="0" w:color="auto"/>
              <w:bottom w:val="single" w:sz="4" w:space="0" w:color="auto"/>
              <w:right w:val="single" w:sz="4" w:space="0" w:color="auto"/>
            </w:tcBorders>
            <w:vAlign w:val="center"/>
            <w:hideMark/>
          </w:tcPr>
          <w:p w14:paraId="63217522" w14:textId="77777777" w:rsidR="009C50CA" w:rsidRPr="009C50CA" w:rsidRDefault="009C50CA" w:rsidP="009C50CA">
            <w:pPr>
              <w:spacing w:line="240" w:lineRule="auto"/>
              <w:jc w:val="left"/>
              <w:rPr>
                <w:rFonts w:eastAsia="Times New Roman" w:cs="Times New Roman"/>
                <w:color w:val="000000"/>
                <w:sz w:val="22"/>
                <w:lang w:eastAsia="pt-BR"/>
              </w:rPr>
            </w:pPr>
          </w:p>
        </w:tc>
        <w:tc>
          <w:tcPr>
            <w:tcW w:w="2567" w:type="dxa"/>
            <w:vMerge/>
            <w:tcBorders>
              <w:top w:val="nil"/>
              <w:left w:val="single" w:sz="4" w:space="0" w:color="auto"/>
              <w:bottom w:val="single" w:sz="4" w:space="0" w:color="auto"/>
              <w:right w:val="single" w:sz="4" w:space="0" w:color="auto"/>
            </w:tcBorders>
            <w:vAlign w:val="center"/>
            <w:hideMark/>
          </w:tcPr>
          <w:p w14:paraId="15978746" w14:textId="77777777" w:rsidR="009C50CA" w:rsidRPr="009C50CA" w:rsidRDefault="009C50CA" w:rsidP="009C50CA">
            <w:pPr>
              <w:spacing w:line="240" w:lineRule="auto"/>
              <w:jc w:val="left"/>
              <w:rPr>
                <w:rFonts w:eastAsia="Times New Roman" w:cs="Times New Roman"/>
                <w:color w:val="000000"/>
                <w:sz w:val="22"/>
                <w:lang w:eastAsia="pt-BR"/>
              </w:rPr>
            </w:pPr>
          </w:p>
        </w:tc>
      </w:tr>
      <w:tr w:rsidR="009C50CA" w:rsidRPr="009C50CA" w14:paraId="08CEEA0F" w14:textId="77777777" w:rsidTr="009C50CA">
        <w:trPr>
          <w:trHeight w:val="433"/>
        </w:trPr>
        <w:tc>
          <w:tcPr>
            <w:tcW w:w="635" w:type="dxa"/>
            <w:vMerge/>
            <w:tcBorders>
              <w:top w:val="nil"/>
              <w:left w:val="single" w:sz="4" w:space="0" w:color="auto"/>
              <w:bottom w:val="single" w:sz="4" w:space="0" w:color="auto"/>
              <w:right w:val="single" w:sz="4" w:space="0" w:color="auto"/>
            </w:tcBorders>
            <w:vAlign w:val="center"/>
            <w:hideMark/>
          </w:tcPr>
          <w:p w14:paraId="720F060B" w14:textId="77777777" w:rsidR="009C50CA" w:rsidRPr="009C50CA" w:rsidRDefault="009C50CA" w:rsidP="009C50CA">
            <w:pPr>
              <w:spacing w:line="240" w:lineRule="auto"/>
              <w:jc w:val="left"/>
              <w:rPr>
                <w:rFonts w:eastAsia="Times New Roman" w:cs="Times New Roman"/>
                <w:color w:val="000000"/>
                <w:sz w:val="22"/>
                <w:lang w:eastAsia="pt-BR"/>
              </w:rPr>
            </w:pPr>
          </w:p>
        </w:tc>
        <w:tc>
          <w:tcPr>
            <w:tcW w:w="2567" w:type="dxa"/>
            <w:vMerge/>
            <w:tcBorders>
              <w:top w:val="nil"/>
              <w:left w:val="single" w:sz="4" w:space="0" w:color="auto"/>
              <w:bottom w:val="single" w:sz="4" w:space="0" w:color="auto"/>
              <w:right w:val="single" w:sz="4" w:space="0" w:color="auto"/>
            </w:tcBorders>
            <w:vAlign w:val="center"/>
            <w:hideMark/>
          </w:tcPr>
          <w:p w14:paraId="4567B9F9" w14:textId="77777777" w:rsidR="009C50CA" w:rsidRPr="009C50CA" w:rsidRDefault="009C50CA" w:rsidP="009C50CA">
            <w:pPr>
              <w:spacing w:line="240" w:lineRule="auto"/>
              <w:jc w:val="left"/>
              <w:rPr>
                <w:rFonts w:eastAsia="Times New Roman" w:cs="Times New Roman"/>
                <w:color w:val="000000"/>
                <w:sz w:val="22"/>
                <w:lang w:eastAsia="pt-BR"/>
              </w:rPr>
            </w:pPr>
          </w:p>
        </w:tc>
        <w:tc>
          <w:tcPr>
            <w:tcW w:w="2567" w:type="dxa"/>
            <w:vMerge/>
            <w:tcBorders>
              <w:top w:val="nil"/>
              <w:left w:val="single" w:sz="4" w:space="0" w:color="auto"/>
              <w:bottom w:val="single" w:sz="4" w:space="0" w:color="auto"/>
              <w:right w:val="single" w:sz="4" w:space="0" w:color="auto"/>
            </w:tcBorders>
            <w:vAlign w:val="center"/>
            <w:hideMark/>
          </w:tcPr>
          <w:p w14:paraId="3756678A" w14:textId="77777777" w:rsidR="009C50CA" w:rsidRPr="009C50CA" w:rsidRDefault="009C50CA" w:rsidP="009C50CA">
            <w:pPr>
              <w:spacing w:line="240" w:lineRule="auto"/>
              <w:jc w:val="left"/>
              <w:rPr>
                <w:rFonts w:eastAsia="Times New Roman" w:cs="Times New Roman"/>
                <w:color w:val="000000"/>
                <w:sz w:val="22"/>
                <w:lang w:eastAsia="pt-BR"/>
              </w:rPr>
            </w:pPr>
          </w:p>
        </w:tc>
      </w:tr>
      <w:tr w:rsidR="009C50CA" w:rsidRPr="009C50CA" w14:paraId="33E6BE26" w14:textId="77777777" w:rsidTr="009C50CA">
        <w:trPr>
          <w:trHeight w:val="433"/>
        </w:trPr>
        <w:tc>
          <w:tcPr>
            <w:tcW w:w="635" w:type="dxa"/>
            <w:vMerge/>
            <w:tcBorders>
              <w:top w:val="nil"/>
              <w:left w:val="single" w:sz="4" w:space="0" w:color="auto"/>
              <w:bottom w:val="single" w:sz="4" w:space="0" w:color="auto"/>
              <w:right w:val="single" w:sz="4" w:space="0" w:color="auto"/>
            </w:tcBorders>
            <w:vAlign w:val="center"/>
            <w:hideMark/>
          </w:tcPr>
          <w:p w14:paraId="04F5FB86" w14:textId="77777777" w:rsidR="009C50CA" w:rsidRPr="009C50CA" w:rsidRDefault="009C50CA" w:rsidP="009C50CA">
            <w:pPr>
              <w:spacing w:line="240" w:lineRule="auto"/>
              <w:jc w:val="left"/>
              <w:rPr>
                <w:rFonts w:eastAsia="Times New Roman" w:cs="Times New Roman"/>
                <w:color w:val="000000"/>
                <w:sz w:val="22"/>
                <w:lang w:eastAsia="pt-BR"/>
              </w:rPr>
            </w:pPr>
          </w:p>
        </w:tc>
        <w:tc>
          <w:tcPr>
            <w:tcW w:w="2567" w:type="dxa"/>
            <w:vMerge/>
            <w:tcBorders>
              <w:top w:val="nil"/>
              <w:left w:val="single" w:sz="4" w:space="0" w:color="auto"/>
              <w:bottom w:val="single" w:sz="4" w:space="0" w:color="auto"/>
              <w:right w:val="single" w:sz="4" w:space="0" w:color="auto"/>
            </w:tcBorders>
            <w:vAlign w:val="center"/>
            <w:hideMark/>
          </w:tcPr>
          <w:p w14:paraId="6BBEEE63" w14:textId="77777777" w:rsidR="009C50CA" w:rsidRPr="009C50CA" w:rsidRDefault="009C50CA" w:rsidP="009C50CA">
            <w:pPr>
              <w:spacing w:line="240" w:lineRule="auto"/>
              <w:jc w:val="left"/>
              <w:rPr>
                <w:rFonts w:eastAsia="Times New Roman" w:cs="Times New Roman"/>
                <w:color w:val="000000"/>
                <w:sz w:val="22"/>
                <w:lang w:eastAsia="pt-BR"/>
              </w:rPr>
            </w:pPr>
          </w:p>
        </w:tc>
        <w:tc>
          <w:tcPr>
            <w:tcW w:w="2567" w:type="dxa"/>
            <w:vMerge/>
            <w:tcBorders>
              <w:top w:val="nil"/>
              <w:left w:val="single" w:sz="4" w:space="0" w:color="auto"/>
              <w:bottom w:val="single" w:sz="4" w:space="0" w:color="auto"/>
              <w:right w:val="single" w:sz="4" w:space="0" w:color="auto"/>
            </w:tcBorders>
            <w:vAlign w:val="center"/>
            <w:hideMark/>
          </w:tcPr>
          <w:p w14:paraId="16CC3A56" w14:textId="77777777" w:rsidR="009C50CA" w:rsidRPr="009C50CA" w:rsidRDefault="009C50CA" w:rsidP="009C50CA">
            <w:pPr>
              <w:spacing w:line="240" w:lineRule="auto"/>
              <w:jc w:val="left"/>
              <w:rPr>
                <w:rFonts w:eastAsia="Times New Roman" w:cs="Times New Roman"/>
                <w:color w:val="000000"/>
                <w:sz w:val="22"/>
                <w:lang w:eastAsia="pt-BR"/>
              </w:rPr>
            </w:pPr>
          </w:p>
        </w:tc>
      </w:tr>
      <w:tr w:rsidR="009C50CA" w:rsidRPr="009C50CA" w14:paraId="6836B072" w14:textId="77777777" w:rsidTr="009C50CA">
        <w:trPr>
          <w:trHeight w:val="433"/>
        </w:trPr>
        <w:tc>
          <w:tcPr>
            <w:tcW w:w="635" w:type="dxa"/>
            <w:vMerge/>
            <w:tcBorders>
              <w:top w:val="nil"/>
              <w:left w:val="single" w:sz="4" w:space="0" w:color="auto"/>
              <w:bottom w:val="single" w:sz="4" w:space="0" w:color="auto"/>
              <w:right w:val="single" w:sz="4" w:space="0" w:color="auto"/>
            </w:tcBorders>
            <w:vAlign w:val="center"/>
            <w:hideMark/>
          </w:tcPr>
          <w:p w14:paraId="36198788" w14:textId="77777777" w:rsidR="009C50CA" w:rsidRPr="009C50CA" w:rsidRDefault="009C50CA" w:rsidP="009C50CA">
            <w:pPr>
              <w:spacing w:line="240" w:lineRule="auto"/>
              <w:jc w:val="left"/>
              <w:rPr>
                <w:rFonts w:eastAsia="Times New Roman" w:cs="Times New Roman"/>
                <w:color w:val="000000"/>
                <w:sz w:val="22"/>
                <w:lang w:eastAsia="pt-BR"/>
              </w:rPr>
            </w:pPr>
          </w:p>
        </w:tc>
        <w:tc>
          <w:tcPr>
            <w:tcW w:w="2567" w:type="dxa"/>
            <w:vMerge/>
            <w:tcBorders>
              <w:top w:val="nil"/>
              <w:left w:val="single" w:sz="4" w:space="0" w:color="auto"/>
              <w:bottom w:val="single" w:sz="4" w:space="0" w:color="auto"/>
              <w:right w:val="single" w:sz="4" w:space="0" w:color="auto"/>
            </w:tcBorders>
            <w:vAlign w:val="center"/>
            <w:hideMark/>
          </w:tcPr>
          <w:p w14:paraId="0C712A13" w14:textId="77777777" w:rsidR="009C50CA" w:rsidRPr="009C50CA" w:rsidRDefault="009C50CA" w:rsidP="009C50CA">
            <w:pPr>
              <w:spacing w:line="240" w:lineRule="auto"/>
              <w:jc w:val="left"/>
              <w:rPr>
                <w:rFonts w:eastAsia="Times New Roman" w:cs="Times New Roman"/>
                <w:color w:val="000000"/>
                <w:sz w:val="22"/>
                <w:lang w:eastAsia="pt-BR"/>
              </w:rPr>
            </w:pPr>
          </w:p>
        </w:tc>
        <w:tc>
          <w:tcPr>
            <w:tcW w:w="2567" w:type="dxa"/>
            <w:vMerge/>
            <w:tcBorders>
              <w:top w:val="nil"/>
              <w:left w:val="single" w:sz="4" w:space="0" w:color="auto"/>
              <w:bottom w:val="single" w:sz="4" w:space="0" w:color="auto"/>
              <w:right w:val="single" w:sz="4" w:space="0" w:color="auto"/>
            </w:tcBorders>
            <w:vAlign w:val="center"/>
            <w:hideMark/>
          </w:tcPr>
          <w:p w14:paraId="6C67E12F" w14:textId="77777777" w:rsidR="009C50CA" w:rsidRPr="009C50CA" w:rsidRDefault="009C50CA" w:rsidP="009C50CA">
            <w:pPr>
              <w:spacing w:line="240" w:lineRule="auto"/>
              <w:jc w:val="left"/>
              <w:rPr>
                <w:rFonts w:eastAsia="Times New Roman" w:cs="Times New Roman"/>
                <w:color w:val="000000"/>
                <w:sz w:val="22"/>
                <w:lang w:eastAsia="pt-BR"/>
              </w:rPr>
            </w:pPr>
          </w:p>
        </w:tc>
      </w:tr>
      <w:tr w:rsidR="009C50CA" w:rsidRPr="009C50CA" w14:paraId="5B832A99" w14:textId="77777777" w:rsidTr="009C50CA">
        <w:trPr>
          <w:trHeight w:val="433"/>
        </w:trPr>
        <w:tc>
          <w:tcPr>
            <w:tcW w:w="635" w:type="dxa"/>
            <w:vMerge/>
            <w:tcBorders>
              <w:top w:val="nil"/>
              <w:left w:val="single" w:sz="4" w:space="0" w:color="auto"/>
              <w:bottom w:val="single" w:sz="4" w:space="0" w:color="auto"/>
              <w:right w:val="single" w:sz="4" w:space="0" w:color="auto"/>
            </w:tcBorders>
            <w:vAlign w:val="center"/>
            <w:hideMark/>
          </w:tcPr>
          <w:p w14:paraId="151C06AB" w14:textId="77777777" w:rsidR="009C50CA" w:rsidRPr="009C50CA" w:rsidRDefault="009C50CA" w:rsidP="009C50CA">
            <w:pPr>
              <w:spacing w:line="240" w:lineRule="auto"/>
              <w:jc w:val="left"/>
              <w:rPr>
                <w:rFonts w:eastAsia="Times New Roman" w:cs="Times New Roman"/>
                <w:color w:val="000000"/>
                <w:sz w:val="22"/>
                <w:lang w:eastAsia="pt-BR"/>
              </w:rPr>
            </w:pPr>
          </w:p>
        </w:tc>
        <w:tc>
          <w:tcPr>
            <w:tcW w:w="2567" w:type="dxa"/>
            <w:vMerge/>
            <w:tcBorders>
              <w:top w:val="nil"/>
              <w:left w:val="single" w:sz="4" w:space="0" w:color="auto"/>
              <w:bottom w:val="single" w:sz="4" w:space="0" w:color="auto"/>
              <w:right w:val="single" w:sz="4" w:space="0" w:color="auto"/>
            </w:tcBorders>
            <w:vAlign w:val="center"/>
            <w:hideMark/>
          </w:tcPr>
          <w:p w14:paraId="6F388E42" w14:textId="77777777" w:rsidR="009C50CA" w:rsidRPr="009C50CA" w:rsidRDefault="009C50CA" w:rsidP="009C50CA">
            <w:pPr>
              <w:spacing w:line="240" w:lineRule="auto"/>
              <w:jc w:val="left"/>
              <w:rPr>
                <w:rFonts w:eastAsia="Times New Roman" w:cs="Times New Roman"/>
                <w:color w:val="000000"/>
                <w:sz w:val="22"/>
                <w:lang w:eastAsia="pt-BR"/>
              </w:rPr>
            </w:pPr>
          </w:p>
        </w:tc>
        <w:tc>
          <w:tcPr>
            <w:tcW w:w="2567" w:type="dxa"/>
            <w:vMerge/>
            <w:tcBorders>
              <w:top w:val="nil"/>
              <w:left w:val="single" w:sz="4" w:space="0" w:color="auto"/>
              <w:bottom w:val="single" w:sz="4" w:space="0" w:color="auto"/>
              <w:right w:val="single" w:sz="4" w:space="0" w:color="auto"/>
            </w:tcBorders>
            <w:vAlign w:val="center"/>
            <w:hideMark/>
          </w:tcPr>
          <w:p w14:paraId="67B66665" w14:textId="77777777" w:rsidR="009C50CA" w:rsidRPr="009C50CA" w:rsidRDefault="009C50CA" w:rsidP="009C50CA">
            <w:pPr>
              <w:spacing w:line="240" w:lineRule="auto"/>
              <w:jc w:val="left"/>
              <w:rPr>
                <w:rFonts w:eastAsia="Times New Roman" w:cs="Times New Roman"/>
                <w:color w:val="000000"/>
                <w:sz w:val="22"/>
                <w:lang w:eastAsia="pt-BR"/>
              </w:rPr>
            </w:pPr>
          </w:p>
        </w:tc>
      </w:tr>
      <w:tr w:rsidR="009C50CA" w:rsidRPr="009C50CA" w14:paraId="7974B1A8" w14:textId="77777777" w:rsidTr="009C50CA">
        <w:trPr>
          <w:trHeight w:val="280"/>
        </w:trPr>
        <w:tc>
          <w:tcPr>
            <w:tcW w:w="635"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14:paraId="52061DBA" w14:textId="77777777" w:rsidR="009C50CA" w:rsidRPr="009C50CA" w:rsidRDefault="009C50CA" w:rsidP="009C50CA">
            <w:pPr>
              <w:spacing w:line="240" w:lineRule="auto"/>
              <w:jc w:val="center"/>
              <w:rPr>
                <w:rFonts w:eastAsia="Times New Roman" w:cs="Times New Roman"/>
                <w:color w:val="000000"/>
                <w:sz w:val="22"/>
                <w:lang w:eastAsia="pt-BR"/>
              </w:rPr>
            </w:pPr>
            <w:r w:rsidRPr="009C50CA">
              <w:rPr>
                <w:rFonts w:eastAsia="Times New Roman" w:cs="Times New Roman"/>
                <w:color w:val="000000"/>
                <w:sz w:val="22"/>
                <w:lang w:eastAsia="pt-BR"/>
              </w:rPr>
              <w:t>PONTOS FRACOS</w:t>
            </w:r>
          </w:p>
        </w:tc>
        <w:tc>
          <w:tcPr>
            <w:tcW w:w="2567" w:type="dxa"/>
            <w:tcBorders>
              <w:top w:val="nil"/>
              <w:left w:val="nil"/>
              <w:bottom w:val="single" w:sz="4" w:space="0" w:color="auto"/>
              <w:right w:val="single" w:sz="4" w:space="0" w:color="auto"/>
            </w:tcBorders>
            <w:shd w:val="clear" w:color="auto" w:fill="auto"/>
            <w:noWrap/>
            <w:vAlign w:val="bottom"/>
            <w:hideMark/>
          </w:tcPr>
          <w:p w14:paraId="4FAF42DC" w14:textId="77777777" w:rsidR="009C50CA" w:rsidRPr="009C50CA" w:rsidRDefault="009C50CA" w:rsidP="009C50CA">
            <w:pPr>
              <w:spacing w:line="240" w:lineRule="auto"/>
              <w:jc w:val="left"/>
              <w:rPr>
                <w:rFonts w:eastAsia="Times New Roman" w:cs="Times New Roman"/>
                <w:color w:val="000000"/>
                <w:sz w:val="22"/>
                <w:lang w:eastAsia="pt-BR"/>
              </w:rPr>
            </w:pPr>
            <w:r w:rsidRPr="009C50CA">
              <w:rPr>
                <w:rFonts w:eastAsia="Times New Roman" w:cs="Times New Roman"/>
                <w:color w:val="000000"/>
                <w:sz w:val="22"/>
                <w:lang w:eastAsia="pt-BR"/>
              </w:rPr>
              <w:t>FRAQUEZAS</w:t>
            </w:r>
          </w:p>
        </w:tc>
        <w:tc>
          <w:tcPr>
            <w:tcW w:w="2567" w:type="dxa"/>
            <w:tcBorders>
              <w:top w:val="nil"/>
              <w:left w:val="nil"/>
              <w:bottom w:val="single" w:sz="4" w:space="0" w:color="auto"/>
              <w:right w:val="single" w:sz="4" w:space="0" w:color="auto"/>
            </w:tcBorders>
            <w:shd w:val="clear" w:color="auto" w:fill="auto"/>
            <w:noWrap/>
            <w:vAlign w:val="bottom"/>
            <w:hideMark/>
          </w:tcPr>
          <w:p w14:paraId="11A4C70B" w14:textId="77777777" w:rsidR="009C50CA" w:rsidRPr="009C50CA" w:rsidRDefault="009C50CA" w:rsidP="009C50CA">
            <w:pPr>
              <w:spacing w:line="240" w:lineRule="auto"/>
              <w:jc w:val="left"/>
              <w:rPr>
                <w:rFonts w:eastAsia="Times New Roman" w:cs="Times New Roman"/>
                <w:color w:val="000000"/>
                <w:sz w:val="22"/>
                <w:lang w:eastAsia="pt-BR"/>
              </w:rPr>
            </w:pPr>
            <w:r w:rsidRPr="009C50CA">
              <w:rPr>
                <w:rFonts w:eastAsia="Times New Roman" w:cs="Times New Roman"/>
                <w:color w:val="000000"/>
                <w:sz w:val="22"/>
                <w:lang w:eastAsia="pt-BR"/>
              </w:rPr>
              <w:t>AMEAÇAS</w:t>
            </w:r>
          </w:p>
        </w:tc>
      </w:tr>
      <w:tr w:rsidR="009C50CA" w:rsidRPr="009C50CA" w14:paraId="457C2935" w14:textId="77777777" w:rsidTr="009C50CA">
        <w:trPr>
          <w:trHeight w:val="433"/>
        </w:trPr>
        <w:tc>
          <w:tcPr>
            <w:tcW w:w="635" w:type="dxa"/>
            <w:vMerge/>
            <w:tcBorders>
              <w:top w:val="nil"/>
              <w:left w:val="single" w:sz="4" w:space="0" w:color="auto"/>
              <w:bottom w:val="single" w:sz="4" w:space="0" w:color="auto"/>
              <w:right w:val="single" w:sz="4" w:space="0" w:color="auto"/>
            </w:tcBorders>
            <w:vAlign w:val="center"/>
            <w:hideMark/>
          </w:tcPr>
          <w:p w14:paraId="0CD070DF" w14:textId="77777777" w:rsidR="009C50CA" w:rsidRPr="009C50CA" w:rsidRDefault="009C50CA" w:rsidP="009C50CA">
            <w:pPr>
              <w:spacing w:line="240" w:lineRule="auto"/>
              <w:jc w:val="left"/>
              <w:rPr>
                <w:rFonts w:eastAsia="Times New Roman" w:cs="Times New Roman"/>
                <w:color w:val="000000"/>
                <w:sz w:val="22"/>
                <w:lang w:eastAsia="pt-BR"/>
              </w:rPr>
            </w:pPr>
          </w:p>
        </w:tc>
        <w:tc>
          <w:tcPr>
            <w:tcW w:w="2567" w:type="dxa"/>
            <w:vMerge w:val="restart"/>
            <w:tcBorders>
              <w:top w:val="nil"/>
              <w:left w:val="single" w:sz="4" w:space="0" w:color="auto"/>
              <w:bottom w:val="single" w:sz="4" w:space="0" w:color="auto"/>
              <w:right w:val="single" w:sz="4" w:space="0" w:color="auto"/>
            </w:tcBorders>
            <w:shd w:val="clear" w:color="auto" w:fill="auto"/>
            <w:noWrap/>
            <w:hideMark/>
          </w:tcPr>
          <w:p w14:paraId="298B2A77" w14:textId="77777777" w:rsidR="009C50CA" w:rsidRDefault="00DE687D" w:rsidP="00DE687D">
            <w:pPr>
              <w:pStyle w:val="PargrafodaLista"/>
              <w:numPr>
                <w:ilvl w:val="0"/>
                <w:numId w:val="12"/>
              </w:numPr>
              <w:spacing w:line="240" w:lineRule="auto"/>
              <w:jc w:val="left"/>
              <w:rPr>
                <w:rFonts w:eastAsia="Times New Roman" w:cs="Times New Roman"/>
                <w:color w:val="000000"/>
                <w:sz w:val="22"/>
                <w:lang w:eastAsia="pt-BR"/>
              </w:rPr>
            </w:pPr>
            <w:r>
              <w:rPr>
                <w:rFonts w:eastAsia="Times New Roman" w:cs="Times New Roman"/>
                <w:color w:val="000000"/>
                <w:sz w:val="22"/>
                <w:lang w:eastAsia="pt-BR"/>
              </w:rPr>
              <w:t>Iniciantes no mercado de jogos</w:t>
            </w:r>
          </w:p>
          <w:p w14:paraId="72BA3A3D" w14:textId="6FA109DA" w:rsidR="00DE687D" w:rsidRPr="00DE687D" w:rsidRDefault="00DE687D" w:rsidP="00DE687D">
            <w:pPr>
              <w:pStyle w:val="PargrafodaLista"/>
              <w:numPr>
                <w:ilvl w:val="0"/>
                <w:numId w:val="12"/>
              </w:numPr>
              <w:spacing w:line="240" w:lineRule="auto"/>
              <w:jc w:val="left"/>
              <w:rPr>
                <w:rFonts w:eastAsia="Times New Roman" w:cs="Times New Roman"/>
                <w:color w:val="000000"/>
                <w:sz w:val="22"/>
                <w:lang w:eastAsia="pt-BR"/>
              </w:rPr>
            </w:pPr>
            <w:r>
              <w:rPr>
                <w:rFonts w:eastAsia="Times New Roman" w:cs="Times New Roman"/>
                <w:color w:val="000000"/>
                <w:sz w:val="22"/>
                <w:lang w:eastAsia="pt-BR"/>
              </w:rPr>
              <w:t>Jogos populares do mesmo estilo</w:t>
            </w:r>
          </w:p>
          <w:p w14:paraId="6A538512" w14:textId="4688355A" w:rsidR="00DE687D" w:rsidRDefault="00DE687D" w:rsidP="00DE687D">
            <w:pPr>
              <w:pStyle w:val="PargrafodaLista"/>
              <w:numPr>
                <w:ilvl w:val="0"/>
                <w:numId w:val="12"/>
              </w:numPr>
              <w:spacing w:line="240" w:lineRule="auto"/>
              <w:jc w:val="left"/>
              <w:rPr>
                <w:rFonts w:eastAsia="Times New Roman" w:cs="Times New Roman"/>
                <w:color w:val="000000"/>
                <w:sz w:val="22"/>
                <w:lang w:eastAsia="pt-BR"/>
              </w:rPr>
            </w:pPr>
            <w:r>
              <w:rPr>
                <w:rFonts w:eastAsia="Times New Roman" w:cs="Times New Roman"/>
                <w:color w:val="000000"/>
                <w:sz w:val="22"/>
                <w:lang w:eastAsia="pt-BR"/>
              </w:rPr>
              <w:t xml:space="preserve">Popularidade maior no início, e decida nos meses </w:t>
            </w:r>
            <w:r w:rsidR="007A4190">
              <w:rPr>
                <w:rFonts w:eastAsia="Times New Roman" w:cs="Times New Roman"/>
                <w:color w:val="000000"/>
                <w:sz w:val="22"/>
                <w:lang w:eastAsia="pt-BR"/>
              </w:rPr>
              <w:t>seguintes</w:t>
            </w:r>
          </w:p>
          <w:p w14:paraId="3386D1C9" w14:textId="0E5BCBEA" w:rsidR="00DE687D" w:rsidRPr="00DE687D" w:rsidRDefault="00DE687D" w:rsidP="00DE687D">
            <w:pPr>
              <w:pStyle w:val="PargrafodaLista"/>
              <w:numPr>
                <w:ilvl w:val="0"/>
                <w:numId w:val="12"/>
              </w:numPr>
              <w:spacing w:line="240" w:lineRule="auto"/>
              <w:jc w:val="left"/>
              <w:rPr>
                <w:rFonts w:eastAsia="Times New Roman" w:cs="Times New Roman"/>
                <w:color w:val="000000"/>
                <w:sz w:val="22"/>
                <w:lang w:eastAsia="pt-BR"/>
              </w:rPr>
            </w:pPr>
            <w:r>
              <w:rPr>
                <w:rFonts w:eastAsia="Times New Roman" w:cs="Times New Roman"/>
                <w:color w:val="000000"/>
                <w:sz w:val="22"/>
                <w:lang w:eastAsia="pt-BR"/>
              </w:rPr>
              <w:t xml:space="preserve"> </w:t>
            </w:r>
            <w:r w:rsidR="007A4190">
              <w:rPr>
                <w:rFonts w:eastAsia="Times New Roman" w:cs="Times New Roman"/>
                <w:color w:val="000000"/>
                <w:sz w:val="22"/>
                <w:lang w:eastAsia="pt-BR"/>
              </w:rPr>
              <w:t>Falta de experiências anteriores</w:t>
            </w:r>
          </w:p>
        </w:tc>
        <w:tc>
          <w:tcPr>
            <w:tcW w:w="2567" w:type="dxa"/>
            <w:vMerge w:val="restart"/>
            <w:tcBorders>
              <w:top w:val="nil"/>
              <w:left w:val="single" w:sz="4" w:space="0" w:color="auto"/>
              <w:bottom w:val="single" w:sz="4" w:space="0" w:color="auto"/>
              <w:right w:val="single" w:sz="4" w:space="0" w:color="auto"/>
            </w:tcBorders>
            <w:shd w:val="clear" w:color="auto" w:fill="auto"/>
            <w:noWrap/>
            <w:hideMark/>
          </w:tcPr>
          <w:p w14:paraId="503F6337" w14:textId="77777777" w:rsidR="009C50CA" w:rsidRDefault="007A4190" w:rsidP="007A4190">
            <w:pPr>
              <w:pStyle w:val="PargrafodaLista"/>
              <w:numPr>
                <w:ilvl w:val="0"/>
                <w:numId w:val="12"/>
              </w:numPr>
              <w:spacing w:line="240" w:lineRule="auto"/>
              <w:jc w:val="left"/>
              <w:rPr>
                <w:rFonts w:eastAsia="Times New Roman" w:cs="Times New Roman"/>
                <w:color w:val="000000"/>
                <w:sz w:val="22"/>
                <w:lang w:eastAsia="pt-BR"/>
              </w:rPr>
            </w:pPr>
            <w:r>
              <w:rPr>
                <w:rFonts w:eastAsia="Times New Roman" w:cs="Times New Roman"/>
                <w:color w:val="000000"/>
                <w:sz w:val="22"/>
                <w:lang w:eastAsia="pt-BR"/>
              </w:rPr>
              <w:t xml:space="preserve">Concorrência mais especializada </w:t>
            </w:r>
          </w:p>
          <w:p w14:paraId="1B786F1A" w14:textId="77777777" w:rsidR="007A4190" w:rsidRDefault="007A4190" w:rsidP="007A4190">
            <w:pPr>
              <w:pStyle w:val="PargrafodaLista"/>
              <w:numPr>
                <w:ilvl w:val="0"/>
                <w:numId w:val="12"/>
              </w:numPr>
              <w:spacing w:line="240" w:lineRule="auto"/>
              <w:jc w:val="left"/>
              <w:rPr>
                <w:rFonts w:eastAsia="Times New Roman" w:cs="Times New Roman"/>
                <w:color w:val="000000"/>
                <w:sz w:val="22"/>
                <w:lang w:eastAsia="pt-BR"/>
              </w:rPr>
            </w:pPr>
            <w:r>
              <w:rPr>
                <w:rFonts w:eastAsia="Times New Roman" w:cs="Times New Roman"/>
                <w:color w:val="000000"/>
                <w:sz w:val="22"/>
                <w:lang w:eastAsia="pt-BR"/>
              </w:rPr>
              <w:t>Possível impopularidade dos jogos</w:t>
            </w:r>
          </w:p>
          <w:p w14:paraId="562ADD64" w14:textId="69A0EBB5" w:rsidR="007A4190" w:rsidRPr="007A4190" w:rsidRDefault="007A4190" w:rsidP="007A4190">
            <w:pPr>
              <w:pStyle w:val="PargrafodaLista"/>
              <w:numPr>
                <w:ilvl w:val="0"/>
                <w:numId w:val="12"/>
              </w:numPr>
              <w:spacing w:line="240" w:lineRule="auto"/>
              <w:jc w:val="left"/>
              <w:rPr>
                <w:rFonts w:eastAsia="Times New Roman" w:cs="Times New Roman"/>
                <w:color w:val="000000"/>
                <w:sz w:val="22"/>
                <w:lang w:eastAsia="pt-BR"/>
              </w:rPr>
            </w:pPr>
            <w:r>
              <w:rPr>
                <w:rFonts w:eastAsia="Times New Roman" w:cs="Times New Roman"/>
                <w:color w:val="000000"/>
                <w:sz w:val="22"/>
                <w:lang w:eastAsia="pt-BR"/>
              </w:rPr>
              <w:t>Possível aumento das licenças de softwares</w:t>
            </w:r>
          </w:p>
        </w:tc>
      </w:tr>
      <w:tr w:rsidR="009C50CA" w:rsidRPr="009C50CA" w14:paraId="4644C940" w14:textId="77777777" w:rsidTr="009C50CA">
        <w:trPr>
          <w:trHeight w:val="433"/>
        </w:trPr>
        <w:tc>
          <w:tcPr>
            <w:tcW w:w="635" w:type="dxa"/>
            <w:vMerge/>
            <w:tcBorders>
              <w:top w:val="nil"/>
              <w:left w:val="single" w:sz="4" w:space="0" w:color="auto"/>
              <w:bottom w:val="single" w:sz="4" w:space="0" w:color="auto"/>
              <w:right w:val="single" w:sz="4" w:space="0" w:color="auto"/>
            </w:tcBorders>
            <w:vAlign w:val="center"/>
            <w:hideMark/>
          </w:tcPr>
          <w:p w14:paraId="4745B4F7" w14:textId="77777777" w:rsidR="009C50CA" w:rsidRPr="009C50CA" w:rsidRDefault="009C50CA" w:rsidP="009C50CA">
            <w:pPr>
              <w:spacing w:line="240" w:lineRule="auto"/>
              <w:jc w:val="left"/>
              <w:rPr>
                <w:rFonts w:eastAsia="Times New Roman" w:cs="Times New Roman"/>
                <w:color w:val="000000"/>
                <w:sz w:val="22"/>
                <w:lang w:eastAsia="pt-BR"/>
              </w:rPr>
            </w:pPr>
          </w:p>
        </w:tc>
        <w:tc>
          <w:tcPr>
            <w:tcW w:w="2567" w:type="dxa"/>
            <w:vMerge/>
            <w:tcBorders>
              <w:top w:val="nil"/>
              <w:left w:val="single" w:sz="4" w:space="0" w:color="auto"/>
              <w:bottom w:val="single" w:sz="4" w:space="0" w:color="auto"/>
              <w:right w:val="single" w:sz="4" w:space="0" w:color="auto"/>
            </w:tcBorders>
            <w:vAlign w:val="center"/>
            <w:hideMark/>
          </w:tcPr>
          <w:p w14:paraId="583C31FC" w14:textId="77777777" w:rsidR="009C50CA" w:rsidRPr="009C50CA" w:rsidRDefault="009C50CA" w:rsidP="009C50CA">
            <w:pPr>
              <w:spacing w:line="240" w:lineRule="auto"/>
              <w:jc w:val="left"/>
              <w:rPr>
                <w:rFonts w:eastAsia="Times New Roman" w:cs="Times New Roman"/>
                <w:color w:val="000000"/>
                <w:sz w:val="22"/>
                <w:lang w:eastAsia="pt-BR"/>
              </w:rPr>
            </w:pPr>
          </w:p>
        </w:tc>
        <w:tc>
          <w:tcPr>
            <w:tcW w:w="2567" w:type="dxa"/>
            <w:vMerge/>
            <w:tcBorders>
              <w:top w:val="nil"/>
              <w:left w:val="single" w:sz="4" w:space="0" w:color="auto"/>
              <w:bottom w:val="single" w:sz="4" w:space="0" w:color="auto"/>
              <w:right w:val="single" w:sz="4" w:space="0" w:color="auto"/>
            </w:tcBorders>
            <w:vAlign w:val="center"/>
            <w:hideMark/>
          </w:tcPr>
          <w:p w14:paraId="18566A9D" w14:textId="77777777" w:rsidR="009C50CA" w:rsidRPr="009C50CA" w:rsidRDefault="009C50CA" w:rsidP="009C50CA">
            <w:pPr>
              <w:spacing w:line="240" w:lineRule="auto"/>
              <w:jc w:val="left"/>
              <w:rPr>
                <w:rFonts w:eastAsia="Times New Roman" w:cs="Times New Roman"/>
                <w:color w:val="000000"/>
                <w:sz w:val="22"/>
                <w:lang w:eastAsia="pt-BR"/>
              </w:rPr>
            </w:pPr>
          </w:p>
        </w:tc>
      </w:tr>
      <w:tr w:rsidR="009C50CA" w:rsidRPr="009C50CA" w14:paraId="26F9EF61" w14:textId="77777777" w:rsidTr="009C50CA">
        <w:trPr>
          <w:trHeight w:val="433"/>
        </w:trPr>
        <w:tc>
          <w:tcPr>
            <w:tcW w:w="635" w:type="dxa"/>
            <w:vMerge/>
            <w:tcBorders>
              <w:top w:val="nil"/>
              <w:left w:val="single" w:sz="4" w:space="0" w:color="auto"/>
              <w:bottom w:val="single" w:sz="4" w:space="0" w:color="auto"/>
              <w:right w:val="single" w:sz="4" w:space="0" w:color="auto"/>
            </w:tcBorders>
            <w:vAlign w:val="center"/>
            <w:hideMark/>
          </w:tcPr>
          <w:p w14:paraId="57E96946" w14:textId="77777777" w:rsidR="009C50CA" w:rsidRPr="009C50CA" w:rsidRDefault="009C50CA" w:rsidP="009C50CA">
            <w:pPr>
              <w:spacing w:line="240" w:lineRule="auto"/>
              <w:jc w:val="left"/>
              <w:rPr>
                <w:rFonts w:eastAsia="Times New Roman" w:cs="Times New Roman"/>
                <w:color w:val="000000"/>
                <w:sz w:val="22"/>
                <w:lang w:eastAsia="pt-BR"/>
              </w:rPr>
            </w:pPr>
          </w:p>
        </w:tc>
        <w:tc>
          <w:tcPr>
            <w:tcW w:w="2567" w:type="dxa"/>
            <w:vMerge/>
            <w:tcBorders>
              <w:top w:val="nil"/>
              <w:left w:val="single" w:sz="4" w:space="0" w:color="auto"/>
              <w:bottom w:val="single" w:sz="4" w:space="0" w:color="auto"/>
              <w:right w:val="single" w:sz="4" w:space="0" w:color="auto"/>
            </w:tcBorders>
            <w:vAlign w:val="center"/>
            <w:hideMark/>
          </w:tcPr>
          <w:p w14:paraId="30789825" w14:textId="77777777" w:rsidR="009C50CA" w:rsidRPr="009C50CA" w:rsidRDefault="009C50CA" w:rsidP="009C50CA">
            <w:pPr>
              <w:spacing w:line="240" w:lineRule="auto"/>
              <w:jc w:val="left"/>
              <w:rPr>
                <w:rFonts w:eastAsia="Times New Roman" w:cs="Times New Roman"/>
                <w:color w:val="000000"/>
                <w:sz w:val="22"/>
                <w:lang w:eastAsia="pt-BR"/>
              </w:rPr>
            </w:pPr>
          </w:p>
        </w:tc>
        <w:tc>
          <w:tcPr>
            <w:tcW w:w="2567" w:type="dxa"/>
            <w:vMerge/>
            <w:tcBorders>
              <w:top w:val="nil"/>
              <w:left w:val="single" w:sz="4" w:space="0" w:color="auto"/>
              <w:bottom w:val="single" w:sz="4" w:space="0" w:color="auto"/>
              <w:right w:val="single" w:sz="4" w:space="0" w:color="auto"/>
            </w:tcBorders>
            <w:vAlign w:val="center"/>
            <w:hideMark/>
          </w:tcPr>
          <w:p w14:paraId="1D7184A2" w14:textId="77777777" w:rsidR="009C50CA" w:rsidRPr="009C50CA" w:rsidRDefault="009C50CA" w:rsidP="009C50CA">
            <w:pPr>
              <w:spacing w:line="240" w:lineRule="auto"/>
              <w:jc w:val="left"/>
              <w:rPr>
                <w:rFonts w:eastAsia="Times New Roman" w:cs="Times New Roman"/>
                <w:color w:val="000000"/>
                <w:sz w:val="22"/>
                <w:lang w:eastAsia="pt-BR"/>
              </w:rPr>
            </w:pPr>
          </w:p>
        </w:tc>
      </w:tr>
      <w:tr w:rsidR="009C50CA" w:rsidRPr="009C50CA" w14:paraId="328F7498" w14:textId="77777777" w:rsidTr="009C50CA">
        <w:trPr>
          <w:trHeight w:val="433"/>
        </w:trPr>
        <w:tc>
          <w:tcPr>
            <w:tcW w:w="635" w:type="dxa"/>
            <w:vMerge/>
            <w:tcBorders>
              <w:top w:val="nil"/>
              <w:left w:val="single" w:sz="4" w:space="0" w:color="auto"/>
              <w:bottom w:val="single" w:sz="4" w:space="0" w:color="auto"/>
              <w:right w:val="single" w:sz="4" w:space="0" w:color="auto"/>
            </w:tcBorders>
            <w:vAlign w:val="center"/>
            <w:hideMark/>
          </w:tcPr>
          <w:p w14:paraId="5D611C60" w14:textId="77777777" w:rsidR="009C50CA" w:rsidRPr="009C50CA" w:rsidRDefault="009C50CA" w:rsidP="009C50CA">
            <w:pPr>
              <w:spacing w:line="240" w:lineRule="auto"/>
              <w:jc w:val="left"/>
              <w:rPr>
                <w:rFonts w:eastAsia="Times New Roman" w:cs="Times New Roman"/>
                <w:color w:val="000000"/>
                <w:sz w:val="22"/>
                <w:lang w:eastAsia="pt-BR"/>
              </w:rPr>
            </w:pPr>
          </w:p>
        </w:tc>
        <w:tc>
          <w:tcPr>
            <w:tcW w:w="2567" w:type="dxa"/>
            <w:vMerge/>
            <w:tcBorders>
              <w:top w:val="nil"/>
              <w:left w:val="single" w:sz="4" w:space="0" w:color="auto"/>
              <w:bottom w:val="single" w:sz="4" w:space="0" w:color="auto"/>
              <w:right w:val="single" w:sz="4" w:space="0" w:color="auto"/>
            </w:tcBorders>
            <w:vAlign w:val="center"/>
            <w:hideMark/>
          </w:tcPr>
          <w:p w14:paraId="718A7B4B" w14:textId="77777777" w:rsidR="009C50CA" w:rsidRPr="009C50CA" w:rsidRDefault="009C50CA" w:rsidP="009C50CA">
            <w:pPr>
              <w:spacing w:line="240" w:lineRule="auto"/>
              <w:jc w:val="left"/>
              <w:rPr>
                <w:rFonts w:eastAsia="Times New Roman" w:cs="Times New Roman"/>
                <w:color w:val="000000"/>
                <w:sz w:val="22"/>
                <w:lang w:eastAsia="pt-BR"/>
              </w:rPr>
            </w:pPr>
          </w:p>
        </w:tc>
        <w:tc>
          <w:tcPr>
            <w:tcW w:w="2567" w:type="dxa"/>
            <w:vMerge/>
            <w:tcBorders>
              <w:top w:val="nil"/>
              <w:left w:val="single" w:sz="4" w:space="0" w:color="auto"/>
              <w:bottom w:val="single" w:sz="4" w:space="0" w:color="auto"/>
              <w:right w:val="single" w:sz="4" w:space="0" w:color="auto"/>
            </w:tcBorders>
            <w:vAlign w:val="center"/>
            <w:hideMark/>
          </w:tcPr>
          <w:p w14:paraId="68A8E614" w14:textId="77777777" w:rsidR="009C50CA" w:rsidRPr="009C50CA" w:rsidRDefault="009C50CA" w:rsidP="009C50CA">
            <w:pPr>
              <w:spacing w:line="240" w:lineRule="auto"/>
              <w:jc w:val="left"/>
              <w:rPr>
                <w:rFonts w:eastAsia="Times New Roman" w:cs="Times New Roman"/>
                <w:color w:val="000000"/>
                <w:sz w:val="22"/>
                <w:lang w:eastAsia="pt-BR"/>
              </w:rPr>
            </w:pPr>
          </w:p>
        </w:tc>
      </w:tr>
      <w:tr w:rsidR="009C50CA" w:rsidRPr="009C50CA" w14:paraId="3BDAC729" w14:textId="77777777" w:rsidTr="009C50CA">
        <w:trPr>
          <w:trHeight w:val="433"/>
        </w:trPr>
        <w:tc>
          <w:tcPr>
            <w:tcW w:w="635" w:type="dxa"/>
            <w:vMerge/>
            <w:tcBorders>
              <w:top w:val="nil"/>
              <w:left w:val="single" w:sz="4" w:space="0" w:color="auto"/>
              <w:bottom w:val="single" w:sz="4" w:space="0" w:color="auto"/>
              <w:right w:val="single" w:sz="4" w:space="0" w:color="auto"/>
            </w:tcBorders>
            <w:vAlign w:val="center"/>
            <w:hideMark/>
          </w:tcPr>
          <w:p w14:paraId="4478B134" w14:textId="77777777" w:rsidR="009C50CA" w:rsidRPr="009C50CA" w:rsidRDefault="009C50CA" w:rsidP="009C50CA">
            <w:pPr>
              <w:spacing w:line="240" w:lineRule="auto"/>
              <w:jc w:val="left"/>
              <w:rPr>
                <w:rFonts w:eastAsia="Times New Roman" w:cs="Times New Roman"/>
                <w:color w:val="000000"/>
                <w:sz w:val="22"/>
                <w:lang w:eastAsia="pt-BR"/>
              </w:rPr>
            </w:pPr>
          </w:p>
        </w:tc>
        <w:tc>
          <w:tcPr>
            <w:tcW w:w="2567" w:type="dxa"/>
            <w:vMerge/>
            <w:tcBorders>
              <w:top w:val="nil"/>
              <w:left w:val="single" w:sz="4" w:space="0" w:color="auto"/>
              <w:bottom w:val="single" w:sz="4" w:space="0" w:color="auto"/>
              <w:right w:val="single" w:sz="4" w:space="0" w:color="auto"/>
            </w:tcBorders>
            <w:vAlign w:val="center"/>
            <w:hideMark/>
          </w:tcPr>
          <w:p w14:paraId="6532E464" w14:textId="77777777" w:rsidR="009C50CA" w:rsidRPr="009C50CA" w:rsidRDefault="009C50CA" w:rsidP="009C50CA">
            <w:pPr>
              <w:spacing w:line="240" w:lineRule="auto"/>
              <w:jc w:val="left"/>
              <w:rPr>
                <w:rFonts w:eastAsia="Times New Roman" w:cs="Times New Roman"/>
                <w:color w:val="000000"/>
                <w:sz w:val="22"/>
                <w:lang w:eastAsia="pt-BR"/>
              </w:rPr>
            </w:pPr>
          </w:p>
        </w:tc>
        <w:tc>
          <w:tcPr>
            <w:tcW w:w="2567" w:type="dxa"/>
            <w:vMerge/>
            <w:tcBorders>
              <w:top w:val="nil"/>
              <w:left w:val="single" w:sz="4" w:space="0" w:color="auto"/>
              <w:bottom w:val="single" w:sz="4" w:space="0" w:color="auto"/>
              <w:right w:val="single" w:sz="4" w:space="0" w:color="auto"/>
            </w:tcBorders>
            <w:vAlign w:val="center"/>
            <w:hideMark/>
          </w:tcPr>
          <w:p w14:paraId="6C70BBA0" w14:textId="77777777" w:rsidR="009C50CA" w:rsidRPr="009C50CA" w:rsidRDefault="009C50CA" w:rsidP="009C50CA">
            <w:pPr>
              <w:spacing w:line="240" w:lineRule="auto"/>
              <w:jc w:val="left"/>
              <w:rPr>
                <w:rFonts w:eastAsia="Times New Roman" w:cs="Times New Roman"/>
                <w:color w:val="000000"/>
                <w:sz w:val="22"/>
                <w:lang w:eastAsia="pt-BR"/>
              </w:rPr>
            </w:pPr>
          </w:p>
        </w:tc>
      </w:tr>
      <w:tr w:rsidR="009C50CA" w:rsidRPr="009C50CA" w14:paraId="7B3A4837" w14:textId="77777777" w:rsidTr="009C50CA">
        <w:trPr>
          <w:trHeight w:val="433"/>
        </w:trPr>
        <w:tc>
          <w:tcPr>
            <w:tcW w:w="635" w:type="dxa"/>
            <w:vMerge/>
            <w:tcBorders>
              <w:top w:val="nil"/>
              <w:left w:val="single" w:sz="4" w:space="0" w:color="auto"/>
              <w:bottom w:val="single" w:sz="4" w:space="0" w:color="auto"/>
              <w:right w:val="single" w:sz="4" w:space="0" w:color="auto"/>
            </w:tcBorders>
            <w:vAlign w:val="center"/>
            <w:hideMark/>
          </w:tcPr>
          <w:p w14:paraId="5317483C" w14:textId="77777777" w:rsidR="009C50CA" w:rsidRPr="009C50CA" w:rsidRDefault="009C50CA" w:rsidP="009C50CA">
            <w:pPr>
              <w:spacing w:line="240" w:lineRule="auto"/>
              <w:jc w:val="left"/>
              <w:rPr>
                <w:rFonts w:eastAsia="Times New Roman" w:cs="Times New Roman"/>
                <w:color w:val="000000"/>
                <w:sz w:val="22"/>
                <w:lang w:eastAsia="pt-BR"/>
              </w:rPr>
            </w:pPr>
          </w:p>
        </w:tc>
        <w:tc>
          <w:tcPr>
            <w:tcW w:w="2567" w:type="dxa"/>
            <w:vMerge/>
            <w:tcBorders>
              <w:top w:val="nil"/>
              <w:left w:val="single" w:sz="4" w:space="0" w:color="auto"/>
              <w:bottom w:val="single" w:sz="4" w:space="0" w:color="auto"/>
              <w:right w:val="single" w:sz="4" w:space="0" w:color="auto"/>
            </w:tcBorders>
            <w:vAlign w:val="center"/>
            <w:hideMark/>
          </w:tcPr>
          <w:p w14:paraId="3F3B058E" w14:textId="77777777" w:rsidR="009C50CA" w:rsidRPr="009C50CA" w:rsidRDefault="009C50CA" w:rsidP="009C50CA">
            <w:pPr>
              <w:spacing w:line="240" w:lineRule="auto"/>
              <w:jc w:val="left"/>
              <w:rPr>
                <w:rFonts w:eastAsia="Times New Roman" w:cs="Times New Roman"/>
                <w:color w:val="000000"/>
                <w:sz w:val="22"/>
                <w:lang w:eastAsia="pt-BR"/>
              </w:rPr>
            </w:pPr>
          </w:p>
        </w:tc>
        <w:tc>
          <w:tcPr>
            <w:tcW w:w="2567" w:type="dxa"/>
            <w:vMerge/>
            <w:tcBorders>
              <w:top w:val="nil"/>
              <w:left w:val="single" w:sz="4" w:space="0" w:color="auto"/>
              <w:bottom w:val="single" w:sz="4" w:space="0" w:color="auto"/>
              <w:right w:val="single" w:sz="4" w:space="0" w:color="auto"/>
            </w:tcBorders>
            <w:vAlign w:val="center"/>
            <w:hideMark/>
          </w:tcPr>
          <w:p w14:paraId="5650F7AB" w14:textId="77777777" w:rsidR="009C50CA" w:rsidRPr="009C50CA" w:rsidRDefault="009C50CA" w:rsidP="009C50CA">
            <w:pPr>
              <w:spacing w:line="240" w:lineRule="auto"/>
              <w:jc w:val="left"/>
              <w:rPr>
                <w:rFonts w:eastAsia="Times New Roman" w:cs="Times New Roman"/>
                <w:color w:val="000000"/>
                <w:sz w:val="22"/>
                <w:lang w:eastAsia="pt-BR"/>
              </w:rPr>
            </w:pPr>
          </w:p>
        </w:tc>
      </w:tr>
      <w:tr w:rsidR="009C50CA" w:rsidRPr="009C50CA" w14:paraId="65A72541" w14:textId="77777777" w:rsidTr="009C50CA">
        <w:trPr>
          <w:trHeight w:val="433"/>
        </w:trPr>
        <w:tc>
          <w:tcPr>
            <w:tcW w:w="635" w:type="dxa"/>
            <w:vMerge/>
            <w:tcBorders>
              <w:top w:val="nil"/>
              <w:left w:val="single" w:sz="4" w:space="0" w:color="auto"/>
              <w:bottom w:val="single" w:sz="4" w:space="0" w:color="auto"/>
              <w:right w:val="single" w:sz="4" w:space="0" w:color="auto"/>
            </w:tcBorders>
            <w:vAlign w:val="center"/>
            <w:hideMark/>
          </w:tcPr>
          <w:p w14:paraId="05F151CE" w14:textId="77777777" w:rsidR="009C50CA" w:rsidRPr="009C50CA" w:rsidRDefault="009C50CA" w:rsidP="009C50CA">
            <w:pPr>
              <w:spacing w:line="240" w:lineRule="auto"/>
              <w:jc w:val="left"/>
              <w:rPr>
                <w:rFonts w:eastAsia="Times New Roman" w:cs="Times New Roman"/>
                <w:color w:val="000000"/>
                <w:sz w:val="22"/>
                <w:lang w:eastAsia="pt-BR"/>
              </w:rPr>
            </w:pPr>
          </w:p>
        </w:tc>
        <w:tc>
          <w:tcPr>
            <w:tcW w:w="2567" w:type="dxa"/>
            <w:vMerge/>
            <w:tcBorders>
              <w:top w:val="nil"/>
              <w:left w:val="single" w:sz="4" w:space="0" w:color="auto"/>
              <w:bottom w:val="single" w:sz="4" w:space="0" w:color="auto"/>
              <w:right w:val="single" w:sz="4" w:space="0" w:color="auto"/>
            </w:tcBorders>
            <w:vAlign w:val="center"/>
            <w:hideMark/>
          </w:tcPr>
          <w:p w14:paraId="15DC0E00" w14:textId="77777777" w:rsidR="009C50CA" w:rsidRPr="009C50CA" w:rsidRDefault="009C50CA" w:rsidP="009C50CA">
            <w:pPr>
              <w:spacing w:line="240" w:lineRule="auto"/>
              <w:jc w:val="left"/>
              <w:rPr>
                <w:rFonts w:eastAsia="Times New Roman" w:cs="Times New Roman"/>
                <w:color w:val="000000"/>
                <w:sz w:val="22"/>
                <w:lang w:eastAsia="pt-BR"/>
              </w:rPr>
            </w:pPr>
          </w:p>
        </w:tc>
        <w:tc>
          <w:tcPr>
            <w:tcW w:w="2567" w:type="dxa"/>
            <w:vMerge/>
            <w:tcBorders>
              <w:top w:val="nil"/>
              <w:left w:val="single" w:sz="4" w:space="0" w:color="auto"/>
              <w:bottom w:val="single" w:sz="4" w:space="0" w:color="auto"/>
              <w:right w:val="single" w:sz="4" w:space="0" w:color="auto"/>
            </w:tcBorders>
            <w:vAlign w:val="center"/>
            <w:hideMark/>
          </w:tcPr>
          <w:p w14:paraId="3611D863" w14:textId="77777777" w:rsidR="009C50CA" w:rsidRPr="009C50CA" w:rsidRDefault="009C50CA" w:rsidP="009C50CA">
            <w:pPr>
              <w:spacing w:line="240" w:lineRule="auto"/>
              <w:jc w:val="left"/>
              <w:rPr>
                <w:rFonts w:eastAsia="Times New Roman" w:cs="Times New Roman"/>
                <w:color w:val="000000"/>
                <w:sz w:val="22"/>
                <w:lang w:eastAsia="pt-BR"/>
              </w:rPr>
            </w:pPr>
          </w:p>
        </w:tc>
      </w:tr>
      <w:tr w:rsidR="009C50CA" w:rsidRPr="009C50CA" w14:paraId="2E331555" w14:textId="77777777" w:rsidTr="009C50CA">
        <w:trPr>
          <w:trHeight w:val="433"/>
        </w:trPr>
        <w:tc>
          <w:tcPr>
            <w:tcW w:w="635" w:type="dxa"/>
            <w:vMerge/>
            <w:tcBorders>
              <w:top w:val="nil"/>
              <w:left w:val="single" w:sz="4" w:space="0" w:color="auto"/>
              <w:bottom w:val="single" w:sz="4" w:space="0" w:color="auto"/>
              <w:right w:val="single" w:sz="4" w:space="0" w:color="auto"/>
            </w:tcBorders>
            <w:vAlign w:val="center"/>
            <w:hideMark/>
          </w:tcPr>
          <w:p w14:paraId="584D1FE7" w14:textId="77777777" w:rsidR="009C50CA" w:rsidRPr="009C50CA" w:rsidRDefault="009C50CA" w:rsidP="009C50CA">
            <w:pPr>
              <w:spacing w:line="240" w:lineRule="auto"/>
              <w:jc w:val="left"/>
              <w:rPr>
                <w:rFonts w:eastAsia="Times New Roman" w:cs="Times New Roman"/>
                <w:color w:val="000000"/>
                <w:sz w:val="22"/>
                <w:lang w:eastAsia="pt-BR"/>
              </w:rPr>
            </w:pPr>
          </w:p>
        </w:tc>
        <w:tc>
          <w:tcPr>
            <w:tcW w:w="2567" w:type="dxa"/>
            <w:vMerge/>
            <w:tcBorders>
              <w:top w:val="nil"/>
              <w:left w:val="single" w:sz="4" w:space="0" w:color="auto"/>
              <w:bottom w:val="single" w:sz="4" w:space="0" w:color="auto"/>
              <w:right w:val="single" w:sz="4" w:space="0" w:color="auto"/>
            </w:tcBorders>
            <w:vAlign w:val="center"/>
            <w:hideMark/>
          </w:tcPr>
          <w:p w14:paraId="21CDD356" w14:textId="77777777" w:rsidR="009C50CA" w:rsidRPr="009C50CA" w:rsidRDefault="009C50CA" w:rsidP="009C50CA">
            <w:pPr>
              <w:spacing w:line="240" w:lineRule="auto"/>
              <w:jc w:val="left"/>
              <w:rPr>
                <w:rFonts w:eastAsia="Times New Roman" w:cs="Times New Roman"/>
                <w:color w:val="000000"/>
                <w:sz w:val="22"/>
                <w:lang w:eastAsia="pt-BR"/>
              </w:rPr>
            </w:pPr>
          </w:p>
        </w:tc>
        <w:tc>
          <w:tcPr>
            <w:tcW w:w="2567" w:type="dxa"/>
            <w:vMerge/>
            <w:tcBorders>
              <w:top w:val="nil"/>
              <w:left w:val="single" w:sz="4" w:space="0" w:color="auto"/>
              <w:bottom w:val="single" w:sz="4" w:space="0" w:color="auto"/>
              <w:right w:val="single" w:sz="4" w:space="0" w:color="auto"/>
            </w:tcBorders>
            <w:vAlign w:val="center"/>
            <w:hideMark/>
          </w:tcPr>
          <w:p w14:paraId="70314BBA" w14:textId="77777777" w:rsidR="009C50CA" w:rsidRPr="009C50CA" w:rsidRDefault="009C50CA" w:rsidP="009C50CA">
            <w:pPr>
              <w:spacing w:line="240" w:lineRule="auto"/>
              <w:jc w:val="left"/>
              <w:rPr>
                <w:rFonts w:eastAsia="Times New Roman" w:cs="Times New Roman"/>
                <w:color w:val="000000"/>
                <w:sz w:val="22"/>
                <w:lang w:eastAsia="pt-BR"/>
              </w:rPr>
            </w:pPr>
          </w:p>
        </w:tc>
      </w:tr>
    </w:tbl>
    <w:p w14:paraId="0E040300" w14:textId="77777777" w:rsidR="009C50CA" w:rsidRPr="005514C1" w:rsidRDefault="009C50CA" w:rsidP="00147F7E"/>
    <w:p w14:paraId="7E900115" w14:textId="67C7CB8F" w:rsidR="002115F7" w:rsidRDefault="002115F7">
      <w:pPr>
        <w:spacing w:after="160"/>
        <w:jc w:val="left"/>
      </w:pPr>
      <w:r>
        <w:br w:type="page"/>
      </w:r>
    </w:p>
    <w:p w14:paraId="76D92641" w14:textId="2D65E3CB" w:rsidR="00147F7E" w:rsidRDefault="00552B75" w:rsidP="00D86EAB">
      <w:pPr>
        <w:spacing w:line="360" w:lineRule="auto"/>
      </w:pPr>
      <w:r>
        <w:lastRenderedPageBreak/>
        <w:t>8 AVALIAÇÃO DO PLANO DE NEGÓCIO</w:t>
      </w:r>
    </w:p>
    <w:p w14:paraId="163C061F" w14:textId="17C393DA" w:rsidR="002115F7" w:rsidRDefault="002115F7" w:rsidP="00D86EAB">
      <w:pPr>
        <w:spacing w:line="360" w:lineRule="auto"/>
      </w:pPr>
    </w:p>
    <w:p w14:paraId="3CD1180F" w14:textId="77777777" w:rsidR="004D4203" w:rsidRDefault="002115F7" w:rsidP="00D86EAB">
      <w:pPr>
        <w:spacing w:line="360" w:lineRule="auto"/>
      </w:pPr>
      <w:r>
        <w:tab/>
        <w:t xml:space="preserve">Tendo em vista que o mercado de jogos, principalmente para mobile </w:t>
      </w:r>
      <w:r w:rsidR="002F79F3">
        <w:t>está</w:t>
      </w:r>
      <w:r>
        <w:t xml:space="preserve"> sempre em evidencia, nosso negócio</w:t>
      </w:r>
      <w:r w:rsidR="002F79F3">
        <w:t xml:space="preserve"> </w:t>
      </w:r>
      <w:r w:rsidR="00132596">
        <w:t xml:space="preserve">nesta área possui um tempo de vida bastante longo, caso conseguirmos nos estabilizar no mercado de trabalho. De início se tivéssemos êxito conseguiríamos nos manter nesse mercado por bastante tempo, sendo assim, se tornaria fácil criar novos jogos e desenvolver os mais antigos. Contudo, se de início não tivéssemos existo na criação dos primeiros jogos, </w:t>
      </w:r>
      <w:r w:rsidR="004D4203">
        <w:t>tornar-se-ia</w:t>
      </w:r>
      <w:r w:rsidR="00132596">
        <w:t xml:space="preserve"> mais fácil criar novos jogos, pois, já possuiríamos os materiais adequados, tendo poucas coisas extremamente necessárias para a manutenção da empresa</w:t>
      </w:r>
      <w:r w:rsidR="004D4203">
        <w:t>, sendo possível criar novos jogos até mesmo em casa.</w:t>
      </w:r>
    </w:p>
    <w:p w14:paraId="0EB4B154" w14:textId="77777777" w:rsidR="00DA0C8E" w:rsidRDefault="004D4203" w:rsidP="00D86EAB">
      <w:pPr>
        <w:spacing w:line="360" w:lineRule="auto"/>
      </w:pPr>
      <w:r>
        <w:tab/>
        <w:t>Ao fazer uma análise financeira, segundo histórico de jogos que são razoavelmente conhecidos, há uma alta taxa de downloads desses aplicativos. Portanto, levando em consideração que a categoria que o nosso jogo está é bastante cativante, temos a esperança de que não seja diferente com nosso jogo. Além disso, nossos foram bastante satisfatórios, extrapolando nossas expectativas e instigando nosso interesse em investir em tais jogos. Conseguimos lucros líquidos de até mais de R$ 200.000 no cenário mais otimista e apenas R$ 20.000 de prejuízo no cenário pessimista, ou seja, seria apenas</w:t>
      </w:r>
      <w:r w:rsidR="00DA0C8E">
        <w:t xml:space="preserve"> um decréscimo ínfimo. Porém, é bom lembrar que o lucro no início é bem maior do que nos meses consecutivos, sendo assim se torna necessário a criação de novos jogos para se manter no mercado, além do melhoramento dos já existentes para garantir novos downloads.</w:t>
      </w:r>
    </w:p>
    <w:p w14:paraId="450BDBB3" w14:textId="7DC47340" w:rsidR="002115F7" w:rsidRDefault="00DA0C8E" w:rsidP="00D86EAB">
      <w:pPr>
        <w:spacing w:line="360" w:lineRule="auto"/>
      </w:pPr>
      <w:r>
        <w:tab/>
        <w:t>Fazendo uma análise de nossos pontos fortes e fracos, é preciso estar sempre atento, para que não aja nenhum problema que nos atinja a ponte de prejudicar nossas debilidades, de estarmos iniciando nesse mercado sem experiências antecessoras. Porem confiamos no nosso pessoal e sócios, para não ter nenhum tipo de prejuízo.</w:t>
      </w:r>
    </w:p>
    <w:p w14:paraId="74865529" w14:textId="51D32D62" w:rsidR="00DA0C8E" w:rsidRDefault="00DA0C8E" w:rsidP="00D86EAB">
      <w:pPr>
        <w:spacing w:line="360" w:lineRule="auto"/>
      </w:pPr>
      <w:r>
        <w:tab/>
        <w:t xml:space="preserve">Por fim, fazendo uma análise geral do plano de negócios, podemos dizer que a criação de tal empresa de desenvolvimento de jogos, principalmente para mobile é extremamente lucrativa, com ressalvas no caso, pois se apresentam mais lucrativas no início. Dessa forma, a criação dessa empresa é ótima para </w:t>
      </w:r>
      <w:r w:rsidR="00D86EAB">
        <w:t xml:space="preserve">quem necessita de lucros mais rápidos, porém é necessário estar sempre se atualizando e desenvolvendo novos jogos para continuar no mercado. Portanto, desenvolver um trabalho nessa área se apresenta bastante lucrativo caso aja sucesso. Lembrando que nossa empresa também desenvolve </w:t>
      </w:r>
      <w:r w:rsidR="00D86EAB">
        <w:lastRenderedPageBreak/>
        <w:t>jogos por encomenda, o que se caracteriza como outro meio extra de lucratividade nesse meio.</w:t>
      </w:r>
    </w:p>
    <w:p w14:paraId="5BD843CE" w14:textId="12AE0F9A" w:rsidR="00C37432" w:rsidRDefault="00C37432">
      <w:pPr>
        <w:spacing w:after="160"/>
        <w:jc w:val="left"/>
      </w:pPr>
      <w:r>
        <w:br w:type="page"/>
      </w:r>
    </w:p>
    <w:p w14:paraId="6E8A488C" w14:textId="159A9DFE" w:rsidR="000B371A" w:rsidRDefault="000B371A" w:rsidP="00F377D2">
      <w:pPr>
        <w:spacing w:line="360" w:lineRule="auto"/>
        <w:jc w:val="left"/>
      </w:pPr>
      <w:r>
        <w:lastRenderedPageBreak/>
        <w:t xml:space="preserve">REFERÊNCIAS </w:t>
      </w:r>
    </w:p>
    <w:p w14:paraId="4A0E08B0" w14:textId="77777777" w:rsidR="000B371A" w:rsidRDefault="000B371A" w:rsidP="00F377D2">
      <w:pPr>
        <w:spacing w:line="360" w:lineRule="auto"/>
        <w:jc w:val="left"/>
      </w:pPr>
    </w:p>
    <w:p w14:paraId="02F3F970" w14:textId="10729D05" w:rsidR="00C37432" w:rsidRPr="00C37432" w:rsidRDefault="00F377D2" w:rsidP="00F377D2">
      <w:pPr>
        <w:spacing w:line="360" w:lineRule="auto"/>
        <w:jc w:val="left"/>
      </w:pPr>
      <w:r>
        <w:t>SEBRAE</w:t>
      </w:r>
      <w:r w:rsidR="00C37432" w:rsidRPr="00C37432">
        <w:t xml:space="preserve">. </w:t>
      </w:r>
      <w:r w:rsidRPr="00F377D2">
        <w:rPr>
          <w:b/>
        </w:rPr>
        <w:t>Como elaborar um plano de negócio</w:t>
      </w:r>
      <w:r>
        <w:t xml:space="preserve">. 2009. Disponível em: </w:t>
      </w:r>
      <w:r w:rsidR="00C37432" w:rsidRPr="00C37432">
        <w:t>&lt;</w:t>
      </w:r>
      <w:r w:rsidRPr="00F377D2">
        <w:t>https://suap.ifrn.edu.br/media/edu/material_aula/Plano_de_Neg%C3%B3cio_Sebrae_livro_jyxlIoP.pdf</w:t>
      </w:r>
      <w:r w:rsidR="00C37432" w:rsidRPr="00C37432">
        <w:t xml:space="preserve">-&gt; Acessado em: </w:t>
      </w:r>
      <w:r>
        <w:t>14</w:t>
      </w:r>
      <w:r w:rsidR="00C37432" w:rsidRPr="00C37432">
        <w:t xml:space="preserve"> </w:t>
      </w:r>
      <w:r>
        <w:t>dez</w:t>
      </w:r>
      <w:r w:rsidR="00C37432" w:rsidRPr="00C37432">
        <w:t>. 2018</w:t>
      </w:r>
      <w:r>
        <w:t>.</w:t>
      </w:r>
    </w:p>
    <w:p w14:paraId="3A9951A6" w14:textId="77777777" w:rsidR="00C37432" w:rsidRDefault="00C37432" w:rsidP="00D86EAB">
      <w:pPr>
        <w:spacing w:line="360" w:lineRule="auto"/>
      </w:pPr>
    </w:p>
    <w:p w14:paraId="6A5B055B" w14:textId="6799C049" w:rsidR="00F377D2" w:rsidRPr="00C37432" w:rsidRDefault="00F377D2" w:rsidP="00F377D2">
      <w:pPr>
        <w:spacing w:line="360" w:lineRule="auto"/>
        <w:jc w:val="left"/>
      </w:pPr>
      <w:r>
        <w:t>VEXELS</w:t>
      </w:r>
      <w:r w:rsidRPr="00C37432">
        <w:t xml:space="preserve">. </w:t>
      </w:r>
      <w:r w:rsidRPr="00F377D2">
        <w:rPr>
          <w:b/>
        </w:rPr>
        <w:t>Pinguim dos desenhos animados</w:t>
      </w:r>
      <w:r>
        <w:t xml:space="preserve">. 2009. Disponível em: </w:t>
      </w:r>
      <w:r w:rsidRPr="00C37432">
        <w:t>&lt;</w:t>
      </w:r>
      <w:r w:rsidRPr="00F377D2">
        <w:t>https://br.vexels.com/png-svg/previsualizar/140960/pinguim-dos-desenhos-animados</w:t>
      </w:r>
      <w:r w:rsidRPr="00C37432">
        <w:t xml:space="preserve">&gt; Acessado em: </w:t>
      </w:r>
      <w:r>
        <w:t>14</w:t>
      </w:r>
      <w:r w:rsidRPr="00C37432">
        <w:t xml:space="preserve"> </w:t>
      </w:r>
      <w:r>
        <w:t>dez</w:t>
      </w:r>
      <w:r w:rsidRPr="00C37432">
        <w:t>. 2018</w:t>
      </w:r>
      <w:r>
        <w:t>.</w:t>
      </w:r>
    </w:p>
    <w:p w14:paraId="75041C27" w14:textId="77777777" w:rsidR="00F377D2" w:rsidRPr="00C64605" w:rsidRDefault="00F377D2" w:rsidP="00D86EAB">
      <w:pPr>
        <w:spacing w:line="360" w:lineRule="auto"/>
      </w:pPr>
    </w:p>
    <w:sectPr w:rsidR="00F377D2" w:rsidRPr="00C646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E4DDD"/>
    <w:multiLevelType w:val="hybridMultilevel"/>
    <w:tmpl w:val="EE0CD84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9064CF8"/>
    <w:multiLevelType w:val="hybridMultilevel"/>
    <w:tmpl w:val="3036FAF2"/>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 w15:restartNumberingAfterBreak="0">
    <w:nsid w:val="2D846CF9"/>
    <w:multiLevelType w:val="hybridMultilevel"/>
    <w:tmpl w:val="EED27AB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F462989"/>
    <w:multiLevelType w:val="hybridMultilevel"/>
    <w:tmpl w:val="3370B13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63351ED"/>
    <w:multiLevelType w:val="hybridMultilevel"/>
    <w:tmpl w:val="929E4C1E"/>
    <w:lvl w:ilvl="0" w:tplc="48DEB94E">
      <w:start w:val="7"/>
      <w:numFmt w:val="bullet"/>
      <w:lvlText w:val=""/>
      <w:lvlJc w:val="left"/>
      <w:pPr>
        <w:ind w:left="420" w:hanging="360"/>
      </w:pPr>
      <w:rPr>
        <w:rFonts w:ascii="Symbol" w:eastAsia="Times New Roman" w:hAnsi="Symbol" w:cs="Times New Roman" w:hint="default"/>
      </w:rPr>
    </w:lvl>
    <w:lvl w:ilvl="1" w:tplc="04160003" w:tentative="1">
      <w:start w:val="1"/>
      <w:numFmt w:val="bullet"/>
      <w:lvlText w:val="o"/>
      <w:lvlJc w:val="left"/>
      <w:pPr>
        <w:ind w:left="1140" w:hanging="360"/>
      </w:pPr>
      <w:rPr>
        <w:rFonts w:ascii="Courier New" w:hAnsi="Courier New" w:cs="Courier New" w:hint="default"/>
      </w:rPr>
    </w:lvl>
    <w:lvl w:ilvl="2" w:tplc="04160005" w:tentative="1">
      <w:start w:val="1"/>
      <w:numFmt w:val="bullet"/>
      <w:lvlText w:val=""/>
      <w:lvlJc w:val="left"/>
      <w:pPr>
        <w:ind w:left="1860" w:hanging="360"/>
      </w:pPr>
      <w:rPr>
        <w:rFonts w:ascii="Wingdings" w:hAnsi="Wingdings" w:hint="default"/>
      </w:rPr>
    </w:lvl>
    <w:lvl w:ilvl="3" w:tplc="04160001" w:tentative="1">
      <w:start w:val="1"/>
      <w:numFmt w:val="bullet"/>
      <w:lvlText w:val=""/>
      <w:lvlJc w:val="left"/>
      <w:pPr>
        <w:ind w:left="2580" w:hanging="360"/>
      </w:pPr>
      <w:rPr>
        <w:rFonts w:ascii="Symbol" w:hAnsi="Symbol" w:hint="default"/>
      </w:rPr>
    </w:lvl>
    <w:lvl w:ilvl="4" w:tplc="04160003" w:tentative="1">
      <w:start w:val="1"/>
      <w:numFmt w:val="bullet"/>
      <w:lvlText w:val="o"/>
      <w:lvlJc w:val="left"/>
      <w:pPr>
        <w:ind w:left="3300" w:hanging="360"/>
      </w:pPr>
      <w:rPr>
        <w:rFonts w:ascii="Courier New" w:hAnsi="Courier New" w:cs="Courier New" w:hint="default"/>
      </w:rPr>
    </w:lvl>
    <w:lvl w:ilvl="5" w:tplc="04160005" w:tentative="1">
      <w:start w:val="1"/>
      <w:numFmt w:val="bullet"/>
      <w:lvlText w:val=""/>
      <w:lvlJc w:val="left"/>
      <w:pPr>
        <w:ind w:left="4020" w:hanging="360"/>
      </w:pPr>
      <w:rPr>
        <w:rFonts w:ascii="Wingdings" w:hAnsi="Wingdings" w:hint="default"/>
      </w:rPr>
    </w:lvl>
    <w:lvl w:ilvl="6" w:tplc="04160001" w:tentative="1">
      <w:start w:val="1"/>
      <w:numFmt w:val="bullet"/>
      <w:lvlText w:val=""/>
      <w:lvlJc w:val="left"/>
      <w:pPr>
        <w:ind w:left="4740" w:hanging="360"/>
      </w:pPr>
      <w:rPr>
        <w:rFonts w:ascii="Symbol" w:hAnsi="Symbol" w:hint="default"/>
      </w:rPr>
    </w:lvl>
    <w:lvl w:ilvl="7" w:tplc="04160003" w:tentative="1">
      <w:start w:val="1"/>
      <w:numFmt w:val="bullet"/>
      <w:lvlText w:val="o"/>
      <w:lvlJc w:val="left"/>
      <w:pPr>
        <w:ind w:left="5460" w:hanging="360"/>
      </w:pPr>
      <w:rPr>
        <w:rFonts w:ascii="Courier New" w:hAnsi="Courier New" w:cs="Courier New" w:hint="default"/>
      </w:rPr>
    </w:lvl>
    <w:lvl w:ilvl="8" w:tplc="04160005" w:tentative="1">
      <w:start w:val="1"/>
      <w:numFmt w:val="bullet"/>
      <w:lvlText w:val=""/>
      <w:lvlJc w:val="left"/>
      <w:pPr>
        <w:ind w:left="6180" w:hanging="360"/>
      </w:pPr>
      <w:rPr>
        <w:rFonts w:ascii="Wingdings" w:hAnsi="Wingdings" w:hint="default"/>
      </w:rPr>
    </w:lvl>
  </w:abstractNum>
  <w:abstractNum w:abstractNumId="5" w15:restartNumberingAfterBreak="0">
    <w:nsid w:val="46A311C2"/>
    <w:multiLevelType w:val="hybridMultilevel"/>
    <w:tmpl w:val="37B0DA2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20C6D4B"/>
    <w:multiLevelType w:val="hybridMultilevel"/>
    <w:tmpl w:val="55389A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EE82DE5"/>
    <w:multiLevelType w:val="hybridMultilevel"/>
    <w:tmpl w:val="60147DF4"/>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30923AC"/>
    <w:multiLevelType w:val="multilevel"/>
    <w:tmpl w:val="7CD6898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7E34749"/>
    <w:multiLevelType w:val="hybridMultilevel"/>
    <w:tmpl w:val="0A36369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B526E42"/>
    <w:multiLevelType w:val="multilevel"/>
    <w:tmpl w:val="0D4C80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E2841A1"/>
    <w:multiLevelType w:val="multilevel"/>
    <w:tmpl w:val="FFB697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4052A1D"/>
    <w:multiLevelType w:val="multilevel"/>
    <w:tmpl w:val="AB4E5FA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8"/>
  </w:num>
  <w:num w:numId="3">
    <w:abstractNumId w:val="12"/>
  </w:num>
  <w:num w:numId="4">
    <w:abstractNumId w:val="11"/>
  </w:num>
  <w:num w:numId="5">
    <w:abstractNumId w:val="5"/>
  </w:num>
  <w:num w:numId="6">
    <w:abstractNumId w:val="6"/>
  </w:num>
  <w:num w:numId="7">
    <w:abstractNumId w:val="0"/>
  </w:num>
  <w:num w:numId="8">
    <w:abstractNumId w:val="2"/>
  </w:num>
  <w:num w:numId="9">
    <w:abstractNumId w:val="3"/>
  </w:num>
  <w:num w:numId="10">
    <w:abstractNumId w:val="1"/>
  </w:num>
  <w:num w:numId="11">
    <w:abstractNumId w:val="9"/>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A49"/>
    <w:rsid w:val="000377E4"/>
    <w:rsid w:val="00045532"/>
    <w:rsid w:val="00051244"/>
    <w:rsid w:val="000548C5"/>
    <w:rsid w:val="000A0B8C"/>
    <w:rsid w:val="000A6BC8"/>
    <w:rsid w:val="000B371A"/>
    <w:rsid w:val="001163EC"/>
    <w:rsid w:val="00121D4E"/>
    <w:rsid w:val="00132596"/>
    <w:rsid w:val="00147F7E"/>
    <w:rsid w:val="00166989"/>
    <w:rsid w:val="001E2E90"/>
    <w:rsid w:val="001F7961"/>
    <w:rsid w:val="002059E0"/>
    <w:rsid w:val="002115F7"/>
    <w:rsid w:val="00213DB8"/>
    <w:rsid w:val="00215EC3"/>
    <w:rsid w:val="00225043"/>
    <w:rsid w:val="0023777D"/>
    <w:rsid w:val="002653F3"/>
    <w:rsid w:val="0026773A"/>
    <w:rsid w:val="002C62E1"/>
    <w:rsid w:val="002F2F45"/>
    <w:rsid w:val="002F7218"/>
    <w:rsid w:val="002F79F3"/>
    <w:rsid w:val="00346401"/>
    <w:rsid w:val="003A6839"/>
    <w:rsid w:val="003A7F75"/>
    <w:rsid w:val="00402662"/>
    <w:rsid w:val="0041487B"/>
    <w:rsid w:val="004255DD"/>
    <w:rsid w:val="00454563"/>
    <w:rsid w:val="004551B3"/>
    <w:rsid w:val="00482F22"/>
    <w:rsid w:val="004D17DC"/>
    <w:rsid w:val="004D4203"/>
    <w:rsid w:val="004F3372"/>
    <w:rsid w:val="00502A21"/>
    <w:rsid w:val="00521A6C"/>
    <w:rsid w:val="005355E1"/>
    <w:rsid w:val="005514C1"/>
    <w:rsid w:val="00552B75"/>
    <w:rsid w:val="005573EC"/>
    <w:rsid w:val="005935F0"/>
    <w:rsid w:val="005B3480"/>
    <w:rsid w:val="00611C6D"/>
    <w:rsid w:val="00627B42"/>
    <w:rsid w:val="00641E5F"/>
    <w:rsid w:val="00662B1E"/>
    <w:rsid w:val="00685471"/>
    <w:rsid w:val="006923DA"/>
    <w:rsid w:val="00695EAF"/>
    <w:rsid w:val="006B0BD2"/>
    <w:rsid w:val="006C158C"/>
    <w:rsid w:val="006F1645"/>
    <w:rsid w:val="00722345"/>
    <w:rsid w:val="007A4190"/>
    <w:rsid w:val="007B21D4"/>
    <w:rsid w:val="008134AF"/>
    <w:rsid w:val="00851057"/>
    <w:rsid w:val="008B1A49"/>
    <w:rsid w:val="008C4533"/>
    <w:rsid w:val="008C75D6"/>
    <w:rsid w:val="008F2F73"/>
    <w:rsid w:val="0093406A"/>
    <w:rsid w:val="00954588"/>
    <w:rsid w:val="0095739A"/>
    <w:rsid w:val="00980A76"/>
    <w:rsid w:val="009C50CA"/>
    <w:rsid w:val="009E3165"/>
    <w:rsid w:val="009F40BF"/>
    <w:rsid w:val="00A03F04"/>
    <w:rsid w:val="00A24EEF"/>
    <w:rsid w:val="00A94DFA"/>
    <w:rsid w:val="00AD665B"/>
    <w:rsid w:val="00B16BF9"/>
    <w:rsid w:val="00B566D6"/>
    <w:rsid w:val="00B57C99"/>
    <w:rsid w:val="00BF06B5"/>
    <w:rsid w:val="00BF091B"/>
    <w:rsid w:val="00C01FBC"/>
    <w:rsid w:val="00C37432"/>
    <w:rsid w:val="00C635FD"/>
    <w:rsid w:val="00C64605"/>
    <w:rsid w:val="00C7102E"/>
    <w:rsid w:val="00CA70DE"/>
    <w:rsid w:val="00D1623B"/>
    <w:rsid w:val="00D86EAB"/>
    <w:rsid w:val="00DA0C8E"/>
    <w:rsid w:val="00DA611A"/>
    <w:rsid w:val="00DE687D"/>
    <w:rsid w:val="00E00102"/>
    <w:rsid w:val="00E240B8"/>
    <w:rsid w:val="00E37345"/>
    <w:rsid w:val="00E64DFB"/>
    <w:rsid w:val="00E70373"/>
    <w:rsid w:val="00E77692"/>
    <w:rsid w:val="00E902FF"/>
    <w:rsid w:val="00EA3AB7"/>
    <w:rsid w:val="00EB06DF"/>
    <w:rsid w:val="00EC492C"/>
    <w:rsid w:val="00EE226C"/>
    <w:rsid w:val="00F0257B"/>
    <w:rsid w:val="00F3241F"/>
    <w:rsid w:val="00F377D2"/>
    <w:rsid w:val="00F624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CA602"/>
  <w15:chartTrackingRefBased/>
  <w15:docId w15:val="{C26BF150-F2AA-4473-86E4-2C0249925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1A49"/>
    <w:pPr>
      <w:spacing w:after="0"/>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B1A49"/>
    <w:pPr>
      <w:ind w:left="720"/>
      <w:contextualSpacing/>
    </w:pPr>
  </w:style>
  <w:style w:type="table" w:styleId="Tabelacomgrade">
    <w:name w:val="Table Grid"/>
    <w:basedOn w:val="Tabelanormal"/>
    <w:uiPriority w:val="39"/>
    <w:rsid w:val="00A03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EE22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07838">
      <w:bodyDiv w:val="1"/>
      <w:marLeft w:val="0"/>
      <w:marRight w:val="0"/>
      <w:marTop w:val="0"/>
      <w:marBottom w:val="0"/>
      <w:divBdr>
        <w:top w:val="none" w:sz="0" w:space="0" w:color="auto"/>
        <w:left w:val="none" w:sz="0" w:space="0" w:color="auto"/>
        <w:bottom w:val="none" w:sz="0" w:space="0" w:color="auto"/>
        <w:right w:val="none" w:sz="0" w:space="0" w:color="auto"/>
      </w:divBdr>
    </w:div>
    <w:div w:id="441150547">
      <w:bodyDiv w:val="1"/>
      <w:marLeft w:val="0"/>
      <w:marRight w:val="0"/>
      <w:marTop w:val="0"/>
      <w:marBottom w:val="0"/>
      <w:divBdr>
        <w:top w:val="none" w:sz="0" w:space="0" w:color="auto"/>
        <w:left w:val="none" w:sz="0" w:space="0" w:color="auto"/>
        <w:bottom w:val="none" w:sz="0" w:space="0" w:color="auto"/>
        <w:right w:val="none" w:sz="0" w:space="0" w:color="auto"/>
      </w:divBdr>
    </w:div>
    <w:div w:id="508372991">
      <w:bodyDiv w:val="1"/>
      <w:marLeft w:val="0"/>
      <w:marRight w:val="0"/>
      <w:marTop w:val="0"/>
      <w:marBottom w:val="0"/>
      <w:divBdr>
        <w:top w:val="none" w:sz="0" w:space="0" w:color="auto"/>
        <w:left w:val="none" w:sz="0" w:space="0" w:color="auto"/>
        <w:bottom w:val="none" w:sz="0" w:space="0" w:color="auto"/>
        <w:right w:val="none" w:sz="0" w:space="0" w:color="auto"/>
      </w:divBdr>
    </w:div>
    <w:div w:id="782379785">
      <w:bodyDiv w:val="1"/>
      <w:marLeft w:val="0"/>
      <w:marRight w:val="0"/>
      <w:marTop w:val="0"/>
      <w:marBottom w:val="0"/>
      <w:divBdr>
        <w:top w:val="none" w:sz="0" w:space="0" w:color="auto"/>
        <w:left w:val="none" w:sz="0" w:space="0" w:color="auto"/>
        <w:bottom w:val="none" w:sz="0" w:space="0" w:color="auto"/>
        <w:right w:val="none" w:sz="0" w:space="0" w:color="auto"/>
      </w:divBdr>
    </w:div>
    <w:div w:id="1093627724">
      <w:bodyDiv w:val="1"/>
      <w:marLeft w:val="0"/>
      <w:marRight w:val="0"/>
      <w:marTop w:val="0"/>
      <w:marBottom w:val="0"/>
      <w:divBdr>
        <w:top w:val="none" w:sz="0" w:space="0" w:color="auto"/>
        <w:left w:val="none" w:sz="0" w:space="0" w:color="auto"/>
        <w:bottom w:val="none" w:sz="0" w:space="0" w:color="auto"/>
        <w:right w:val="none" w:sz="0" w:space="0" w:color="auto"/>
      </w:divBdr>
    </w:div>
    <w:div w:id="1188761884">
      <w:bodyDiv w:val="1"/>
      <w:marLeft w:val="0"/>
      <w:marRight w:val="0"/>
      <w:marTop w:val="0"/>
      <w:marBottom w:val="0"/>
      <w:divBdr>
        <w:top w:val="none" w:sz="0" w:space="0" w:color="auto"/>
        <w:left w:val="none" w:sz="0" w:space="0" w:color="auto"/>
        <w:bottom w:val="none" w:sz="0" w:space="0" w:color="auto"/>
        <w:right w:val="none" w:sz="0" w:space="0" w:color="auto"/>
      </w:divBdr>
      <w:divsChild>
        <w:div w:id="1454405543">
          <w:marLeft w:val="0"/>
          <w:marRight w:val="0"/>
          <w:marTop w:val="0"/>
          <w:marBottom w:val="0"/>
          <w:divBdr>
            <w:top w:val="none" w:sz="0" w:space="0" w:color="auto"/>
            <w:left w:val="none" w:sz="0" w:space="0" w:color="auto"/>
            <w:bottom w:val="none" w:sz="0" w:space="0" w:color="auto"/>
            <w:right w:val="none" w:sz="0" w:space="0" w:color="auto"/>
          </w:divBdr>
          <w:divsChild>
            <w:div w:id="1821966525">
              <w:marLeft w:val="0"/>
              <w:marRight w:val="0"/>
              <w:marTop w:val="0"/>
              <w:marBottom w:val="0"/>
              <w:divBdr>
                <w:top w:val="none" w:sz="0" w:space="0" w:color="auto"/>
                <w:left w:val="none" w:sz="0" w:space="0" w:color="auto"/>
                <w:bottom w:val="none" w:sz="0" w:space="0" w:color="auto"/>
                <w:right w:val="none" w:sz="0" w:space="0" w:color="auto"/>
              </w:divBdr>
              <w:divsChild>
                <w:div w:id="545723900">
                  <w:marLeft w:val="0"/>
                  <w:marRight w:val="0"/>
                  <w:marTop w:val="0"/>
                  <w:marBottom w:val="0"/>
                  <w:divBdr>
                    <w:top w:val="none" w:sz="0" w:space="0" w:color="auto"/>
                    <w:left w:val="none" w:sz="0" w:space="0" w:color="auto"/>
                    <w:bottom w:val="none" w:sz="0" w:space="0" w:color="auto"/>
                    <w:right w:val="none" w:sz="0" w:space="0" w:color="auto"/>
                  </w:divBdr>
                  <w:divsChild>
                    <w:div w:id="488447329">
                      <w:marLeft w:val="0"/>
                      <w:marRight w:val="0"/>
                      <w:marTop w:val="0"/>
                      <w:marBottom w:val="0"/>
                      <w:divBdr>
                        <w:top w:val="none" w:sz="0" w:space="0" w:color="auto"/>
                        <w:left w:val="none" w:sz="0" w:space="0" w:color="auto"/>
                        <w:bottom w:val="none" w:sz="0" w:space="0" w:color="auto"/>
                        <w:right w:val="none" w:sz="0" w:space="0" w:color="auto"/>
                      </w:divBdr>
                      <w:divsChild>
                        <w:div w:id="1399284297">
                          <w:marLeft w:val="0"/>
                          <w:marRight w:val="0"/>
                          <w:marTop w:val="0"/>
                          <w:marBottom w:val="0"/>
                          <w:divBdr>
                            <w:top w:val="none" w:sz="0" w:space="0" w:color="auto"/>
                            <w:left w:val="none" w:sz="0" w:space="0" w:color="auto"/>
                            <w:bottom w:val="none" w:sz="0" w:space="0" w:color="auto"/>
                            <w:right w:val="none" w:sz="0" w:space="0" w:color="auto"/>
                          </w:divBdr>
                          <w:divsChild>
                            <w:div w:id="1940480663">
                              <w:marLeft w:val="0"/>
                              <w:marRight w:val="0"/>
                              <w:marTop w:val="0"/>
                              <w:marBottom w:val="0"/>
                              <w:divBdr>
                                <w:top w:val="none" w:sz="0" w:space="0" w:color="auto"/>
                                <w:left w:val="none" w:sz="0" w:space="0" w:color="auto"/>
                                <w:bottom w:val="none" w:sz="0" w:space="0" w:color="auto"/>
                                <w:right w:val="none" w:sz="0" w:space="0" w:color="auto"/>
                              </w:divBdr>
                              <w:divsChild>
                                <w:div w:id="28712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736262">
          <w:marLeft w:val="0"/>
          <w:marRight w:val="0"/>
          <w:marTop w:val="0"/>
          <w:marBottom w:val="0"/>
          <w:divBdr>
            <w:top w:val="none" w:sz="0" w:space="0" w:color="auto"/>
            <w:left w:val="none" w:sz="0" w:space="0" w:color="auto"/>
            <w:bottom w:val="none" w:sz="0" w:space="0" w:color="auto"/>
            <w:right w:val="none" w:sz="0" w:space="0" w:color="auto"/>
          </w:divBdr>
        </w:div>
      </w:divsChild>
    </w:div>
    <w:div w:id="177366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diagramColors" Target="diagrams/colors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E88BBCE-5571-4B42-B22A-FC6F711D607A}" type="doc">
      <dgm:prSet loTypeId="urn:microsoft.com/office/officeart/2005/8/layout/hierarchy6" loCatId="hierarchy" qsTypeId="urn:microsoft.com/office/officeart/2005/8/quickstyle/simple3" qsCatId="simple" csTypeId="urn:microsoft.com/office/officeart/2005/8/colors/accent0_1" csCatId="mainScheme" phldr="1"/>
      <dgm:spPr/>
      <dgm:t>
        <a:bodyPr/>
        <a:lstStyle/>
        <a:p>
          <a:endParaRPr lang="pt-BR"/>
        </a:p>
      </dgm:t>
    </dgm:pt>
    <dgm:pt modelId="{5692A178-3EA4-4ED9-B3D8-9275B31BEA92}">
      <dgm:prSet phldrT="[Texto]"/>
      <dgm:spPr/>
      <dgm:t>
        <a:bodyPr/>
        <a:lstStyle/>
        <a:p>
          <a:r>
            <a:rPr lang="pt-BR"/>
            <a:t>Victor Sales</a:t>
          </a:r>
        </a:p>
      </dgm:t>
    </dgm:pt>
    <dgm:pt modelId="{177D0092-AA7E-4F9E-855D-C19DA5212562}" type="parTrans" cxnId="{BFF61056-12BE-4A12-9A9E-EFA6D4D8C5FA}">
      <dgm:prSet/>
      <dgm:spPr/>
      <dgm:t>
        <a:bodyPr/>
        <a:lstStyle/>
        <a:p>
          <a:endParaRPr lang="pt-BR"/>
        </a:p>
      </dgm:t>
    </dgm:pt>
    <dgm:pt modelId="{20D47A48-58A4-41F2-8335-F6A95495A5CA}" type="sibTrans" cxnId="{BFF61056-12BE-4A12-9A9E-EFA6D4D8C5FA}">
      <dgm:prSet/>
      <dgm:spPr/>
      <dgm:t>
        <a:bodyPr/>
        <a:lstStyle/>
        <a:p>
          <a:endParaRPr lang="pt-BR"/>
        </a:p>
      </dgm:t>
    </dgm:pt>
    <dgm:pt modelId="{683E1B9D-F781-429A-9E62-6B63A2D966D4}">
      <dgm:prSet phldrT="[Texto]"/>
      <dgm:spPr/>
      <dgm:t>
        <a:bodyPr/>
        <a:lstStyle/>
        <a:p>
          <a:r>
            <a:rPr lang="pt-BR"/>
            <a:t>Edmundo</a:t>
          </a:r>
        </a:p>
      </dgm:t>
    </dgm:pt>
    <dgm:pt modelId="{D7C3B60E-971D-48F6-9FA2-319A37434352}" type="parTrans" cxnId="{A1DD48BF-6B2B-458E-A7EC-9FB3BB5602F5}">
      <dgm:prSet/>
      <dgm:spPr/>
      <dgm:t>
        <a:bodyPr/>
        <a:lstStyle/>
        <a:p>
          <a:endParaRPr lang="pt-BR"/>
        </a:p>
      </dgm:t>
    </dgm:pt>
    <dgm:pt modelId="{4BD06BE9-F76F-4290-8586-3EBED4265017}" type="sibTrans" cxnId="{A1DD48BF-6B2B-458E-A7EC-9FB3BB5602F5}">
      <dgm:prSet/>
      <dgm:spPr/>
      <dgm:t>
        <a:bodyPr/>
        <a:lstStyle/>
        <a:p>
          <a:endParaRPr lang="pt-BR"/>
        </a:p>
      </dgm:t>
    </dgm:pt>
    <dgm:pt modelId="{6CC42BFC-5B91-4E4E-A9A8-107CAB45ECF3}">
      <dgm:prSet phldrT="[Texto]"/>
      <dgm:spPr/>
      <dgm:t>
        <a:bodyPr/>
        <a:lstStyle/>
        <a:p>
          <a:r>
            <a:rPr lang="pt-BR"/>
            <a:t>Assitente 1</a:t>
          </a:r>
        </a:p>
      </dgm:t>
    </dgm:pt>
    <dgm:pt modelId="{279B9277-EEA5-465C-885E-2463C714EA80}" type="parTrans" cxnId="{FD41ADA4-3C2C-494D-9147-95143251D88E}">
      <dgm:prSet/>
      <dgm:spPr/>
      <dgm:t>
        <a:bodyPr/>
        <a:lstStyle/>
        <a:p>
          <a:endParaRPr lang="pt-BR"/>
        </a:p>
      </dgm:t>
    </dgm:pt>
    <dgm:pt modelId="{4F57B9D8-9A65-4C4A-9E2A-193C1B7E7B5A}" type="sibTrans" cxnId="{FD41ADA4-3C2C-494D-9147-95143251D88E}">
      <dgm:prSet/>
      <dgm:spPr/>
      <dgm:t>
        <a:bodyPr/>
        <a:lstStyle/>
        <a:p>
          <a:endParaRPr lang="pt-BR"/>
        </a:p>
      </dgm:t>
    </dgm:pt>
    <dgm:pt modelId="{7F12DC7C-64F4-4D4A-B605-0B0DBCE3279F}">
      <dgm:prSet phldrT="[Texto]"/>
      <dgm:spPr/>
      <dgm:t>
        <a:bodyPr/>
        <a:lstStyle/>
        <a:p>
          <a:r>
            <a:rPr lang="pt-BR"/>
            <a:t>Servidor</a:t>
          </a:r>
        </a:p>
      </dgm:t>
    </dgm:pt>
    <dgm:pt modelId="{16BB6CA6-AC40-48CE-9324-95023EF657A9}" type="parTrans" cxnId="{03935E48-620D-4BC9-861B-715AA67BF965}">
      <dgm:prSet/>
      <dgm:spPr/>
      <dgm:t>
        <a:bodyPr/>
        <a:lstStyle/>
        <a:p>
          <a:endParaRPr lang="pt-BR"/>
        </a:p>
      </dgm:t>
    </dgm:pt>
    <dgm:pt modelId="{0A7F9565-D779-4D7D-AE66-3C5FFF134907}" type="sibTrans" cxnId="{03935E48-620D-4BC9-861B-715AA67BF965}">
      <dgm:prSet/>
      <dgm:spPr/>
      <dgm:t>
        <a:bodyPr/>
        <a:lstStyle/>
        <a:p>
          <a:endParaRPr lang="pt-BR"/>
        </a:p>
      </dgm:t>
    </dgm:pt>
    <dgm:pt modelId="{33D5CC7F-D726-4F12-8495-B16992C99F6A}">
      <dgm:prSet phldrT="[Texto]"/>
      <dgm:spPr/>
      <dgm:t>
        <a:bodyPr/>
        <a:lstStyle/>
        <a:p>
          <a:r>
            <a:rPr lang="pt-BR"/>
            <a:t>Vitor Oliveira</a:t>
          </a:r>
        </a:p>
      </dgm:t>
    </dgm:pt>
    <dgm:pt modelId="{B76A0DB2-9301-4F52-AEEC-C903AB81F9B8}" type="parTrans" cxnId="{1093861B-14B5-43C0-8C0D-67FF350DCE93}">
      <dgm:prSet/>
      <dgm:spPr/>
      <dgm:t>
        <a:bodyPr/>
        <a:lstStyle/>
        <a:p>
          <a:endParaRPr lang="pt-BR"/>
        </a:p>
      </dgm:t>
    </dgm:pt>
    <dgm:pt modelId="{0A464981-C299-43EE-9461-D207558C2211}" type="sibTrans" cxnId="{1093861B-14B5-43C0-8C0D-67FF350DCE93}">
      <dgm:prSet/>
      <dgm:spPr/>
      <dgm:t>
        <a:bodyPr/>
        <a:lstStyle/>
        <a:p>
          <a:endParaRPr lang="pt-BR"/>
        </a:p>
      </dgm:t>
    </dgm:pt>
    <dgm:pt modelId="{B6C05627-E36F-4789-9180-6D3AE003D09C}">
      <dgm:prSet phldrT="[Texto]"/>
      <dgm:spPr/>
      <dgm:t>
        <a:bodyPr/>
        <a:lstStyle/>
        <a:p>
          <a:r>
            <a:rPr lang="pt-BR"/>
            <a:t>Assistente 2</a:t>
          </a:r>
        </a:p>
      </dgm:t>
    </dgm:pt>
    <dgm:pt modelId="{734C15D0-3ABC-4F43-A50D-890ECA1A1FB0}" type="parTrans" cxnId="{73711D11-2612-469C-91D8-1D0C7B57513E}">
      <dgm:prSet/>
      <dgm:spPr/>
      <dgm:t>
        <a:bodyPr/>
        <a:lstStyle/>
        <a:p>
          <a:endParaRPr lang="pt-BR"/>
        </a:p>
      </dgm:t>
    </dgm:pt>
    <dgm:pt modelId="{95ECCD34-08F0-47A2-894B-D7F825BA72C9}" type="sibTrans" cxnId="{73711D11-2612-469C-91D8-1D0C7B57513E}">
      <dgm:prSet/>
      <dgm:spPr/>
      <dgm:t>
        <a:bodyPr/>
        <a:lstStyle/>
        <a:p>
          <a:endParaRPr lang="pt-BR"/>
        </a:p>
      </dgm:t>
    </dgm:pt>
    <dgm:pt modelId="{4CB4E527-24B6-4AF1-96AD-304CEEB8E76D}">
      <dgm:prSet phldrT="[Texto]"/>
      <dgm:spPr/>
      <dgm:t>
        <a:bodyPr/>
        <a:lstStyle/>
        <a:p>
          <a:r>
            <a:rPr lang="pt-BR"/>
            <a:t>Diretor Administrativo e de Marketing </a:t>
          </a:r>
        </a:p>
      </dgm:t>
    </dgm:pt>
    <dgm:pt modelId="{1A8F6D1B-15B5-421F-B76B-AAD39303C074}" type="parTrans" cxnId="{019C329E-5226-418C-9564-CA534E2EDCE1}">
      <dgm:prSet/>
      <dgm:spPr/>
      <dgm:t>
        <a:bodyPr/>
        <a:lstStyle/>
        <a:p>
          <a:endParaRPr lang="pt-BR"/>
        </a:p>
      </dgm:t>
    </dgm:pt>
    <dgm:pt modelId="{A65F7435-5AB5-4C22-B681-4F382F3E7019}" type="sibTrans" cxnId="{019C329E-5226-418C-9564-CA534E2EDCE1}">
      <dgm:prSet/>
      <dgm:spPr/>
      <dgm:t>
        <a:bodyPr/>
        <a:lstStyle/>
        <a:p>
          <a:endParaRPr lang="pt-BR"/>
        </a:p>
      </dgm:t>
    </dgm:pt>
    <dgm:pt modelId="{C7460153-2E1E-4BFC-B2D0-57C3552B348B}">
      <dgm:prSet phldrT="[Texto]"/>
      <dgm:spPr/>
      <dgm:t>
        <a:bodyPr/>
        <a:lstStyle/>
        <a:p>
          <a:r>
            <a:rPr lang="pt-BR"/>
            <a:t>Desenvolvedores</a:t>
          </a:r>
        </a:p>
      </dgm:t>
    </dgm:pt>
    <dgm:pt modelId="{78D4CF5F-392E-447A-BE2E-78C67E518381}" type="parTrans" cxnId="{3D1003AB-52CC-43F4-8272-95C03ECA2221}">
      <dgm:prSet/>
      <dgm:spPr/>
      <dgm:t>
        <a:bodyPr/>
        <a:lstStyle/>
        <a:p>
          <a:endParaRPr lang="pt-BR"/>
        </a:p>
      </dgm:t>
    </dgm:pt>
    <dgm:pt modelId="{F0720CD5-51E0-4BAB-BC97-87743B87ECA7}" type="sibTrans" cxnId="{3D1003AB-52CC-43F4-8272-95C03ECA2221}">
      <dgm:prSet/>
      <dgm:spPr/>
      <dgm:t>
        <a:bodyPr/>
        <a:lstStyle/>
        <a:p>
          <a:endParaRPr lang="pt-BR"/>
        </a:p>
      </dgm:t>
    </dgm:pt>
    <dgm:pt modelId="{44EE811B-CE3C-4943-9ED1-DD95C9CD42DE}">
      <dgm:prSet phldrT="[Texto]"/>
      <dgm:spPr/>
      <dgm:t>
        <a:bodyPr/>
        <a:lstStyle/>
        <a:p>
          <a:r>
            <a:rPr lang="pt-BR"/>
            <a:t>Assistentes e servidores </a:t>
          </a:r>
        </a:p>
      </dgm:t>
    </dgm:pt>
    <dgm:pt modelId="{B3E34807-04EF-4863-8F1D-BA2188E645C1}" type="parTrans" cxnId="{DFDF7C49-FB51-49EF-8F1D-78673ED8C31B}">
      <dgm:prSet/>
      <dgm:spPr/>
      <dgm:t>
        <a:bodyPr/>
        <a:lstStyle/>
        <a:p>
          <a:endParaRPr lang="pt-BR"/>
        </a:p>
      </dgm:t>
    </dgm:pt>
    <dgm:pt modelId="{CD0ECA94-248C-44B4-99C8-CFA8FD9B00D9}" type="sibTrans" cxnId="{DFDF7C49-FB51-49EF-8F1D-78673ED8C31B}">
      <dgm:prSet/>
      <dgm:spPr/>
      <dgm:t>
        <a:bodyPr/>
        <a:lstStyle/>
        <a:p>
          <a:endParaRPr lang="pt-BR"/>
        </a:p>
      </dgm:t>
    </dgm:pt>
    <dgm:pt modelId="{20C50173-ECFA-4EB5-95DD-3348741F72D7}" type="pres">
      <dgm:prSet presAssocID="{7E88BBCE-5571-4B42-B22A-FC6F711D607A}" presName="mainComposite" presStyleCnt="0">
        <dgm:presLayoutVars>
          <dgm:chPref val="1"/>
          <dgm:dir/>
          <dgm:animOne val="branch"/>
          <dgm:animLvl val="lvl"/>
          <dgm:resizeHandles val="exact"/>
        </dgm:presLayoutVars>
      </dgm:prSet>
      <dgm:spPr/>
      <dgm:t>
        <a:bodyPr/>
        <a:lstStyle/>
        <a:p>
          <a:endParaRPr lang="pt-BR"/>
        </a:p>
      </dgm:t>
    </dgm:pt>
    <dgm:pt modelId="{CA4142A9-E8A1-4A9C-91CF-8E0E5C14BA1A}" type="pres">
      <dgm:prSet presAssocID="{7E88BBCE-5571-4B42-B22A-FC6F711D607A}" presName="hierFlow" presStyleCnt="0"/>
      <dgm:spPr/>
    </dgm:pt>
    <dgm:pt modelId="{42E2D679-072C-4568-B917-FF3B96C3E373}" type="pres">
      <dgm:prSet presAssocID="{7E88BBCE-5571-4B42-B22A-FC6F711D607A}" presName="firstBuf" presStyleCnt="0"/>
      <dgm:spPr/>
    </dgm:pt>
    <dgm:pt modelId="{31B43B65-DBBF-4466-ADDD-835766B029F6}" type="pres">
      <dgm:prSet presAssocID="{7E88BBCE-5571-4B42-B22A-FC6F711D607A}" presName="hierChild1" presStyleCnt="0">
        <dgm:presLayoutVars>
          <dgm:chPref val="1"/>
          <dgm:animOne val="branch"/>
          <dgm:animLvl val="lvl"/>
        </dgm:presLayoutVars>
      </dgm:prSet>
      <dgm:spPr/>
    </dgm:pt>
    <dgm:pt modelId="{890D7E31-ABF0-440F-B111-A1918BA05D4E}" type="pres">
      <dgm:prSet presAssocID="{5692A178-3EA4-4ED9-B3D8-9275B31BEA92}" presName="Name14" presStyleCnt="0"/>
      <dgm:spPr/>
    </dgm:pt>
    <dgm:pt modelId="{97557801-7A91-43DE-86D5-B6CD0154BDAA}" type="pres">
      <dgm:prSet presAssocID="{5692A178-3EA4-4ED9-B3D8-9275B31BEA92}" presName="level1Shape" presStyleLbl="node0" presStyleIdx="0" presStyleCnt="1">
        <dgm:presLayoutVars>
          <dgm:chPref val="3"/>
        </dgm:presLayoutVars>
      </dgm:prSet>
      <dgm:spPr/>
      <dgm:t>
        <a:bodyPr/>
        <a:lstStyle/>
        <a:p>
          <a:endParaRPr lang="pt-BR"/>
        </a:p>
      </dgm:t>
    </dgm:pt>
    <dgm:pt modelId="{E2CAB5F1-EF76-4653-95E3-423DFEC8B43E}" type="pres">
      <dgm:prSet presAssocID="{5692A178-3EA4-4ED9-B3D8-9275B31BEA92}" presName="hierChild2" presStyleCnt="0"/>
      <dgm:spPr/>
    </dgm:pt>
    <dgm:pt modelId="{DC6F9F1E-2524-41EE-A013-9B36986A207F}" type="pres">
      <dgm:prSet presAssocID="{D7C3B60E-971D-48F6-9FA2-319A37434352}" presName="Name19" presStyleLbl="parChTrans1D2" presStyleIdx="0" presStyleCnt="2"/>
      <dgm:spPr/>
      <dgm:t>
        <a:bodyPr/>
        <a:lstStyle/>
        <a:p>
          <a:endParaRPr lang="pt-BR"/>
        </a:p>
      </dgm:t>
    </dgm:pt>
    <dgm:pt modelId="{F42A57C5-2FE6-4B62-BE91-3D4F8293F403}" type="pres">
      <dgm:prSet presAssocID="{683E1B9D-F781-429A-9E62-6B63A2D966D4}" presName="Name21" presStyleCnt="0"/>
      <dgm:spPr/>
    </dgm:pt>
    <dgm:pt modelId="{F9FF30F5-2BAA-4489-BD47-87A4350DE3C0}" type="pres">
      <dgm:prSet presAssocID="{683E1B9D-F781-429A-9E62-6B63A2D966D4}" presName="level2Shape" presStyleLbl="node2" presStyleIdx="0" presStyleCnt="2"/>
      <dgm:spPr/>
      <dgm:t>
        <a:bodyPr/>
        <a:lstStyle/>
        <a:p>
          <a:endParaRPr lang="pt-BR"/>
        </a:p>
      </dgm:t>
    </dgm:pt>
    <dgm:pt modelId="{BFA4B149-B4A3-4CD1-8C18-8A3B58616CCA}" type="pres">
      <dgm:prSet presAssocID="{683E1B9D-F781-429A-9E62-6B63A2D966D4}" presName="hierChild3" presStyleCnt="0"/>
      <dgm:spPr/>
    </dgm:pt>
    <dgm:pt modelId="{A9529F5B-6D00-4800-AB50-069F204DE454}" type="pres">
      <dgm:prSet presAssocID="{279B9277-EEA5-465C-885E-2463C714EA80}" presName="Name19" presStyleLbl="parChTrans1D3" presStyleIdx="0" presStyleCnt="3"/>
      <dgm:spPr/>
      <dgm:t>
        <a:bodyPr/>
        <a:lstStyle/>
        <a:p>
          <a:endParaRPr lang="pt-BR"/>
        </a:p>
      </dgm:t>
    </dgm:pt>
    <dgm:pt modelId="{631A5DF4-7B8E-48FB-A0CE-C2B7355E0683}" type="pres">
      <dgm:prSet presAssocID="{6CC42BFC-5B91-4E4E-A9A8-107CAB45ECF3}" presName="Name21" presStyleCnt="0"/>
      <dgm:spPr/>
    </dgm:pt>
    <dgm:pt modelId="{6C616610-88D6-48F6-B6AF-DC5B9400E2C4}" type="pres">
      <dgm:prSet presAssocID="{6CC42BFC-5B91-4E4E-A9A8-107CAB45ECF3}" presName="level2Shape" presStyleLbl="node3" presStyleIdx="0" presStyleCnt="3"/>
      <dgm:spPr/>
      <dgm:t>
        <a:bodyPr/>
        <a:lstStyle/>
        <a:p>
          <a:endParaRPr lang="pt-BR"/>
        </a:p>
      </dgm:t>
    </dgm:pt>
    <dgm:pt modelId="{F91BDF36-B581-472A-9FF9-92CB1497CF82}" type="pres">
      <dgm:prSet presAssocID="{6CC42BFC-5B91-4E4E-A9A8-107CAB45ECF3}" presName="hierChild3" presStyleCnt="0"/>
      <dgm:spPr/>
    </dgm:pt>
    <dgm:pt modelId="{87525278-22F1-4238-A04A-EE13D011D91E}" type="pres">
      <dgm:prSet presAssocID="{16BB6CA6-AC40-48CE-9324-95023EF657A9}" presName="Name19" presStyleLbl="parChTrans1D3" presStyleIdx="1" presStyleCnt="3"/>
      <dgm:spPr/>
      <dgm:t>
        <a:bodyPr/>
        <a:lstStyle/>
        <a:p>
          <a:endParaRPr lang="pt-BR"/>
        </a:p>
      </dgm:t>
    </dgm:pt>
    <dgm:pt modelId="{8D62458F-6F53-434D-A89A-B2A2B6E85E39}" type="pres">
      <dgm:prSet presAssocID="{7F12DC7C-64F4-4D4A-B605-0B0DBCE3279F}" presName="Name21" presStyleCnt="0"/>
      <dgm:spPr/>
    </dgm:pt>
    <dgm:pt modelId="{A8C2EEC4-5986-49E3-ADD6-0B2DA0375CFB}" type="pres">
      <dgm:prSet presAssocID="{7F12DC7C-64F4-4D4A-B605-0B0DBCE3279F}" presName="level2Shape" presStyleLbl="node3" presStyleIdx="1" presStyleCnt="3"/>
      <dgm:spPr/>
      <dgm:t>
        <a:bodyPr/>
        <a:lstStyle/>
        <a:p>
          <a:endParaRPr lang="pt-BR"/>
        </a:p>
      </dgm:t>
    </dgm:pt>
    <dgm:pt modelId="{98CCAAFE-53EB-49DA-A890-97ED05C29746}" type="pres">
      <dgm:prSet presAssocID="{7F12DC7C-64F4-4D4A-B605-0B0DBCE3279F}" presName="hierChild3" presStyleCnt="0"/>
      <dgm:spPr/>
    </dgm:pt>
    <dgm:pt modelId="{A6D42E39-298D-4CCE-990C-2F4B4A3398DC}" type="pres">
      <dgm:prSet presAssocID="{B76A0DB2-9301-4F52-AEEC-C903AB81F9B8}" presName="Name19" presStyleLbl="parChTrans1D2" presStyleIdx="1" presStyleCnt="2"/>
      <dgm:spPr/>
      <dgm:t>
        <a:bodyPr/>
        <a:lstStyle/>
        <a:p>
          <a:endParaRPr lang="pt-BR"/>
        </a:p>
      </dgm:t>
    </dgm:pt>
    <dgm:pt modelId="{FEA47D65-E723-4D54-BFA5-AA78E6E33C58}" type="pres">
      <dgm:prSet presAssocID="{33D5CC7F-D726-4F12-8495-B16992C99F6A}" presName="Name21" presStyleCnt="0"/>
      <dgm:spPr/>
    </dgm:pt>
    <dgm:pt modelId="{CBF32601-59E3-4AAC-9423-D09573968C67}" type="pres">
      <dgm:prSet presAssocID="{33D5CC7F-D726-4F12-8495-B16992C99F6A}" presName="level2Shape" presStyleLbl="node2" presStyleIdx="1" presStyleCnt="2"/>
      <dgm:spPr/>
      <dgm:t>
        <a:bodyPr/>
        <a:lstStyle/>
        <a:p>
          <a:endParaRPr lang="pt-BR"/>
        </a:p>
      </dgm:t>
    </dgm:pt>
    <dgm:pt modelId="{0AB0A055-176C-4182-AB16-4D61566D6588}" type="pres">
      <dgm:prSet presAssocID="{33D5CC7F-D726-4F12-8495-B16992C99F6A}" presName="hierChild3" presStyleCnt="0"/>
      <dgm:spPr/>
    </dgm:pt>
    <dgm:pt modelId="{4C901AC7-434A-4359-9E7C-7182D44D30D6}" type="pres">
      <dgm:prSet presAssocID="{734C15D0-3ABC-4F43-A50D-890ECA1A1FB0}" presName="Name19" presStyleLbl="parChTrans1D3" presStyleIdx="2" presStyleCnt="3"/>
      <dgm:spPr/>
      <dgm:t>
        <a:bodyPr/>
        <a:lstStyle/>
        <a:p>
          <a:endParaRPr lang="pt-BR"/>
        </a:p>
      </dgm:t>
    </dgm:pt>
    <dgm:pt modelId="{22930D68-3245-4A93-8AAD-FD7A5FA1CC06}" type="pres">
      <dgm:prSet presAssocID="{B6C05627-E36F-4789-9180-6D3AE003D09C}" presName="Name21" presStyleCnt="0"/>
      <dgm:spPr/>
    </dgm:pt>
    <dgm:pt modelId="{B2F9E688-48A5-4159-84D9-2B25402E15F4}" type="pres">
      <dgm:prSet presAssocID="{B6C05627-E36F-4789-9180-6D3AE003D09C}" presName="level2Shape" presStyleLbl="node3" presStyleIdx="2" presStyleCnt="3"/>
      <dgm:spPr/>
      <dgm:t>
        <a:bodyPr/>
        <a:lstStyle/>
        <a:p>
          <a:endParaRPr lang="pt-BR"/>
        </a:p>
      </dgm:t>
    </dgm:pt>
    <dgm:pt modelId="{493C10F0-D264-4E8E-895C-69D19E47A6DD}" type="pres">
      <dgm:prSet presAssocID="{B6C05627-E36F-4789-9180-6D3AE003D09C}" presName="hierChild3" presStyleCnt="0"/>
      <dgm:spPr/>
    </dgm:pt>
    <dgm:pt modelId="{4F16694C-4903-482D-80FB-781AECB2BCCA}" type="pres">
      <dgm:prSet presAssocID="{7E88BBCE-5571-4B42-B22A-FC6F711D607A}" presName="bgShapesFlow" presStyleCnt="0"/>
      <dgm:spPr/>
    </dgm:pt>
    <dgm:pt modelId="{190A56EF-8E44-4286-9D8F-F4BE41CDBC02}" type="pres">
      <dgm:prSet presAssocID="{4CB4E527-24B6-4AF1-96AD-304CEEB8E76D}" presName="rectComp" presStyleCnt="0"/>
      <dgm:spPr/>
    </dgm:pt>
    <dgm:pt modelId="{E8B241F2-F8F2-4322-8326-E25BF882CC9A}" type="pres">
      <dgm:prSet presAssocID="{4CB4E527-24B6-4AF1-96AD-304CEEB8E76D}" presName="bgRect" presStyleLbl="bgShp" presStyleIdx="0" presStyleCnt="3"/>
      <dgm:spPr/>
      <dgm:t>
        <a:bodyPr/>
        <a:lstStyle/>
        <a:p>
          <a:endParaRPr lang="pt-BR"/>
        </a:p>
      </dgm:t>
    </dgm:pt>
    <dgm:pt modelId="{4188D3C3-EAE2-4969-AFD9-DB0445444BE3}" type="pres">
      <dgm:prSet presAssocID="{4CB4E527-24B6-4AF1-96AD-304CEEB8E76D}" presName="bgRectTx" presStyleLbl="bgShp" presStyleIdx="0" presStyleCnt="3">
        <dgm:presLayoutVars>
          <dgm:bulletEnabled val="1"/>
        </dgm:presLayoutVars>
      </dgm:prSet>
      <dgm:spPr/>
      <dgm:t>
        <a:bodyPr/>
        <a:lstStyle/>
        <a:p>
          <a:endParaRPr lang="pt-BR"/>
        </a:p>
      </dgm:t>
    </dgm:pt>
    <dgm:pt modelId="{9B798FA7-13AF-44C4-959E-5CBD1149FA2A}" type="pres">
      <dgm:prSet presAssocID="{4CB4E527-24B6-4AF1-96AD-304CEEB8E76D}" presName="spComp" presStyleCnt="0"/>
      <dgm:spPr/>
    </dgm:pt>
    <dgm:pt modelId="{2F64FF0B-B61A-449A-972B-11D4B10035BA}" type="pres">
      <dgm:prSet presAssocID="{4CB4E527-24B6-4AF1-96AD-304CEEB8E76D}" presName="vSp" presStyleCnt="0"/>
      <dgm:spPr/>
    </dgm:pt>
    <dgm:pt modelId="{A7D6B229-5007-4CA2-9C48-B76ED2A2974F}" type="pres">
      <dgm:prSet presAssocID="{C7460153-2E1E-4BFC-B2D0-57C3552B348B}" presName="rectComp" presStyleCnt="0"/>
      <dgm:spPr/>
    </dgm:pt>
    <dgm:pt modelId="{711466F2-82EC-43C7-9872-3A2F6C3C9BCE}" type="pres">
      <dgm:prSet presAssocID="{C7460153-2E1E-4BFC-B2D0-57C3552B348B}" presName="bgRect" presStyleLbl="bgShp" presStyleIdx="1" presStyleCnt="3"/>
      <dgm:spPr/>
      <dgm:t>
        <a:bodyPr/>
        <a:lstStyle/>
        <a:p>
          <a:endParaRPr lang="pt-BR"/>
        </a:p>
      </dgm:t>
    </dgm:pt>
    <dgm:pt modelId="{805275A9-D520-4783-B18E-315D45BD76AA}" type="pres">
      <dgm:prSet presAssocID="{C7460153-2E1E-4BFC-B2D0-57C3552B348B}" presName="bgRectTx" presStyleLbl="bgShp" presStyleIdx="1" presStyleCnt="3">
        <dgm:presLayoutVars>
          <dgm:bulletEnabled val="1"/>
        </dgm:presLayoutVars>
      </dgm:prSet>
      <dgm:spPr/>
      <dgm:t>
        <a:bodyPr/>
        <a:lstStyle/>
        <a:p>
          <a:endParaRPr lang="pt-BR"/>
        </a:p>
      </dgm:t>
    </dgm:pt>
    <dgm:pt modelId="{BD771D84-902C-4003-9994-87413B50B6FE}" type="pres">
      <dgm:prSet presAssocID="{C7460153-2E1E-4BFC-B2D0-57C3552B348B}" presName="spComp" presStyleCnt="0"/>
      <dgm:spPr/>
    </dgm:pt>
    <dgm:pt modelId="{963E89D8-E39E-4D72-A2B0-68D36FE69374}" type="pres">
      <dgm:prSet presAssocID="{C7460153-2E1E-4BFC-B2D0-57C3552B348B}" presName="vSp" presStyleCnt="0"/>
      <dgm:spPr/>
    </dgm:pt>
    <dgm:pt modelId="{3BC58C3F-1687-4BC1-8F9E-91A86C245DDB}" type="pres">
      <dgm:prSet presAssocID="{44EE811B-CE3C-4943-9ED1-DD95C9CD42DE}" presName="rectComp" presStyleCnt="0"/>
      <dgm:spPr/>
    </dgm:pt>
    <dgm:pt modelId="{A16F8F04-5728-486B-BA4F-FB3763281DE7}" type="pres">
      <dgm:prSet presAssocID="{44EE811B-CE3C-4943-9ED1-DD95C9CD42DE}" presName="bgRect" presStyleLbl="bgShp" presStyleIdx="2" presStyleCnt="3"/>
      <dgm:spPr/>
      <dgm:t>
        <a:bodyPr/>
        <a:lstStyle/>
        <a:p>
          <a:endParaRPr lang="pt-BR"/>
        </a:p>
      </dgm:t>
    </dgm:pt>
    <dgm:pt modelId="{2149B034-74D6-4A23-A83B-AD1D11E54CFC}" type="pres">
      <dgm:prSet presAssocID="{44EE811B-CE3C-4943-9ED1-DD95C9CD42DE}" presName="bgRectTx" presStyleLbl="bgShp" presStyleIdx="2" presStyleCnt="3">
        <dgm:presLayoutVars>
          <dgm:bulletEnabled val="1"/>
        </dgm:presLayoutVars>
      </dgm:prSet>
      <dgm:spPr/>
      <dgm:t>
        <a:bodyPr/>
        <a:lstStyle/>
        <a:p>
          <a:endParaRPr lang="pt-BR"/>
        </a:p>
      </dgm:t>
    </dgm:pt>
  </dgm:ptLst>
  <dgm:cxnLst>
    <dgm:cxn modelId="{F9555853-86FE-4005-985D-2E8CA4B2FB79}" type="presOf" srcId="{C7460153-2E1E-4BFC-B2D0-57C3552B348B}" destId="{805275A9-D520-4783-B18E-315D45BD76AA}" srcOrd="1" destOrd="0" presId="urn:microsoft.com/office/officeart/2005/8/layout/hierarchy6"/>
    <dgm:cxn modelId="{9894C809-5158-4BB9-9281-59BDF7E6D2CA}" type="presOf" srcId="{44EE811B-CE3C-4943-9ED1-DD95C9CD42DE}" destId="{2149B034-74D6-4A23-A83B-AD1D11E54CFC}" srcOrd="1" destOrd="0" presId="urn:microsoft.com/office/officeart/2005/8/layout/hierarchy6"/>
    <dgm:cxn modelId="{A09FBBA8-CEC4-4EEF-B98E-1C1722CAC2DD}" type="presOf" srcId="{B76A0DB2-9301-4F52-AEEC-C903AB81F9B8}" destId="{A6D42E39-298D-4CCE-990C-2F4B4A3398DC}" srcOrd="0" destOrd="0" presId="urn:microsoft.com/office/officeart/2005/8/layout/hierarchy6"/>
    <dgm:cxn modelId="{FD41ADA4-3C2C-494D-9147-95143251D88E}" srcId="{683E1B9D-F781-429A-9E62-6B63A2D966D4}" destId="{6CC42BFC-5B91-4E4E-A9A8-107CAB45ECF3}" srcOrd="0" destOrd="0" parTransId="{279B9277-EEA5-465C-885E-2463C714EA80}" sibTransId="{4F57B9D8-9A65-4C4A-9E2A-193C1B7E7B5A}"/>
    <dgm:cxn modelId="{6B9D1CC0-CE8C-4143-8DF4-8EAD163B7850}" type="presOf" srcId="{734C15D0-3ABC-4F43-A50D-890ECA1A1FB0}" destId="{4C901AC7-434A-4359-9E7C-7182D44D30D6}" srcOrd="0" destOrd="0" presId="urn:microsoft.com/office/officeart/2005/8/layout/hierarchy6"/>
    <dgm:cxn modelId="{AC5CEEF2-3689-472B-8941-2C7E1E240367}" type="presOf" srcId="{683E1B9D-F781-429A-9E62-6B63A2D966D4}" destId="{F9FF30F5-2BAA-4489-BD47-87A4350DE3C0}" srcOrd="0" destOrd="0" presId="urn:microsoft.com/office/officeart/2005/8/layout/hierarchy6"/>
    <dgm:cxn modelId="{BFF61056-12BE-4A12-9A9E-EFA6D4D8C5FA}" srcId="{7E88BBCE-5571-4B42-B22A-FC6F711D607A}" destId="{5692A178-3EA4-4ED9-B3D8-9275B31BEA92}" srcOrd="0" destOrd="0" parTransId="{177D0092-AA7E-4F9E-855D-C19DA5212562}" sibTransId="{20D47A48-58A4-41F2-8335-F6A95495A5CA}"/>
    <dgm:cxn modelId="{03935E48-620D-4BC9-861B-715AA67BF965}" srcId="{683E1B9D-F781-429A-9E62-6B63A2D966D4}" destId="{7F12DC7C-64F4-4D4A-B605-0B0DBCE3279F}" srcOrd="1" destOrd="0" parTransId="{16BB6CA6-AC40-48CE-9324-95023EF657A9}" sibTransId="{0A7F9565-D779-4D7D-AE66-3C5FFF134907}"/>
    <dgm:cxn modelId="{89536FD8-0BDE-416C-83CE-759518478E95}" type="presOf" srcId="{7E88BBCE-5571-4B42-B22A-FC6F711D607A}" destId="{20C50173-ECFA-4EB5-95DD-3348741F72D7}" srcOrd="0" destOrd="0" presId="urn:microsoft.com/office/officeart/2005/8/layout/hierarchy6"/>
    <dgm:cxn modelId="{019C329E-5226-418C-9564-CA534E2EDCE1}" srcId="{7E88BBCE-5571-4B42-B22A-FC6F711D607A}" destId="{4CB4E527-24B6-4AF1-96AD-304CEEB8E76D}" srcOrd="1" destOrd="0" parTransId="{1A8F6D1B-15B5-421F-B76B-AAD39303C074}" sibTransId="{A65F7435-5AB5-4C22-B681-4F382F3E7019}"/>
    <dgm:cxn modelId="{8704D5F5-508E-45DA-880F-883DD41936BA}" type="presOf" srcId="{33D5CC7F-D726-4F12-8495-B16992C99F6A}" destId="{CBF32601-59E3-4AAC-9423-D09573968C67}" srcOrd="0" destOrd="0" presId="urn:microsoft.com/office/officeart/2005/8/layout/hierarchy6"/>
    <dgm:cxn modelId="{BD6A25AD-6350-4168-9094-8A4C381CDA07}" type="presOf" srcId="{B6C05627-E36F-4789-9180-6D3AE003D09C}" destId="{B2F9E688-48A5-4159-84D9-2B25402E15F4}" srcOrd="0" destOrd="0" presId="urn:microsoft.com/office/officeart/2005/8/layout/hierarchy6"/>
    <dgm:cxn modelId="{DFDF7C49-FB51-49EF-8F1D-78673ED8C31B}" srcId="{7E88BBCE-5571-4B42-B22A-FC6F711D607A}" destId="{44EE811B-CE3C-4943-9ED1-DD95C9CD42DE}" srcOrd="3" destOrd="0" parTransId="{B3E34807-04EF-4863-8F1D-BA2188E645C1}" sibTransId="{CD0ECA94-248C-44B4-99C8-CFA8FD9B00D9}"/>
    <dgm:cxn modelId="{E2EFF8DF-E626-4063-9B77-9601D687C227}" type="presOf" srcId="{4CB4E527-24B6-4AF1-96AD-304CEEB8E76D}" destId="{E8B241F2-F8F2-4322-8326-E25BF882CC9A}" srcOrd="0" destOrd="0" presId="urn:microsoft.com/office/officeart/2005/8/layout/hierarchy6"/>
    <dgm:cxn modelId="{1F7CB9D2-99DD-4124-9F5D-9A839507024C}" type="presOf" srcId="{4CB4E527-24B6-4AF1-96AD-304CEEB8E76D}" destId="{4188D3C3-EAE2-4969-AFD9-DB0445444BE3}" srcOrd="1" destOrd="0" presId="urn:microsoft.com/office/officeart/2005/8/layout/hierarchy6"/>
    <dgm:cxn modelId="{C79E3796-5B8D-4489-8BFE-7330BAED38C5}" type="presOf" srcId="{D7C3B60E-971D-48F6-9FA2-319A37434352}" destId="{DC6F9F1E-2524-41EE-A013-9B36986A207F}" srcOrd="0" destOrd="0" presId="urn:microsoft.com/office/officeart/2005/8/layout/hierarchy6"/>
    <dgm:cxn modelId="{3D1003AB-52CC-43F4-8272-95C03ECA2221}" srcId="{7E88BBCE-5571-4B42-B22A-FC6F711D607A}" destId="{C7460153-2E1E-4BFC-B2D0-57C3552B348B}" srcOrd="2" destOrd="0" parTransId="{78D4CF5F-392E-447A-BE2E-78C67E518381}" sibTransId="{F0720CD5-51E0-4BAB-BC97-87743B87ECA7}"/>
    <dgm:cxn modelId="{A1DD48BF-6B2B-458E-A7EC-9FB3BB5602F5}" srcId="{5692A178-3EA4-4ED9-B3D8-9275B31BEA92}" destId="{683E1B9D-F781-429A-9E62-6B63A2D966D4}" srcOrd="0" destOrd="0" parTransId="{D7C3B60E-971D-48F6-9FA2-319A37434352}" sibTransId="{4BD06BE9-F76F-4290-8586-3EBED4265017}"/>
    <dgm:cxn modelId="{F76BB7F4-0075-436A-A5F8-32FF90106446}" type="presOf" srcId="{C7460153-2E1E-4BFC-B2D0-57C3552B348B}" destId="{711466F2-82EC-43C7-9872-3A2F6C3C9BCE}" srcOrd="0" destOrd="0" presId="urn:microsoft.com/office/officeart/2005/8/layout/hierarchy6"/>
    <dgm:cxn modelId="{546CFFAD-DB73-4D76-ACD2-F2E88B3D82C1}" type="presOf" srcId="{44EE811B-CE3C-4943-9ED1-DD95C9CD42DE}" destId="{A16F8F04-5728-486B-BA4F-FB3763281DE7}" srcOrd="0" destOrd="0" presId="urn:microsoft.com/office/officeart/2005/8/layout/hierarchy6"/>
    <dgm:cxn modelId="{73711D11-2612-469C-91D8-1D0C7B57513E}" srcId="{33D5CC7F-D726-4F12-8495-B16992C99F6A}" destId="{B6C05627-E36F-4789-9180-6D3AE003D09C}" srcOrd="0" destOrd="0" parTransId="{734C15D0-3ABC-4F43-A50D-890ECA1A1FB0}" sibTransId="{95ECCD34-08F0-47A2-894B-D7F825BA72C9}"/>
    <dgm:cxn modelId="{43AC83EF-6017-4BFE-AFC9-3DB1A8E880CA}" type="presOf" srcId="{7F12DC7C-64F4-4D4A-B605-0B0DBCE3279F}" destId="{A8C2EEC4-5986-49E3-ADD6-0B2DA0375CFB}" srcOrd="0" destOrd="0" presId="urn:microsoft.com/office/officeart/2005/8/layout/hierarchy6"/>
    <dgm:cxn modelId="{F171E27A-1F79-4C66-9744-4D3C52C0D505}" type="presOf" srcId="{6CC42BFC-5B91-4E4E-A9A8-107CAB45ECF3}" destId="{6C616610-88D6-48F6-B6AF-DC5B9400E2C4}" srcOrd="0" destOrd="0" presId="urn:microsoft.com/office/officeart/2005/8/layout/hierarchy6"/>
    <dgm:cxn modelId="{1093861B-14B5-43C0-8C0D-67FF350DCE93}" srcId="{5692A178-3EA4-4ED9-B3D8-9275B31BEA92}" destId="{33D5CC7F-D726-4F12-8495-B16992C99F6A}" srcOrd="1" destOrd="0" parTransId="{B76A0DB2-9301-4F52-AEEC-C903AB81F9B8}" sibTransId="{0A464981-C299-43EE-9461-D207558C2211}"/>
    <dgm:cxn modelId="{0939D991-5A3A-432A-83B1-6DEB8AFF4248}" type="presOf" srcId="{279B9277-EEA5-465C-885E-2463C714EA80}" destId="{A9529F5B-6D00-4800-AB50-069F204DE454}" srcOrd="0" destOrd="0" presId="urn:microsoft.com/office/officeart/2005/8/layout/hierarchy6"/>
    <dgm:cxn modelId="{126DC0EF-D7F1-49C6-8A06-5218A6E8426D}" type="presOf" srcId="{5692A178-3EA4-4ED9-B3D8-9275B31BEA92}" destId="{97557801-7A91-43DE-86D5-B6CD0154BDAA}" srcOrd="0" destOrd="0" presId="urn:microsoft.com/office/officeart/2005/8/layout/hierarchy6"/>
    <dgm:cxn modelId="{E8D8B0A4-17F4-4D12-A47C-3E0D0F915631}" type="presOf" srcId="{16BB6CA6-AC40-48CE-9324-95023EF657A9}" destId="{87525278-22F1-4238-A04A-EE13D011D91E}" srcOrd="0" destOrd="0" presId="urn:microsoft.com/office/officeart/2005/8/layout/hierarchy6"/>
    <dgm:cxn modelId="{29F70187-CFF3-43EE-99FB-D5325F9EA8C3}" type="presParOf" srcId="{20C50173-ECFA-4EB5-95DD-3348741F72D7}" destId="{CA4142A9-E8A1-4A9C-91CF-8E0E5C14BA1A}" srcOrd="0" destOrd="0" presId="urn:microsoft.com/office/officeart/2005/8/layout/hierarchy6"/>
    <dgm:cxn modelId="{D875BED7-3271-4D4D-B9E1-AE3CB6E160B0}" type="presParOf" srcId="{CA4142A9-E8A1-4A9C-91CF-8E0E5C14BA1A}" destId="{42E2D679-072C-4568-B917-FF3B96C3E373}" srcOrd="0" destOrd="0" presId="urn:microsoft.com/office/officeart/2005/8/layout/hierarchy6"/>
    <dgm:cxn modelId="{8272E495-0EC1-49CE-90DF-48248EF78CB2}" type="presParOf" srcId="{CA4142A9-E8A1-4A9C-91CF-8E0E5C14BA1A}" destId="{31B43B65-DBBF-4466-ADDD-835766B029F6}" srcOrd="1" destOrd="0" presId="urn:microsoft.com/office/officeart/2005/8/layout/hierarchy6"/>
    <dgm:cxn modelId="{10B02F6B-E7B0-4F73-BF31-2F689E70AA80}" type="presParOf" srcId="{31B43B65-DBBF-4466-ADDD-835766B029F6}" destId="{890D7E31-ABF0-440F-B111-A1918BA05D4E}" srcOrd="0" destOrd="0" presId="urn:microsoft.com/office/officeart/2005/8/layout/hierarchy6"/>
    <dgm:cxn modelId="{9E3C1FF6-8049-4D47-A415-DC0732AFCE8B}" type="presParOf" srcId="{890D7E31-ABF0-440F-B111-A1918BA05D4E}" destId="{97557801-7A91-43DE-86D5-B6CD0154BDAA}" srcOrd="0" destOrd="0" presId="urn:microsoft.com/office/officeart/2005/8/layout/hierarchy6"/>
    <dgm:cxn modelId="{184CA65F-BD0E-4418-8D18-B49C68FEE53F}" type="presParOf" srcId="{890D7E31-ABF0-440F-B111-A1918BA05D4E}" destId="{E2CAB5F1-EF76-4653-95E3-423DFEC8B43E}" srcOrd="1" destOrd="0" presId="urn:microsoft.com/office/officeart/2005/8/layout/hierarchy6"/>
    <dgm:cxn modelId="{D2ABFFFE-4495-460C-BA69-6ED770F2DA39}" type="presParOf" srcId="{E2CAB5F1-EF76-4653-95E3-423DFEC8B43E}" destId="{DC6F9F1E-2524-41EE-A013-9B36986A207F}" srcOrd="0" destOrd="0" presId="urn:microsoft.com/office/officeart/2005/8/layout/hierarchy6"/>
    <dgm:cxn modelId="{70227A7C-5A45-46F6-8F09-3DCEC2C9B158}" type="presParOf" srcId="{E2CAB5F1-EF76-4653-95E3-423DFEC8B43E}" destId="{F42A57C5-2FE6-4B62-BE91-3D4F8293F403}" srcOrd="1" destOrd="0" presId="urn:microsoft.com/office/officeart/2005/8/layout/hierarchy6"/>
    <dgm:cxn modelId="{D706CAEE-6891-4B2B-B88B-08F17134EE16}" type="presParOf" srcId="{F42A57C5-2FE6-4B62-BE91-3D4F8293F403}" destId="{F9FF30F5-2BAA-4489-BD47-87A4350DE3C0}" srcOrd="0" destOrd="0" presId="urn:microsoft.com/office/officeart/2005/8/layout/hierarchy6"/>
    <dgm:cxn modelId="{9B4E70C6-F52A-481B-AA29-E2C495461F87}" type="presParOf" srcId="{F42A57C5-2FE6-4B62-BE91-3D4F8293F403}" destId="{BFA4B149-B4A3-4CD1-8C18-8A3B58616CCA}" srcOrd="1" destOrd="0" presId="urn:microsoft.com/office/officeart/2005/8/layout/hierarchy6"/>
    <dgm:cxn modelId="{DC588CE0-C80B-4768-B82B-B943A40A1048}" type="presParOf" srcId="{BFA4B149-B4A3-4CD1-8C18-8A3B58616CCA}" destId="{A9529F5B-6D00-4800-AB50-069F204DE454}" srcOrd="0" destOrd="0" presId="urn:microsoft.com/office/officeart/2005/8/layout/hierarchy6"/>
    <dgm:cxn modelId="{B1FBCDFD-95E4-415B-92B2-6A5C917D4717}" type="presParOf" srcId="{BFA4B149-B4A3-4CD1-8C18-8A3B58616CCA}" destId="{631A5DF4-7B8E-48FB-A0CE-C2B7355E0683}" srcOrd="1" destOrd="0" presId="urn:microsoft.com/office/officeart/2005/8/layout/hierarchy6"/>
    <dgm:cxn modelId="{D2B0147C-A995-492A-B77D-3C91E0972E5B}" type="presParOf" srcId="{631A5DF4-7B8E-48FB-A0CE-C2B7355E0683}" destId="{6C616610-88D6-48F6-B6AF-DC5B9400E2C4}" srcOrd="0" destOrd="0" presId="urn:microsoft.com/office/officeart/2005/8/layout/hierarchy6"/>
    <dgm:cxn modelId="{9CC45C66-EC79-4F24-B84C-D4AFA533CC89}" type="presParOf" srcId="{631A5DF4-7B8E-48FB-A0CE-C2B7355E0683}" destId="{F91BDF36-B581-472A-9FF9-92CB1497CF82}" srcOrd="1" destOrd="0" presId="urn:microsoft.com/office/officeart/2005/8/layout/hierarchy6"/>
    <dgm:cxn modelId="{013D123B-FC7C-4F0A-95CD-781EF9D656F1}" type="presParOf" srcId="{BFA4B149-B4A3-4CD1-8C18-8A3B58616CCA}" destId="{87525278-22F1-4238-A04A-EE13D011D91E}" srcOrd="2" destOrd="0" presId="urn:microsoft.com/office/officeart/2005/8/layout/hierarchy6"/>
    <dgm:cxn modelId="{81F5AF0D-1FED-425B-B92B-A5C62B62A36D}" type="presParOf" srcId="{BFA4B149-B4A3-4CD1-8C18-8A3B58616CCA}" destId="{8D62458F-6F53-434D-A89A-B2A2B6E85E39}" srcOrd="3" destOrd="0" presId="urn:microsoft.com/office/officeart/2005/8/layout/hierarchy6"/>
    <dgm:cxn modelId="{7D96D580-E28F-4B7A-994E-60D5616604FD}" type="presParOf" srcId="{8D62458F-6F53-434D-A89A-B2A2B6E85E39}" destId="{A8C2EEC4-5986-49E3-ADD6-0B2DA0375CFB}" srcOrd="0" destOrd="0" presId="urn:microsoft.com/office/officeart/2005/8/layout/hierarchy6"/>
    <dgm:cxn modelId="{C3213C8A-2106-4B1F-8C2E-E2579CBAD5B6}" type="presParOf" srcId="{8D62458F-6F53-434D-A89A-B2A2B6E85E39}" destId="{98CCAAFE-53EB-49DA-A890-97ED05C29746}" srcOrd="1" destOrd="0" presId="urn:microsoft.com/office/officeart/2005/8/layout/hierarchy6"/>
    <dgm:cxn modelId="{2DCCA545-30F2-438A-8CF2-116B49C17C8A}" type="presParOf" srcId="{E2CAB5F1-EF76-4653-95E3-423DFEC8B43E}" destId="{A6D42E39-298D-4CCE-990C-2F4B4A3398DC}" srcOrd="2" destOrd="0" presId="urn:microsoft.com/office/officeart/2005/8/layout/hierarchy6"/>
    <dgm:cxn modelId="{0BA2826E-E3CB-4270-983E-22FCED2F4018}" type="presParOf" srcId="{E2CAB5F1-EF76-4653-95E3-423DFEC8B43E}" destId="{FEA47D65-E723-4D54-BFA5-AA78E6E33C58}" srcOrd="3" destOrd="0" presId="urn:microsoft.com/office/officeart/2005/8/layout/hierarchy6"/>
    <dgm:cxn modelId="{DFFEFB87-8431-4A91-BE84-1F520C2A9764}" type="presParOf" srcId="{FEA47D65-E723-4D54-BFA5-AA78E6E33C58}" destId="{CBF32601-59E3-4AAC-9423-D09573968C67}" srcOrd="0" destOrd="0" presId="urn:microsoft.com/office/officeart/2005/8/layout/hierarchy6"/>
    <dgm:cxn modelId="{8AA82964-DFB1-4469-B051-BFAC8AFBA80A}" type="presParOf" srcId="{FEA47D65-E723-4D54-BFA5-AA78E6E33C58}" destId="{0AB0A055-176C-4182-AB16-4D61566D6588}" srcOrd="1" destOrd="0" presId="urn:microsoft.com/office/officeart/2005/8/layout/hierarchy6"/>
    <dgm:cxn modelId="{60B81F5D-6FD6-4435-9B17-4DA057A8E309}" type="presParOf" srcId="{0AB0A055-176C-4182-AB16-4D61566D6588}" destId="{4C901AC7-434A-4359-9E7C-7182D44D30D6}" srcOrd="0" destOrd="0" presId="urn:microsoft.com/office/officeart/2005/8/layout/hierarchy6"/>
    <dgm:cxn modelId="{5D642E05-55E1-416A-B8EB-39C8401B8215}" type="presParOf" srcId="{0AB0A055-176C-4182-AB16-4D61566D6588}" destId="{22930D68-3245-4A93-8AAD-FD7A5FA1CC06}" srcOrd="1" destOrd="0" presId="urn:microsoft.com/office/officeart/2005/8/layout/hierarchy6"/>
    <dgm:cxn modelId="{5D3D32B9-CDD0-49E4-8158-96E8DFE0F346}" type="presParOf" srcId="{22930D68-3245-4A93-8AAD-FD7A5FA1CC06}" destId="{B2F9E688-48A5-4159-84D9-2B25402E15F4}" srcOrd="0" destOrd="0" presId="urn:microsoft.com/office/officeart/2005/8/layout/hierarchy6"/>
    <dgm:cxn modelId="{EE2EEA55-B28D-46C7-B0FB-89EBC062A1B6}" type="presParOf" srcId="{22930D68-3245-4A93-8AAD-FD7A5FA1CC06}" destId="{493C10F0-D264-4E8E-895C-69D19E47A6DD}" srcOrd="1" destOrd="0" presId="urn:microsoft.com/office/officeart/2005/8/layout/hierarchy6"/>
    <dgm:cxn modelId="{DB3A4636-FD04-4C9C-868C-6505DC0B3A2D}" type="presParOf" srcId="{20C50173-ECFA-4EB5-95DD-3348741F72D7}" destId="{4F16694C-4903-482D-80FB-781AECB2BCCA}" srcOrd="1" destOrd="0" presId="urn:microsoft.com/office/officeart/2005/8/layout/hierarchy6"/>
    <dgm:cxn modelId="{414FAF26-E5BA-41E6-97F8-721E658871A1}" type="presParOf" srcId="{4F16694C-4903-482D-80FB-781AECB2BCCA}" destId="{190A56EF-8E44-4286-9D8F-F4BE41CDBC02}" srcOrd="0" destOrd="0" presId="urn:microsoft.com/office/officeart/2005/8/layout/hierarchy6"/>
    <dgm:cxn modelId="{D3AD7FC7-1433-43A1-BB9C-B72D2D4F284D}" type="presParOf" srcId="{190A56EF-8E44-4286-9D8F-F4BE41CDBC02}" destId="{E8B241F2-F8F2-4322-8326-E25BF882CC9A}" srcOrd="0" destOrd="0" presId="urn:microsoft.com/office/officeart/2005/8/layout/hierarchy6"/>
    <dgm:cxn modelId="{4A750825-0423-4121-AB89-4ADF17B3910B}" type="presParOf" srcId="{190A56EF-8E44-4286-9D8F-F4BE41CDBC02}" destId="{4188D3C3-EAE2-4969-AFD9-DB0445444BE3}" srcOrd="1" destOrd="0" presId="urn:microsoft.com/office/officeart/2005/8/layout/hierarchy6"/>
    <dgm:cxn modelId="{5737BC1A-1876-4D33-BBB4-18DACE5B0802}" type="presParOf" srcId="{4F16694C-4903-482D-80FB-781AECB2BCCA}" destId="{9B798FA7-13AF-44C4-959E-5CBD1149FA2A}" srcOrd="1" destOrd="0" presId="urn:microsoft.com/office/officeart/2005/8/layout/hierarchy6"/>
    <dgm:cxn modelId="{B21AD9C4-0CF4-4330-82E8-482D00CB1212}" type="presParOf" srcId="{9B798FA7-13AF-44C4-959E-5CBD1149FA2A}" destId="{2F64FF0B-B61A-449A-972B-11D4B10035BA}" srcOrd="0" destOrd="0" presId="urn:microsoft.com/office/officeart/2005/8/layout/hierarchy6"/>
    <dgm:cxn modelId="{51CA2A9C-AF3C-4B37-8AC6-B8DB285D2EBD}" type="presParOf" srcId="{4F16694C-4903-482D-80FB-781AECB2BCCA}" destId="{A7D6B229-5007-4CA2-9C48-B76ED2A2974F}" srcOrd="2" destOrd="0" presId="urn:microsoft.com/office/officeart/2005/8/layout/hierarchy6"/>
    <dgm:cxn modelId="{6138206C-D333-408D-97BB-7EDDF63034C2}" type="presParOf" srcId="{A7D6B229-5007-4CA2-9C48-B76ED2A2974F}" destId="{711466F2-82EC-43C7-9872-3A2F6C3C9BCE}" srcOrd="0" destOrd="0" presId="urn:microsoft.com/office/officeart/2005/8/layout/hierarchy6"/>
    <dgm:cxn modelId="{704D3F0B-141D-4F5C-A5FE-D710FB19B6E8}" type="presParOf" srcId="{A7D6B229-5007-4CA2-9C48-B76ED2A2974F}" destId="{805275A9-D520-4783-B18E-315D45BD76AA}" srcOrd="1" destOrd="0" presId="urn:microsoft.com/office/officeart/2005/8/layout/hierarchy6"/>
    <dgm:cxn modelId="{4EEFC55D-A6B8-4AF7-98F2-4C9BB3C68700}" type="presParOf" srcId="{4F16694C-4903-482D-80FB-781AECB2BCCA}" destId="{BD771D84-902C-4003-9994-87413B50B6FE}" srcOrd="3" destOrd="0" presId="urn:microsoft.com/office/officeart/2005/8/layout/hierarchy6"/>
    <dgm:cxn modelId="{F0D10464-7C23-4BEF-A842-83C8E4C71079}" type="presParOf" srcId="{BD771D84-902C-4003-9994-87413B50B6FE}" destId="{963E89D8-E39E-4D72-A2B0-68D36FE69374}" srcOrd="0" destOrd="0" presId="urn:microsoft.com/office/officeart/2005/8/layout/hierarchy6"/>
    <dgm:cxn modelId="{CE50811B-077C-4176-942A-82AD195C3015}" type="presParOf" srcId="{4F16694C-4903-482D-80FB-781AECB2BCCA}" destId="{3BC58C3F-1687-4BC1-8F9E-91A86C245DDB}" srcOrd="4" destOrd="0" presId="urn:microsoft.com/office/officeart/2005/8/layout/hierarchy6"/>
    <dgm:cxn modelId="{101E7DFA-37D0-4035-B3AE-D44E87DF8D34}" type="presParOf" srcId="{3BC58C3F-1687-4BC1-8F9E-91A86C245DDB}" destId="{A16F8F04-5728-486B-BA4F-FB3763281DE7}" srcOrd="0" destOrd="0" presId="urn:microsoft.com/office/officeart/2005/8/layout/hierarchy6"/>
    <dgm:cxn modelId="{F5D0F07F-20BD-4527-9C9C-C27EBB8BEEE8}" type="presParOf" srcId="{3BC58C3F-1687-4BC1-8F9E-91A86C245DDB}" destId="{2149B034-74D6-4A23-A83B-AD1D11E54CFC}" srcOrd="1" destOrd="0" presId="urn:microsoft.com/office/officeart/2005/8/layout/hierarchy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6F8F04-5728-486B-BA4F-FB3763281DE7}">
      <dsp:nvSpPr>
        <dsp:cNvPr id="0" name=""/>
        <dsp:cNvSpPr/>
      </dsp:nvSpPr>
      <dsp:spPr>
        <a:xfrm>
          <a:off x="0" y="1406957"/>
          <a:ext cx="4695825" cy="602365"/>
        </a:xfrm>
        <a:prstGeom prst="roundRect">
          <a:avLst>
            <a:gd name="adj" fmla="val 10000"/>
          </a:avLst>
        </a:prstGeom>
        <a:solidFill>
          <a:schemeClr val="dk1">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pt-BR" sz="1000" kern="1200"/>
            <a:t>Assistentes e servidores </a:t>
          </a:r>
        </a:p>
      </dsp:txBody>
      <dsp:txXfrm>
        <a:off x="0" y="1406957"/>
        <a:ext cx="1408747" cy="602365"/>
      </dsp:txXfrm>
    </dsp:sp>
    <dsp:sp modelId="{711466F2-82EC-43C7-9872-3A2F6C3C9BCE}">
      <dsp:nvSpPr>
        <dsp:cNvPr id="0" name=""/>
        <dsp:cNvSpPr/>
      </dsp:nvSpPr>
      <dsp:spPr>
        <a:xfrm>
          <a:off x="0" y="703704"/>
          <a:ext cx="4695825" cy="602365"/>
        </a:xfrm>
        <a:prstGeom prst="roundRect">
          <a:avLst>
            <a:gd name="adj" fmla="val 10000"/>
          </a:avLst>
        </a:prstGeom>
        <a:solidFill>
          <a:schemeClr val="dk1">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pt-BR" sz="1000" kern="1200"/>
            <a:t>Desenvolvedores</a:t>
          </a:r>
        </a:p>
      </dsp:txBody>
      <dsp:txXfrm>
        <a:off x="0" y="703704"/>
        <a:ext cx="1408747" cy="602365"/>
      </dsp:txXfrm>
    </dsp:sp>
    <dsp:sp modelId="{E8B241F2-F8F2-4322-8326-E25BF882CC9A}">
      <dsp:nvSpPr>
        <dsp:cNvPr id="0" name=""/>
        <dsp:cNvSpPr/>
      </dsp:nvSpPr>
      <dsp:spPr>
        <a:xfrm>
          <a:off x="0" y="452"/>
          <a:ext cx="4695825" cy="602365"/>
        </a:xfrm>
        <a:prstGeom prst="roundRect">
          <a:avLst>
            <a:gd name="adj" fmla="val 10000"/>
          </a:avLst>
        </a:prstGeom>
        <a:solidFill>
          <a:schemeClr val="dk1">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pt-BR" sz="1000" kern="1200"/>
            <a:t>Diretor Administrativo e de Marketing </a:t>
          </a:r>
        </a:p>
      </dsp:txBody>
      <dsp:txXfrm>
        <a:off x="0" y="452"/>
        <a:ext cx="1408747" cy="602365"/>
      </dsp:txXfrm>
    </dsp:sp>
    <dsp:sp modelId="{97557801-7A91-43DE-86D5-B6CD0154BDAA}">
      <dsp:nvSpPr>
        <dsp:cNvPr id="0" name=""/>
        <dsp:cNvSpPr/>
      </dsp:nvSpPr>
      <dsp:spPr>
        <a:xfrm>
          <a:off x="2872913" y="50895"/>
          <a:ext cx="756651" cy="504434"/>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kern="1200"/>
            <a:t>Victor Sales</a:t>
          </a:r>
        </a:p>
      </dsp:txBody>
      <dsp:txXfrm>
        <a:off x="2887687" y="65669"/>
        <a:ext cx="727103" cy="474886"/>
      </dsp:txXfrm>
    </dsp:sp>
    <dsp:sp modelId="{DC6F9F1E-2524-41EE-A013-9B36986A207F}">
      <dsp:nvSpPr>
        <dsp:cNvPr id="0" name=""/>
        <dsp:cNvSpPr/>
      </dsp:nvSpPr>
      <dsp:spPr>
        <a:xfrm>
          <a:off x="2513504" y="555330"/>
          <a:ext cx="737735" cy="201773"/>
        </a:xfrm>
        <a:custGeom>
          <a:avLst/>
          <a:gdLst/>
          <a:ahLst/>
          <a:cxnLst/>
          <a:rect l="0" t="0" r="0" b="0"/>
          <a:pathLst>
            <a:path>
              <a:moveTo>
                <a:pt x="737735" y="0"/>
              </a:moveTo>
              <a:lnTo>
                <a:pt x="737735" y="100886"/>
              </a:lnTo>
              <a:lnTo>
                <a:pt x="0" y="100886"/>
              </a:lnTo>
              <a:lnTo>
                <a:pt x="0" y="20177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FF30F5-2BAA-4489-BD47-87A4350DE3C0}">
      <dsp:nvSpPr>
        <dsp:cNvPr id="0" name=""/>
        <dsp:cNvSpPr/>
      </dsp:nvSpPr>
      <dsp:spPr>
        <a:xfrm>
          <a:off x="2135178" y="757103"/>
          <a:ext cx="756651" cy="504434"/>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kern="1200"/>
            <a:t>Edmundo</a:t>
          </a:r>
        </a:p>
      </dsp:txBody>
      <dsp:txXfrm>
        <a:off x="2149952" y="771877"/>
        <a:ext cx="727103" cy="474886"/>
      </dsp:txXfrm>
    </dsp:sp>
    <dsp:sp modelId="{A9529F5B-6D00-4800-AB50-069F204DE454}">
      <dsp:nvSpPr>
        <dsp:cNvPr id="0" name=""/>
        <dsp:cNvSpPr/>
      </dsp:nvSpPr>
      <dsp:spPr>
        <a:xfrm>
          <a:off x="2021681" y="1261538"/>
          <a:ext cx="491823" cy="201773"/>
        </a:xfrm>
        <a:custGeom>
          <a:avLst/>
          <a:gdLst/>
          <a:ahLst/>
          <a:cxnLst/>
          <a:rect l="0" t="0" r="0" b="0"/>
          <a:pathLst>
            <a:path>
              <a:moveTo>
                <a:pt x="491823" y="0"/>
              </a:moveTo>
              <a:lnTo>
                <a:pt x="491823" y="100886"/>
              </a:lnTo>
              <a:lnTo>
                <a:pt x="0" y="100886"/>
              </a:lnTo>
              <a:lnTo>
                <a:pt x="0" y="2017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616610-88D6-48F6-B6AF-DC5B9400E2C4}">
      <dsp:nvSpPr>
        <dsp:cNvPr id="0" name=""/>
        <dsp:cNvSpPr/>
      </dsp:nvSpPr>
      <dsp:spPr>
        <a:xfrm>
          <a:off x="1643355" y="1463311"/>
          <a:ext cx="756651" cy="504434"/>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kern="1200"/>
            <a:t>Assitente 1</a:t>
          </a:r>
        </a:p>
      </dsp:txBody>
      <dsp:txXfrm>
        <a:off x="1658129" y="1478085"/>
        <a:ext cx="727103" cy="474886"/>
      </dsp:txXfrm>
    </dsp:sp>
    <dsp:sp modelId="{87525278-22F1-4238-A04A-EE13D011D91E}">
      <dsp:nvSpPr>
        <dsp:cNvPr id="0" name=""/>
        <dsp:cNvSpPr/>
      </dsp:nvSpPr>
      <dsp:spPr>
        <a:xfrm>
          <a:off x="2513504" y="1261538"/>
          <a:ext cx="491823" cy="201773"/>
        </a:xfrm>
        <a:custGeom>
          <a:avLst/>
          <a:gdLst/>
          <a:ahLst/>
          <a:cxnLst/>
          <a:rect l="0" t="0" r="0" b="0"/>
          <a:pathLst>
            <a:path>
              <a:moveTo>
                <a:pt x="0" y="0"/>
              </a:moveTo>
              <a:lnTo>
                <a:pt x="0" y="100886"/>
              </a:lnTo>
              <a:lnTo>
                <a:pt x="491823" y="100886"/>
              </a:lnTo>
              <a:lnTo>
                <a:pt x="491823" y="2017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C2EEC4-5986-49E3-ADD6-0B2DA0375CFB}">
      <dsp:nvSpPr>
        <dsp:cNvPr id="0" name=""/>
        <dsp:cNvSpPr/>
      </dsp:nvSpPr>
      <dsp:spPr>
        <a:xfrm>
          <a:off x="2627002" y="1463311"/>
          <a:ext cx="756651" cy="504434"/>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kern="1200"/>
            <a:t>Servidor</a:t>
          </a:r>
        </a:p>
      </dsp:txBody>
      <dsp:txXfrm>
        <a:off x="2641776" y="1478085"/>
        <a:ext cx="727103" cy="474886"/>
      </dsp:txXfrm>
    </dsp:sp>
    <dsp:sp modelId="{A6D42E39-298D-4CCE-990C-2F4B4A3398DC}">
      <dsp:nvSpPr>
        <dsp:cNvPr id="0" name=""/>
        <dsp:cNvSpPr/>
      </dsp:nvSpPr>
      <dsp:spPr>
        <a:xfrm>
          <a:off x="3251239" y="555330"/>
          <a:ext cx="737735" cy="201773"/>
        </a:xfrm>
        <a:custGeom>
          <a:avLst/>
          <a:gdLst/>
          <a:ahLst/>
          <a:cxnLst/>
          <a:rect l="0" t="0" r="0" b="0"/>
          <a:pathLst>
            <a:path>
              <a:moveTo>
                <a:pt x="0" y="0"/>
              </a:moveTo>
              <a:lnTo>
                <a:pt x="0" y="100886"/>
              </a:lnTo>
              <a:lnTo>
                <a:pt x="737735" y="100886"/>
              </a:lnTo>
              <a:lnTo>
                <a:pt x="737735" y="20177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F32601-59E3-4AAC-9423-D09573968C67}">
      <dsp:nvSpPr>
        <dsp:cNvPr id="0" name=""/>
        <dsp:cNvSpPr/>
      </dsp:nvSpPr>
      <dsp:spPr>
        <a:xfrm>
          <a:off x="3610649" y="757103"/>
          <a:ext cx="756651" cy="504434"/>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kern="1200"/>
            <a:t>Vitor Oliveira</a:t>
          </a:r>
        </a:p>
      </dsp:txBody>
      <dsp:txXfrm>
        <a:off x="3625423" y="771877"/>
        <a:ext cx="727103" cy="474886"/>
      </dsp:txXfrm>
    </dsp:sp>
    <dsp:sp modelId="{4C901AC7-434A-4359-9E7C-7182D44D30D6}">
      <dsp:nvSpPr>
        <dsp:cNvPr id="0" name=""/>
        <dsp:cNvSpPr/>
      </dsp:nvSpPr>
      <dsp:spPr>
        <a:xfrm>
          <a:off x="3943254" y="1261538"/>
          <a:ext cx="91440" cy="201773"/>
        </a:xfrm>
        <a:custGeom>
          <a:avLst/>
          <a:gdLst/>
          <a:ahLst/>
          <a:cxnLst/>
          <a:rect l="0" t="0" r="0" b="0"/>
          <a:pathLst>
            <a:path>
              <a:moveTo>
                <a:pt x="45720" y="0"/>
              </a:moveTo>
              <a:lnTo>
                <a:pt x="45720" y="2017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F9E688-48A5-4159-84D9-2B25402E15F4}">
      <dsp:nvSpPr>
        <dsp:cNvPr id="0" name=""/>
        <dsp:cNvSpPr/>
      </dsp:nvSpPr>
      <dsp:spPr>
        <a:xfrm>
          <a:off x="3610649" y="1463311"/>
          <a:ext cx="756651" cy="504434"/>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kern="1200"/>
            <a:t>Assistente 2</a:t>
          </a:r>
        </a:p>
      </dsp:txBody>
      <dsp:txXfrm>
        <a:off x="3625423" y="1478085"/>
        <a:ext cx="727103" cy="47488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95C2F-3B95-48F4-9178-D2A763115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3393</Words>
  <Characters>18323</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Oliveira Ropke</dc:creator>
  <cp:keywords/>
  <dc:description/>
  <cp:lastModifiedBy>Victor Sales Ribeiro</cp:lastModifiedBy>
  <cp:revision>2</cp:revision>
  <dcterms:created xsi:type="dcterms:W3CDTF">2018-12-14T18:30:00Z</dcterms:created>
  <dcterms:modified xsi:type="dcterms:W3CDTF">2018-12-14T18:30:00Z</dcterms:modified>
</cp:coreProperties>
</file>