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159" w:rsidRDefault="00741A28" w:rsidP="00741A28">
      <w:pPr>
        <w:pStyle w:val="PargrafodaLista"/>
        <w:numPr>
          <w:ilvl w:val="0"/>
          <w:numId w:val="1"/>
        </w:numPr>
      </w:pPr>
      <w:r>
        <w:t>(0,1). Identifique todos os tipos de polimorfismo utilizados para implementar os itens da questão 1.</w:t>
      </w:r>
    </w:p>
    <w:p w:rsidR="00741A28" w:rsidRDefault="00741A28" w:rsidP="00741A28">
      <w:pPr>
        <w:pStyle w:val="PargrafodaLista"/>
      </w:pPr>
      <w:r>
        <w:t>R: Polimorfismo entre mouse e livro com produto</w:t>
      </w:r>
      <w:r w:rsidR="00323884">
        <w:t>. Ambos são de sobreposição.</w:t>
      </w:r>
      <w:bookmarkStart w:id="0" w:name="_GoBack"/>
      <w:bookmarkEnd w:id="0"/>
    </w:p>
    <w:sectPr w:rsidR="00741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B46847"/>
    <w:multiLevelType w:val="hybridMultilevel"/>
    <w:tmpl w:val="F07ED7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28"/>
    <w:rsid w:val="00096159"/>
    <w:rsid w:val="00323884"/>
    <w:rsid w:val="0074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3C93A7-0C5F-43AE-8860-CD0D1556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1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Ropke</dc:creator>
  <cp:keywords/>
  <dc:description/>
  <cp:lastModifiedBy>Vitor Oliveira Ropke</cp:lastModifiedBy>
  <cp:revision>4</cp:revision>
  <dcterms:created xsi:type="dcterms:W3CDTF">2018-08-15T14:14:00Z</dcterms:created>
  <dcterms:modified xsi:type="dcterms:W3CDTF">2018-08-15T14:17:00Z</dcterms:modified>
</cp:coreProperties>
</file>