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B1CD" w14:textId="77777777" w:rsidR="008C3099" w:rsidRDefault="00000000">
      <w:pPr>
        <w:pStyle w:val="Ttulo1"/>
      </w:pPr>
      <w:r>
        <w:t>Resumo – Middleware, Serviços e Aplicações Práticas</w:t>
      </w:r>
    </w:p>
    <w:p w14:paraId="7F6AE0F5" w14:textId="77777777" w:rsidR="008C3099" w:rsidRDefault="00000000">
      <w:r>
        <w:t>Middleware é uma camada intermediária de software que conecta sistemas, aplicações e serviços distintos, promovendo integração, comunicação, segurança e escalabilidade. Ele atua entre o sistema operacional e as aplicações, abstraindo a complexidade da comunicação entre componentes distribuídos.</w:t>
      </w:r>
      <w:r>
        <w:br/>
      </w:r>
      <w:r>
        <w:br/>
      </w:r>
      <w:r w:rsidRPr="00906FBF">
        <w:rPr>
          <w:color w:val="1F497D" w:themeColor="text2"/>
        </w:rPr>
        <w:t>Camadas e Tipos de Middleware</w:t>
      </w:r>
      <w:r>
        <w:br/>
        <w:t>• Camada de Comunicação: gerencia o envio e recebimento de dados entre sistemas distribuídos, garantindo confiabilidade e sincronização.</w:t>
      </w:r>
      <w:r>
        <w:br/>
        <w:t>• Camada de Intermediação (Brokers): controla a troca de mensagens e eventos entre aplicações, utilizando filas e tópicos (ex: RabbitMQ, Apache Kafka).</w:t>
      </w:r>
      <w:r>
        <w:br/>
        <w:t>• Camada de Integração (APIs): define padrões e protocolos (REST, GraphQL, gRPC) para permitir que diferentes sistemas se comuniquem de forma padronizada.</w:t>
      </w:r>
      <w:r>
        <w:br/>
        <w:t>• Camada de Serviços de Diretório: armazena informações sobre usuários, permissões e recursos, centralizando autenticação e controle de acesso (ex: LDAP, Active Directory).</w:t>
      </w:r>
      <w:r>
        <w:br/>
        <w:t>• Camada de Execução (Containers e Orquestração): encapsula aplicações e dependências, garantindo portabilidade e consistência em múltiplos ambientes (ex: Docker, Kubernetes).</w:t>
      </w:r>
      <w:r>
        <w:br/>
        <w:t>• Camada de Segurança: aplica autenticação, criptografia e monitoramento, assegurando integridade e confidencialidade nas comunicações.</w:t>
      </w:r>
      <w:r>
        <w:br/>
      </w:r>
      <w:r>
        <w:br/>
      </w:r>
      <w:r w:rsidRPr="00906FBF">
        <w:rPr>
          <w:color w:val="1F497D" w:themeColor="text2"/>
        </w:rPr>
        <w:t>Aplicações Práticas</w:t>
      </w:r>
      <w:r>
        <w:br/>
        <w:t>• Cloud Computing: serviços como AWS, Azure e Google Cloud utilizam middleware para gerenciar APIs, containers, autenticação e mensageria entre microsserviços.</w:t>
      </w:r>
      <w:r>
        <w:br/>
        <w:t>• Blockchain: middleware conecta sistemas corporativos a redes descentralizadas, facilitando a execução de smart contracts e a integração de transações seguras.</w:t>
      </w:r>
      <w:r>
        <w:br/>
        <w:t>• IoT (Internet das Coisas): gerencia a comunicação entre dispositivos e servidores, garantindo interoperabilidade entre sensores e aplicações.</w:t>
      </w:r>
      <w:r>
        <w:br/>
      </w:r>
      <w:r>
        <w:br/>
      </w:r>
      <w:r w:rsidRPr="00906FBF">
        <w:rPr>
          <w:color w:val="1F497D" w:themeColor="text2"/>
        </w:rPr>
        <w:t>Projeto Interdisciplinar</w:t>
      </w:r>
      <w:r>
        <w:br/>
        <w:t>Um projeto prático pode consistir em desenvolver um sistema distribuído que combine APIs, containers, brokers e autenticação centralizada, hospedado em um ambiente de nuvem.</w:t>
      </w:r>
      <w:r>
        <w:br/>
        <w:t>Esse tipo de aplicação promove integração entre disciplinas de software, redes, segurança e computação em nuvem, reforçando o aprendizado prático e colaborativo.</w:t>
      </w:r>
    </w:p>
    <w:sectPr w:rsidR="008C3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641000">
    <w:abstractNumId w:val="8"/>
  </w:num>
  <w:num w:numId="2" w16cid:durableId="1162890142">
    <w:abstractNumId w:val="6"/>
  </w:num>
  <w:num w:numId="3" w16cid:durableId="504128252">
    <w:abstractNumId w:val="5"/>
  </w:num>
  <w:num w:numId="4" w16cid:durableId="1569029047">
    <w:abstractNumId w:val="4"/>
  </w:num>
  <w:num w:numId="5" w16cid:durableId="468012157">
    <w:abstractNumId w:val="7"/>
  </w:num>
  <w:num w:numId="6" w16cid:durableId="1526485102">
    <w:abstractNumId w:val="3"/>
  </w:num>
  <w:num w:numId="7" w16cid:durableId="705788151">
    <w:abstractNumId w:val="2"/>
  </w:num>
  <w:num w:numId="8" w16cid:durableId="658390282">
    <w:abstractNumId w:val="1"/>
  </w:num>
  <w:num w:numId="9" w16cid:durableId="196257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099"/>
    <w:rsid w:val="00906FBF"/>
    <w:rsid w:val="00AA1D8D"/>
    <w:rsid w:val="00B47730"/>
    <w:rsid w:val="00CB0664"/>
    <w:rsid w:val="00CC33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05147"/>
  <w14:defaultImageDpi w14:val="300"/>
  <w15:docId w15:val="{A0C1B340-0910-4558-838D-E78DC2E6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Santos Fernandes</cp:lastModifiedBy>
  <cp:revision>3</cp:revision>
  <dcterms:created xsi:type="dcterms:W3CDTF">2013-12-23T23:15:00Z</dcterms:created>
  <dcterms:modified xsi:type="dcterms:W3CDTF">2025-11-03T18:19:00Z</dcterms:modified>
  <cp:category/>
</cp:coreProperties>
</file>