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0" w:before="0" w:line="276" w:lineRule="auto"/>
        <w:jc w:val="both"/>
        <w:rPr/>
      </w:pPr>
      <w:bookmarkStart w:colFirst="0" w:colLast="0" w:name="_qpwgxmibo5sg" w:id="0"/>
      <w:bookmarkEnd w:id="0"/>
      <w:r w:rsidDel="00000000" w:rsidR="00000000" w:rsidRPr="00000000">
        <w:rPr>
          <w:rFonts w:ascii="Montserrat" w:cs="Montserrat" w:eastAsia="Montserrat" w:hAnsi="Montserrat"/>
          <w:color w:val="0b5394"/>
          <w:sz w:val="36"/>
          <w:szCs w:val="36"/>
          <w:rtl w:val="0"/>
        </w:rPr>
        <w:t xml:space="preserve">Class X: Liability &amp; Personal Assistants</w:t>
        <w:br w:type="textWrapping"/>
        <w:t xml:space="preserve">|</w:t>
      </w:r>
      <w:r w:rsidDel="00000000" w:rsidR="00000000" w:rsidRPr="00000000">
        <w:rPr>
          <w:rFonts w:ascii="Montserrat" w:cs="Montserrat" w:eastAsia="Montserrat" w:hAnsi="Montserrat"/>
          <w:b w:val="0"/>
          <w:color w:val="0b5394"/>
          <w:sz w:val="36"/>
          <w:szCs w:val="36"/>
          <w:rtl w:val="0"/>
        </w:rPr>
        <w:t xml:space="preserve"> Case Study</w:t>
      </w:r>
      <w:r w:rsidDel="00000000" w:rsidR="00000000" w:rsidRPr="00000000">
        <w:rPr>
          <w:rtl w:val="0"/>
        </w:rPr>
      </w:r>
    </w:p>
    <w:p w:rsidR="00000000" w:rsidDel="00000000" w:rsidP="00000000" w:rsidRDefault="00000000" w:rsidRPr="00000000" w14:paraId="00000003">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cutfwq2es27v" w:id="1"/>
      <w:bookmarkEnd w:id="1"/>
      <w:r w:rsidDel="00000000" w:rsidR="00000000" w:rsidRPr="00000000">
        <w:rPr>
          <w:rtl w:val="0"/>
        </w:rPr>
      </w:r>
    </w:p>
    <w:p w:rsidR="00000000" w:rsidDel="00000000" w:rsidP="00000000" w:rsidRDefault="00000000" w:rsidRPr="00000000" w14:paraId="00000004">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fgy1qwrmx1dv" w:id="2"/>
      <w:bookmarkEnd w:id="2"/>
      <w:r w:rsidDel="00000000" w:rsidR="00000000" w:rsidRPr="00000000">
        <w:rPr>
          <w:rFonts w:ascii="Montserrat SemiBold" w:cs="Montserrat SemiBold" w:eastAsia="Montserrat SemiBold" w:hAnsi="Montserrat SemiBold"/>
          <w:color w:val="0b5394"/>
          <w:sz w:val="28"/>
          <w:szCs w:val="28"/>
          <w:rtl w:val="0"/>
        </w:rPr>
        <w:t xml:space="preserve">Case Study</w:t>
      </w:r>
    </w:p>
    <w:p w:rsidR="00000000" w:rsidDel="00000000" w:rsidP="00000000" w:rsidRDefault="00000000" w:rsidRPr="00000000" w14:paraId="00000005">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06">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Following are details about a road accident that occurred in the State of Israel. The case resulted in a civil lawsuit involving three parties: John, Jamie, and “Stark Inc”.</w:t>
      </w:r>
    </w:p>
    <w:p w:rsidR="00000000" w:rsidDel="00000000" w:rsidP="00000000" w:rsidRDefault="00000000" w:rsidRPr="00000000" w14:paraId="00000007">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John owns a brand new "Stark" car. This top-of-the-line model had several high-tech features, including "FRIDAY", a smart virtual assistant made by "Stark Industries". </w:t>
      </w:r>
    </w:p>
    <w:p w:rsidR="00000000" w:rsidDel="00000000" w:rsidP="00000000" w:rsidRDefault="00000000" w:rsidRPr="00000000" w14:paraId="00000008">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the 19th of May 2019, John was driving his car in the suburbs when he accidentally hit Jamie, who was jogging across the road. When John saw Jamie lying on the ground, he panicked, and, remembering the fact that he had already been involved in a speeding accident 3 years ago, fled. He drove towards the forest, leaving Jamie unconscious, and bleeding, on the ground.</w:t>
      </w:r>
    </w:p>
    <w:p w:rsidR="00000000" w:rsidDel="00000000" w:rsidP="00000000" w:rsidRDefault="00000000" w:rsidRPr="00000000" w14:paraId="00000009">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 few hours later Cersei, Jamie’s sister, walked through the area on her way to work and noticed Jamie lying on the ground, she called the emergency services who escorted both of them to the hospital. There, the doctors informed Cersei that her brother had lost the use of his hand. </w:t>
      </w:r>
    </w:p>
    <w:p w:rsidR="00000000" w:rsidDel="00000000" w:rsidP="00000000" w:rsidRDefault="00000000" w:rsidRPr="00000000" w14:paraId="0000000A">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According to the report she was later given, Jamie had suffered severe nerve damage to his right hand and lower arm, the damage to his hand was so severe that the doctors had to amputate it. While waiting for the doctors, Cersei overheard the paramedics say that if they had found him earlier, they might have been able to save the hand.</w:t>
      </w:r>
    </w:p>
    <w:p w:rsidR="00000000" w:rsidDel="00000000" w:rsidP="00000000" w:rsidRDefault="00000000" w:rsidRPr="00000000" w14:paraId="0000000B">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t xml:space="preserve">Jamie, whose job and livelihood depended on his physical health, and use of both hands, lost his ability to work, and chose to sue both John and “Stark Inc.” for negligence. </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312" w:lineRule="auto"/>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E">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F">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spacing w:line="324.00000000000006" w:lineRule="auto"/>
      <w:ind w:left="1440" w:right="-714.9212598425191" w:hanging="360"/>
      <w:rPr/>
    </w:pPr>
    <w:r w:rsidDel="00000000" w:rsidR="00000000" w:rsidRPr="00000000">
      <w:rPr>
        <w:rFonts w:ascii="Montserrat" w:cs="Montserrat" w:eastAsia="Montserrat" w:hAnsi="Montserrat"/>
      </w:rPr>
      <w:drawing>
        <wp:inline distB="114300" distT="114300" distL="114300" distR="114300">
          <wp:extent cx="1480850" cy="1110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0850" cy="1110638"/>
                  </a:xfrm>
                  <a:prstGeom prst="rect"/>
                  <a:ln/>
                </pic:spPr>
              </pic:pic>
            </a:graphicData>
          </a:graphic>
        </wp:inline>
      </w:drawing>
    </w:r>
    <w:r w:rsidDel="00000000" w:rsidR="00000000" w:rsidRPr="00000000">
      <w:rPr>
        <w:rFonts w:ascii="Montserrat" w:cs="Montserrat" w:eastAsia="Montserrat" w:hAnsi="Montserrat"/>
        <w:color w:val="0b5394"/>
        <w:sz w:val="22"/>
        <w:szCs w:val="22"/>
        <w:rtl w:val="0"/>
      </w:rPr>
      <w:t xml:space="preserve">Responsible AI, Law, Ethics &amp; Society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