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after="0" w:before="0" w:line="276" w:lineRule="auto"/>
        <w:jc w:val="both"/>
        <w:rPr>
          <w:b w:val="0"/>
        </w:rPr>
      </w:pPr>
      <w:bookmarkStart w:colFirst="0" w:colLast="0" w:name="_3jxje7faqq16" w:id="0"/>
      <w:bookmarkEnd w:id="0"/>
      <w:r w:rsidDel="00000000" w:rsidR="00000000" w:rsidRPr="00000000">
        <w:rPr>
          <w:rFonts w:ascii="Montserrat" w:cs="Montserrat" w:eastAsia="Montserrat" w:hAnsi="Montserrat"/>
          <w:color w:val="0b5394"/>
          <w:sz w:val="36"/>
          <w:szCs w:val="36"/>
          <w:rtl w:val="0"/>
        </w:rPr>
        <w:t xml:space="preserve">Class X: Liability &amp; Personal Assistants</w:t>
        <w:br w:type="textWrapping"/>
        <w:t xml:space="preserve">|</w:t>
      </w:r>
      <w:r w:rsidDel="00000000" w:rsidR="00000000" w:rsidRPr="00000000">
        <w:rPr>
          <w:rFonts w:ascii="Montserrat" w:cs="Montserrat" w:eastAsia="Montserrat" w:hAnsi="Montserrat"/>
          <w:b w:val="0"/>
          <w:color w:val="0b5394"/>
          <w:sz w:val="36"/>
          <w:szCs w:val="36"/>
          <w:rtl w:val="0"/>
        </w:rPr>
        <w:t xml:space="preserve"> Lesson Plan</w:t>
      </w:r>
      <w:r w:rsidDel="00000000" w:rsidR="00000000" w:rsidRPr="00000000">
        <w:rPr>
          <w:rtl w:val="0"/>
        </w:rPr>
      </w:r>
    </w:p>
    <w:p w:rsidR="00000000" w:rsidDel="00000000" w:rsidP="00000000" w:rsidRDefault="00000000" w:rsidRPr="00000000" w14:paraId="00000003">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cutfwq2es27v" w:id="1"/>
      <w:bookmarkEnd w:id="1"/>
      <w:r w:rsidDel="00000000" w:rsidR="00000000" w:rsidRPr="00000000">
        <w:rPr>
          <w:rtl w:val="0"/>
        </w:rPr>
      </w:r>
    </w:p>
    <w:p w:rsidR="00000000" w:rsidDel="00000000" w:rsidP="00000000" w:rsidRDefault="00000000" w:rsidRPr="00000000" w14:paraId="00000004">
      <w:pPr>
        <w:pStyle w:val="Heading2"/>
        <w:spacing w:after="0" w:before="0" w:line="276" w:lineRule="auto"/>
        <w:jc w:val="both"/>
        <w:rPr>
          <w:rFonts w:ascii="Montserrat" w:cs="Montserrat" w:eastAsia="Montserrat" w:hAnsi="Montserrat"/>
          <w:i w:val="1"/>
          <w:sz w:val="22"/>
          <w:szCs w:val="22"/>
          <w:u w:val="single"/>
        </w:rPr>
      </w:pPr>
      <w:bookmarkStart w:colFirst="0" w:colLast="0" w:name="_t3jlwud2gvqb" w:id="2"/>
      <w:bookmarkEnd w:id="2"/>
      <w:r w:rsidDel="00000000" w:rsidR="00000000" w:rsidRPr="00000000">
        <w:rPr>
          <w:rFonts w:ascii="Montserrat SemiBold" w:cs="Montserrat SemiBold" w:eastAsia="Montserrat SemiBold" w:hAnsi="Montserrat SemiBold"/>
          <w:color w:val="0b5394"/>
          <w:sz w:val="28"/>
          <w:szCs w:val="28"/>
          <w:rtl w:val="0"/>
        </w:rPr>
        <w:t xml:space="preserve">Class Breakdown</w:t>
      </w:r>
      <w:r w:rsidDel="00000000" w:rsidR="00000000" w:rsidRPr="00000000">
        <w:rPr>
          <w:rtl w:val="0"/>
        </w:rPr>
      </w:r>
    </w:p>
    <w:p w:rsidR="00000000" w:rsidDel="00000000" w:rsidP="00000000" w:rsidRDefault="00000000" w:rsidRPr="00000000" w14:paraId="00000005">
      <w:pPr>
        <w:spacing w:line="312" w:lineRule="auto"/>
        <w:jc w:val="both"/>
        <w:rPr>
          <w:rFonts w:ascii="Montserrat" w:cs="Montserrat" w:eastAsia="Montserrat" w:hAnsi="Montserrat"/>
          <w:i w:val="1"/>
          <w:sz w:val="22"/>
          <w:szCs w:val="22"/>
          <w:u w:val="single"/>
        </w:rPr>
      </w:pPr>
      <w:r w:rsidDel="00000000" w:rsidR="00000000" w:rsidRPr="00000000">
        <w:rPr>
          <w:rtl w:val="0"/>
        </w:rPr>
      </w:r>
    </w:p>
    <w:tbl>
      <w:tblPr>
        <w:tblStyle w:val="Table1"/>
        <w:tblW w:w="8565.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50"/>
        <w:gridCol w:w="5190"/>
        <w:gridCol w:w="1170"/>
        <w:gridCol w:w="1155"/>
        <w:tblGridChange w:id="0">
          <w:tblGrid>
            <w:gridCol w:w="1050"/>
            <w:gridCol w:w="5190"/>
            <w:gridCol w:w="1170"/>
            <w:gridCol w:w="1155"/>
          </w:tblGrid>
        </w:tblGridChange>
      </w:tblGrid>
      <w:tr>
        <w:trPr>
          <w:cantSplit w:val="0"/>
          <w:trHeight w:val="680" w:hRule="atLeast"/>
          <w:tblHeader w:val="0"/>
        </w:trPr>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6">
            <w:pPr>
              <w:spacing w:line="312" w:lineRule="auto"/>
              <w:jc w:val="both"/>
              <w:rPr>
                <w:rFonts w:ascii="Arial" w:cs="Arial" w:eastAsia="Arial" w:hAnsi="Arial"/>
                <w:color w:val="333333"/>
                <w:sz w:val="22"/>
                <w:szCs w:val="22"/>
              </w:rPr>
            </w:pPr>
            <w:r w:rsidDel="00000000" w:rsidR="00000000" w:rsidRPr="00000000">
              <w:rPr>
                <w:rFonts w:ascii="Arial" w:cs="Arial" w:eastAsia="Arial" w:hAnsi="Arial"/>
                <w:b w:val="1"/>
                <w:color w:val="333333"/>
                <w:sz w:val="22"/>
                <w:szCs w:val="22"/>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line="312" w:lineRule="auto"/>
              <w:jc w:val="both"/>
              <w:rPr>
                <w:rFonts w:ascii="Arial" w:cs="Arial" w:eastAsia="Arial" w:hAnsi="Arial"/>
                <w:color w:val="333333"/>
                <w:sz w:val="22"/>
                <w:szCs w:val="22"/>
              </w:rPr>
            </w:pPr>
            <w:r w:rsidDel="00000000" w:rsidR="00000000" w:rsidRPr="00000000">
              <w:rPr>
                <w:rFonts w:ascii="Arial" w:cs="Arial" w:eastAsia="Arial" w:hAnsi="Arial"/>
                <w:b w:val="1"/>
                <w:color w:val="333333"/>
                <w:sz w:val="22"/>
                <w:szCs w:val="22"/>
                <w:rtl w:val="0"/>
              </w:rPr>
              <w:t xml:space="preserve">Step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line="312" w:lineRule="auto"/>
              <w:jc w:val="both"/>
              <w:rPr>
                <w:rFonts w:ascii="Arial" w:cs="Arial" w:eastAsia="Arial" w:hAnsi="Arial"/>
                <w:color w:val="333333"/>
                <w:sz w:val="22"/>
                <w:szCs w:val="22"/>
              </w:rPr>
            </w:pPr>
            <w:r w:rsidDel="00000000" w:rsidR="00000000" w:rsidRPr="00000000">
              <w:rPr>
                <w:rFonts w:ascii="Arial" w:cs="Arial" w:eastAsia="Arial" w:hAnsi="Arial"/>
                <w:b w:val="1"/>
                <w:color w:val="333333"/>
                <w:sz w:val="22"/>
                <w:szCs w:val="22"/>
                <w:rtl w:val="0"/>
              </w:rPr>
              <w:t xml:space="preserve">Mode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line="312" w:lineRule="auto"/>
              <w:jc w:val="both"/>
              <w:rPr>
                <w:rFonts w:ascii="Arial" w:cs="Arial" w:eastAsia="Arial" w:hAnsi="Arial"/>
                <w:color w:val="333333"/>
                <w:sz w:val="22"/>
                <w:szCs w:val="22"/>
              </w:rPr>
            </w:pPr>
            <w:r w:rsidDel="00000000" w:rsidR="00000000" w:rsidRPr="00000000">
              <w:rPr>
                <w:rFonts w:ascii="Arial" w:cs="Arial" w:eastAsia="Arial" w:hAnsi="Arial"/>
                <w:b w:val="1"/>
                <w:color w:val="333333"/>
                <w:sz w:val="22"/>
                <w:szCs w:val="22"/>
                <w:rtl w:val="0"/>
              </w:rPr>
              <w:t xml:space="preserve">Duration</w:t>
            </w:r>
            <w:r w:rsidDel="00000000" w:rsidR="00000000" w:rsidRPr="00000000">
              <w:rPr>
                <w:rtl w:val="0"/>
              </w:rPr>
            </w:r>
          </w:p>
        </w:tc>
      </w:tr>
      <w:tr>
        <w:trPr>
          <w:cantSplit w:val="0"/>
          <w:trHeight w:val="680" w:hRule="atLeast"/>
          <w:tblHeader w:val="0"/>
        </w:trPr>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Input: Introduction to Legal Liability and AIs Challenges</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Plenary</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10</w:t>
            </w:r>
          </w:p>
        </w:tc>
      </w:tr>
      <w:tr>
        <w:trPr>
          <w:cantSplit w:val="0"/>
          <w:trHeight w:val="680" w:hRule="atLeast"/>
          <w:tblHeader w:val="0"/>
        </w:trPr>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2</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Presenting the case-study</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Plenary</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10</w:t>
            </w:r>
          </w:p>
        </w:tc>
      </w:tr>
      <w:tr>
        <w:trPr>
          <w:cantSplit w:val="0"/>
          <w:trHeight w:val="680" w:hRule="atLeast"/>
          <w:tblHeader w:val="0"/>
        </w:trPr>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3</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Activity 1: Preparing Client’s Arguments</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Teams</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30</w:t>
            </w:r>
          </w:p>
        </w:tc>
      </w:tr>
      <w:tr>
        <w:trPr>
          <w:cantSplit w:val="0"/>
          <w:trHeight w:val="680" w:hRule="atLeast"/>
          <w:tblHeader w:val="0"/>
        </w:trPr>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line="312" w:lineRule="auto"/>
              <w:jc w:val="both"/>
              <w:rPr>
                <w:rFonts w:ascii="Arial" w:cs="Arial" w:eastAsia="Arial" w:hAnsi="Arial"/>
                <w:color w:val="333333"/>
                <w:sz w:val="22"/>
                <w:szCs w:val="22"/>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Break</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15</w:t>
            </w:r>
          </w:p>
        </w:tc>
      </w:tr>
      <w:tr>
        <w:trPr>
          <w:cantSplit w:val="0"/>
          <w:trHeight w:val="680" w:hRule="atLeast"/>
          <w:tblHeader w:val="0"/>
        </w:trPr>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4</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Input: Introduction to Ethics and AI</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Plenary</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15</w:t>
            </w:r>
          </w:p>
        </w:tc>
      </w:tr>
      <w:tr>
        <w:trPr>
          <w:cantSplit w:val="0"/>
          <w:trHeight w:val="680" w:hRule="atLeast"/>
          <w:tblHeader w:val="0"/>
        </w:trPr>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5</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Additional Discoveries</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Plenary</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5</w:t>
            </w:r>
          </w:p>
        </w:tc>
      </w:tr>
      <w:tr>
        <w:trPr>
          <w:cantSplit w:val="0"/>
          <w:trHeight w:val="680" w:hRule="atLeast"/>
          <w:tblHeader w:val="0"/>
        </w:trPr>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6</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Activity 2: Updating Arguments</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Teams</w:t>
            </w:r>
          </w:p>
        </w:tc>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40</w:t>
            </w:r>
          </w:p>
        </w:tc>
      </w:tr>
      <w:tr>
        <w:trPr>
          <w:cantSplit w:val="0"/>
          <w:trHeight w:val="630" w:hRule="atLeast"/>
          <w:tblHeader w:val="0"/>
        </w:trPr>
        <w:tc>
          <w:tcPr>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line="312" w:lineRule="auto"/>
              <w:jc w:val="both"/>
              <w:rPr>
                <w:rFonts w:ascii="Arial" w:cs="Arial" w:eastAsia="Arial" w:hAnsi="Arial"/>
                <w:color w:val="333333"/>
                <w:sz w:val="22"/>
                <w:szCs w:val="22"/>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Break</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15</w:t>
            </w:r>
          </w:p>
        </w:tc>
      </w:tr>
      <w:tr>
        <w:trPr>
          <w:cantSplit w:val="0"/>
          <w:trHeight w:val="6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Team Presentations and Discussions</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Plenary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30</w:t>
            </w:r>
          </w:p>
        </w:tc>
      </w:tr>
      <w:tr>
        <w:trPr>
          <w:cantSplit w:val="0"/>
          <w:trHeight w:val="68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8</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Wrap-Up &amp; Q&amp;A</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Plenary</w:t>
            </w:r>
          </w:p>
        </w:tc>
        <w:tc>
          <w:tcPr>
            <w:tcBorders>
              <w:top w:color="cccccc" w:space="0" w:sz="6" w:val="single"/>
              <w:left w:color="cccccc" w:space="0" w:sz="6" w:val="single"/>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312" w:lineRule="auto"/>
              <w:jc w:val="both"/>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10</w:t>
            </w:r>
          </w:p>
        </w:tc>
      </w:tr>
    </w:tbl>
    <w:p w:rsidR="00000000" w:rsidDel="00000000" w:rsidP="00000000" w:rsidRDefault="00000000" w:rsidRPr="00000000" w14:paraId="00000032">
      <w:pPr>
        <w:spacing w:line="312" w:lineRule="auto"/>
        <w:jc w:val="both"/>
        <w:rPr>
          <w:rFonts w:ascii="Montserrat" w:cs="Montserrat" w:eastAsia="Montserrat" w:hAnsi="Montserrat"/>
          <w:i w:val="1"/>
          <w:sz w:val="22"/>
          <w:szCs w:val="22"/>
          <w:u w:val="single"/>
        </w:rPr>
      </w:pPr>
      <w:r w:rsidDel="00000000" w:rsidR="00000000" w:rsidRPr="00000000">
        <w:rPr>
          <w:rtl w:val="0"/>
        </w:rPr>
      </w:r>
    </w:p>
    <w:p w:rsidR="00000000" w:rsidDel="00000000" w:rsidP="00000000" w:rsidRDefault="00000000" w:rsidRPr="00000000" w14:paraId="00000033">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rx895t79r72i" w:id="3"/>
      <w:bookmarkEnd w:id="3"/>
      <w:r w:rsidDel="00000000" w:rsidR="00000000" w:rsidRPr="00000000">
        <w:rPr>
          <w:rtl w:val="0"/>
        </w:rPr>
      </w:r>
    </w:p>
    <w:p w:rsidR="00000000" w:rsidDel="00000000" w:rsidP="00000000" w:rsidRDefault="00000000" w:rsidRPr="00000000" w14:paraId="00000034">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4eddq89s6lv7" w:id="4"/>
      <w:bookmarkEnd w:id="4"/>
      <w:r w:rsidDel="00000000" w:rsidR="00000000" w:rsidRPr="00000000">
        <w:rPr>
          <w:rFonts w:ascii="Montserrat SemiBold" w:cs="Montserrat SemiBold" w:eastAsia="Montserrat SemiBold" w:hAnsi="Montserrat SemiBold"/>
          <w:color w:val="0b5394"/>
          <w:sz w:val="28"/>
          <w:szCs w:val="28"/>
          <w:rtl w:val="0"/>
        </w:rPr>
        <w:t xml:space="preserve">Core Legal Issues</w:t>
      </w:r>
    </w:p>
    <w:p w:rsidR="00000000" w:rsidDel="00000000" w:rsidP="00000000" w:rsidRDefault="00000000" w:rsidRPr="00000000" w14:paraId="00000035">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36">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core legal issues on which we would like our students to focus on relate to the challenges, gaps, and vulnerabilities that AIs pose through their design, nature, use, and implementation.</w:t>
      </w:r>
    </w:p>
    <w:p w:rsidR="00000000" w:rsidDel="00000000" w:rsidP="00000000" w:rsidRDefault="00000000" w:rsidRPr="00000000" w14:paraId="00000037">
      <w:pPr>
        <w:spacing w:line="312" w:lineRule="auto"/>
        <w:ind w:firstLine="720"/>
        <w:jc w:val="both"/>
        <w:rPr>
          <w:rFonts w:ascii="Arial" w:cs="Arial" w:eastAsia="Arial" w:hAnsi="Arial"/>
          <w:sz w:val="22"/>
          <w:szCs w:val="22"/>
        </w:rPr>
      </w:pPr>
      <w:r w:rsidDel="00000000" w:rsidR="00000000" w:rsidRPr="00000000">
        <w:rPr>
          <w:rFonts w:ascii="Montserrat" w:cs="Montserrat" w:eastAsia="Montserrat" w:hAnsi="Montserrat"/>
          <w:sz w:val="22"/>
          <w:szCs w:val="22"/>
          <w:rtl w:val="0"/>
        </w:rPr>
        <w:t xml:space="preserve">The issues are sometimes cross-domained and could manifest in one or more sectors/fields of application. Many of the issues are common to all technology (e.g., privacy/data protection); many could be interrelated (e.g., transparency, fairness, accountability). However, the ability of AI to amplify and/or facilitate their adverse effects must not be underestimated at any time.</w:t>
      </w:r>
      <w:r w:rsidDel="00000000" w:rsidR="00000000" w:rsidRPr="00000000">
        <w:rPr>
          <w:rtl w:val="0"/>
        </w:rPr>
      </w:r>
    </w:p>
    <w:p w:rsidR="00000000" w:rsidDel="00000000" w:rsidP="00000000" w:rsidRDefault="00000000" w:rsidRPr="00000000" w14:paraId="00000038">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of the main legal aspects that students will be required to reason on are:</w:t>
      </w:r>
    </w:p>
    <w:p w:rsidR="00000000" w:rsidDel="00000000" w:rsidP="00000000" w:rsidRDefault="00000000" w:rsidRPr="00000000" w14:paraId="00000039">
      <w:pPr>
        <w:numPr>
          <w:ilvl w:val="0"/>
          <w:numId w:val="1"/>
        </w:numPr>
        <w:spacing w:line="312" w:lineRule="auto"/>
        <w:ind w:left="144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Legal personhood issues</w:t>
      </w:r>
    </w:p>
    <w:p w:rsidR="00000000" w:rsidDel="00000000" w:rsidP="00000000" w:rsidRDefault="00000000" w:rsidRPr="00000000" w14:paraId="0000003A">
      <w:pPr>
        <w:numPr>
          <w:ilvl w:val="0"/>
          <w:numId w:val="1"/>
        </w:numPr>
        <w:spacing w:line="312" w:lineRule="auto"/>
        <w:ind w:left="144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Intellectual property issues</w:t>
      </w:r>
    </w:p>
    <w:p w:rsidR="00000000" w:rsidDel="00000000" w:rsidP="00000000" w:rsidRDefault="00000000" w:rsidRPr="00000000" w14:paraId="0000003B">
      <w:pPr>
        <w:numPr>
          <w:ilvl w:val="0"/>
          <w:numId w:val="1"/>
        </w:numPr>
        <w:spacing w:line="312" w:lineRule="auto"/>
        <w:ind w:left="144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Liability for damages</w:t>
      </w:r>
    </w:p>
    <w:p w:rsidR="00000000" w:rsidDel="00000000" w:rsidP="00000000" w:rsidRDefault="00000000" w:rsidRPr="00000000" w14:paraId="0000003C">
      <w:pPr>
        <w:numPr>
          <w:ilvl w:val="0"/>
          <w:numId w:val="1"/>
        </w:numPr>
        <w:spacing w:line="312" w:lineRule="auto"/>
        <w:ind w:left="1440" w:hanging="360"/>
        <w:jc w:val="both"/>
        <w:rPr>
          <w:rFonts w:ascii="Montserrat" w:cs="Montserrat" w:eastAsia="Montserrat" w:hAnsi="Montserrat"/>
          <w:sz w:val="22"/>
          <w:szCs w:val="22"/>
          <w:u w:val="none"/>
        </w:rPr>
      </w:pPr>
      <w:r w:rsidDel="00000000" w:rsidR="00000000" w:rsidRPr="00000000">
        <w:rPr>
          <w:rFonts w:ascii="Montserrat" w:cs="Montserrat" w:eastAsia="Montserrat" w:hAnsi="Montserrat"/>
          <w:sz w:val="22"/>
          <w:szCs w:val="22"/>
          <w:rtl w:val="0"/>
        </w:rPr>
        <w:t xml:space="preserve">Lack of accountability for harms</w:t>
      </w:r>
      <w:r w:rsidDel="00000000" w:rsidR="00000000" w:rsidRPr="00000000">
        <w:rPr>
          <w:rtl w:val="0"/>
        </w:rPr>
      </w:r>
    </w:p>
    <w:p w:rsidR="00000000" w:rsidDel="00000000" w:rsidP="00000000" w:rsidRDefault="00000000" w:rsidRPr="00000000" w14:paraId="0000003D">
      <w:pPr>
        <w:spacing w:line="312"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E">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qbr6z144ogtu" w:id="5"/>
      <w:bookmarkEnd w:id="5"/>
      <w:r w:rsidDel="00000000" w:rsidR="00000000" w:rsidRPr="00000000">
        <w:rPr>
          <w:rFonts w:ascii="Montserrat SemiBold" w:cs="Montserrat SemiBold" w:eastAsia="Montserrat SemiBold" w:hAnsi="Montserrat SemiBold"/>
          <w:color w:val="0b5394"/>
          <w:sz w:val="28"/>
          <w:szCs w:val="28"/>
          <w:rtl w:val="0"/>
        </w:rPr>
        <w:t xml:space="preserve">Core Technical Issues</w:t>
      </w:r>
    </w:p>
    <w:p w:rsidR="00000000" w:rsidDel="00000000" w:rsidP="00000000" w:rsidRDefault="00000000" w:rsidRPr="00000000" w14:paraId="0000003F">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40">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core technical issue in question is whether or not AI assistants (and other AIs that give humans instructions or interact with them via speech, text, conversation, orders, etc…) can, after producing the expected response to the query at hand, determine whether or not that response could lead to a violation of certain pieces of legislation.</w:t>
      </w:r>
    </w:p>
    <w:p w:rsidR="00000000" w:rsidDel="00000000" w:rsidP="00000000" w:rsidRDefault="00000000" w:rsidRPr="00000000" w14:paraId="00000041">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We can think of an example query where a question made to an AI like Siri, whose response could lead to a user killing themselves or harming others. Should Siri give that response? Or should it withhold the information since it will clearly lead to what could be a criminal outcome? </w:t>
      </w:r>
    </w:p>
    <w:p w:rsidR="00000000" w:rsidDel="00000000" w:rsidP="00000000" w:rsidRDefault="00000000" w:rsidRPr="00000000" w14:paraId="00000042">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Furthermore, we want to inquire about how can we train a model to properly determine this fact? What are the limiting factors to its development and usage? Who takes responsibility if/when this layer of protection fails?</w:t>
      </w:r>
    </w:p>
    <w:p w:rsidR="00000000" w:rsidDel="00000000" w:rsidP="00000000" w:rsidRDefault="00000000" w:rsidRPr="00000000" w14:paraId="00000043">
      <w:pPr>
        <w:spacing w:line="312" w:lineRule="auto"/>
        <w:jc w:val="both"/>
        <w:rPr>
          <w:rFonts w:ascii="Montserrat" w:cs="Montserrat" w:eastAsia="Montserrat" w:hAnsi="Montserrat"/>
          <w:i w:val="1"/>
          <w:sz w:val="22"/>
          <w:szCs w:val="22"/>
          <w:u w:val="single"/>
        </w:rPr>
      </w:pPr>
      <w:r w:rsidDel="00000000" w:rsidR="00000000" w:rsidRPr="00000000">
        <w:rPr>
          <w:rtl w:val="0"/>
        </w:rPr>
      </w:r>
    </w:p>
    <w:p w:rsidR="00000000" w:rsidDel="00000000" w:rsidP="00000000" w:rsidRDefault="00000000" w:rsidRPr="00000000" w14:paraId="00000044">
      <w:pPr>
        <w:spacing w:line="312"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5">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3zhps1mnfir0" w:id="6"/>
      <w:bookmarkEnd w:id="6"/>
      <w:r w:rsidDel="00000000" w:rsidR="00000000" w:rsidRPr="00000000">
        <w:rPr>
          <w:rFonts w:ascii="Montserrat SemiBold" w:cs="Montserrat SemiBold" w:eastAsia="Montserrat SemiBold" w:hAnsi="Montserrat SemiBold"/>
          <w:color w:val="0b5394"/>
          <w:sz w:val="28"/>
          <w:szCs w:val="28"/>
          <w:rtl w:val="0"/>
        </w:rPr>
        <w:t xml:space="preserve">Case Study Excerpt</w:t>
      </w:r>
    </w:p>
    <w:p w:rsidR="00000000" w:rsidDel="00000000" w:rsidP="00000000" w:rsidRDefault="00000000" w:rsidRPr="00000000" w14:paraId="00000046">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47">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Following are details about a road accident that occurred in the State of Israel. The case resulted in a civil lawsuit involving three parties: John, Jamie, and “Stark Inc”.</w:t>
      </w:r>
    </w:p>
    <w:p w:rsidR="00000000" w:rsidDel="00000000" w:rsidP="00000000" w:rsidRDefault="00000000" w:rsidRPr="00000000" w14:paraId="00000048">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John owns a brand new "Stark" car. This top-of-the-line model had several high-tech features, including "Jessica", a smart virtual assistant made by "Stark Industries". </w:t>
      </w:r>
    </w:p>
    <w:p w:rsidR="00000000" w:rsidDel="00000000" w:rsidP="00000000" w:rsidRDefault="00000000" w:rsidRPr="00000000" w14:paraId="00000049">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On the 19th of May 2019, John was driving his car in the suburbs when he accidentally hit Jamie, who was jogging across the road. When John saw Jamie lying on the ground, he panicked, and, remembering the fact that he had already been involved in a speeding accident 3 years ago, fled. He drove towards the forest, leaving Jamie unconscious, and bleeding, on the ground.</w:t>
      </w:r>
    </w:p>
    <w:p w:rsidR="00000000" w:rsidDel="00000000" w:rsidP="00000000" w:rsidRDefault="00000000" w:rsidRPr="00000000" w14:paraId="0000004A">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 .) </w:t>
      </w:r>
    </w:p>
    <w:p w:rsidR="00000000" w:rsidDel="00000000" w:rsidP="00000000" w:rsidRDefault="00000000" w:rsidRPr="00000000" w14:paraId="0000004B">
      <w:pPr>
        <w:spacing w:line="312"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C">
      <w:pPr>
        <w:spacing w:line="312"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4D">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1f3q1qgc31ov" w:id="7"/>
      <w:bookmarkEnd w:id="7"/>
      <w:r w:rsidDel="00000000" w:rsidR="00000000" w:rsidRPr="00000000">
        <w:rPr>
          <w:rFonts w:ascii="Montserrat SemiBold" w:cs="Montserrat SemiBold" w:eastAsia="Montserrat SemiBold" w:hAnsi="Montserrat SemiBold"/>
          <w:color w:val="0b5394"/>
          <w:sz w:val="28"/>
          <w:szCs w:val="28"/>
          <w:rtl w:val="0"/>
        </w:rPr>
        <w:t xml:space="preserve">Internal Documentation</w:t>
      </w:r>
    </w:p>
    <w:p w:rsidR="00000000" w:rsidDel="00000000" w:rsidP="00000000" w:rsidRDefault="00000000" w:rsidRPr="00000000" w14:paraId="0000004E">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4F">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Final Presentation - </w:t>
      </w:r>
      <w:hyperlink r:id="rId6">
        <w:r w:rsidDel="00000000" w:rsidR="00000000" w:rsidRPr="00000000">
          <w:rPr>
            <w:rFonts w:ascii="Montserrat" w:cs="Montserrat" w:eastAsia="Montserrat" w:hAnsi="Montserrat"/>
            <w:color w:val="1155cc"/>
            <w:sz w:val="22"/>
            <w:szCs w:val="22"/>
            <w:u w:val="single"/>
            <w:rtl w:val="0"/>
          </w:rPr>
          <w:t xml:space="preserve">https://bit.ly/3989IOd</w:t>
        </w:r>
      </w:hyperlink>
      <w:r w:rsidDel="00000000" w:rsidR="00000000" w:rsidRPr="00000000">
        <w:rPr>
          <w:rtl w:val="0"/>
        </w:rPr>
      </w:r>
    </w:p>
    <w:p w:rsidR="00000000" w:rsidDel="00000000" w:rsidP="00000000" w:rsidRDefault="00000000" w:rsidRPr="00000000" w14:paraId="00000050">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Lesson Plan - </w:t>
      </w:r>
      <w:hyperlink r:id="rId7">
        <w:r w:rsidDel="00000000" w:rsidR="00000000" w:rsidRPr="00000000">
          <w:rPr>
            <w:rFonts w:ascii="Montserrat" w:cs="Montserrat" w:eastAsia="Montserrat" w:hAnsi="Montserrat"/>
            <w:color w:val="1155cc"/>
            <w:sz w:val="22"/>
            <w:szCs w:val="22"/>
            <w:u w:val="single"/>
            <w:rtl w:val="0"/>
          </w:rPr>
          <w:t xml:space="preserve">https://bit.ly/3ynndUy</w:t>
        </w:r>
      </w:hyperlink>
      <w:r w:rsidDel="00000000" w:rsidR="00000000" w:rsidRPr="00000000">
        <w:rPr>
          <w:rtl w:val="0"/>
        </w:rPr>
      </w:r>
    </w:p>
    <w:p w:rsidR="00000000" w:rsidDel="00000000" w:rsidP="00000000" w:rsidRDefault="00000000" w:rsidRPr="00000000" w14:paraId="00000051">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Inputs Overview - </w:t>
      </w:r>
      <w:hyperlink r:id="rId8">
        <w:r w:rsidDel="00000000" w:rsidR="00000000" w:rsidRPr="00000000">
          <w:rPr>
            <w:rFonts w:ascii="Montserrat" w:cs="Montserrat" w:eastAsia="Montserrat" w:hAnsi="Montserrat"/>
            <w:color w:val="1155cc"/>
            <w:sz w:val="22"/>
            <w:szCs w:val="22"/>
            <w:u w:val="single"/>
            <w:rtl w:val="0"/>
          </w:rPr>
          <w:t xml:space="preserve">https://bit.ly/3FrHQAs</w:t>
        </w:r>
      </w:hyperlink>
      <w:r w:rsidDel="00000000" w:rsidR="00000000" w:rsidRPr="00000000">
        <w:rPr>
          <w:rtl w:val="0"/>
        </w:rPr>
      </w:r>
    </w:p>
    <w:p w:rsidR="00000000" w:rsidDel="00000000" w:rsidP="00000000" w:rsidRDefault="00000000" w:rsidRPr="00000000" w14:paraId="00000052">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Pre-Class Handout - </w:t>
      </w:r>
      <w:hyperlink r:id="rId9">
        <w:r w:rsidDel="00000000" w:rsidR="00000000" w:rsidRPr="00000000">
          <w:rPr>
            <w:rFonts w:ascii="Montserrat" w:cs="Montserrat" w:eastAsia="Montserrat" w:hAnsi="Montserrat"/>
            <w:color w:val="1155cc"/>
            <w:sz w:val="22"/>
            <w:szCs w:val="22"/>
            <w:u w:val="single"/>
            <w:rtl w:val="0"/>
          </w:rPr>
          <w:t xml:space="preserve">https://bit.ly/39CfdVq</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53">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Case Study - </w:t>
      </w:r>
      <w:hyperlink r:id="rId10">
        <w:r w:rsidDel="00000000" w:rsidR="00000000" w:rsidRPr="00000000">
          <w:rPr>
            <w:rFonts w:ascii="Montserrat" w:cs="Montserrat" w:eastAsia="Montserrat" w:hAnsi="Montserrat"/>
            <w:color w:val="1155cc"/>
            <w:sz w:val="22"/>
            <w:szCs w:val="22"/>
            <w:u w:val="single"/>
            <w:rtl w:val="0"/>
          </w:rPr>
          <w:t xml:space="preserve">https://bit.ly/3KRaiwU</w:t>
        </w:r>
      </w:hyperlink>
      <w:r w:rsidDel="00000000" w:rsidR="00000000" w:rsidRPr="00000000">
        <w:rPr>
          <w:rtl w:val="0"/>
        </w:rPr>
      </w:r>
    </w:p>
    <w:p w:rsidR="00000000" w:rsidDel="00000000" w:rsidP="00000000" w:rsidRDefault="00000000" w:rsidRPr="00000000" w14:paraId="00000054">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Activity #1 Handout - </w:t>
      </w:r>
      <w:hyperlink r:id="rId11">
        <w:r w:rsidDel="00000000" w:rsidR="00000000" w:rsidRPr="00000000">
          <w:rPr>
            <w:rFonts w:ascii="Montserrat" w:cs="Montserrat" w:eastAsia="Montserrat" w:hAnsi="Montserrat"/>
            <w:color w:val="1155cc"/>
            <w:sz w:val="22"/>
            <w:szCs w:val="22"/>
            <w:u w:val="single"/>
            <w:rtl w:val="0"/>
          </w:rPr>
          <w:t xml:space="preserve">https://bit.ly/3M0RpsP</w:t>
        </w:r>
      </w:hyperlink>
      <w:r w:rsidDel="00000000" w:rsidR="00000000" w:rsidRPr="00000000">
        <w:rPr>
          <w:rtl w:val="0"/>
        </w:rPr>
      </w:r>
    </w:p>
    <w:p w:rsidR="00000000" w:rsidDel="00000000" w:rsidP="00000000" w:rsidRDefault="00000000" w:rsidRPr="00000000" w14:paraId="00000055">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Use of Personal Assistance AIs Evidence Summary - </w:t>
      </w:r>
      <w:hyperlink r:id="rId12">
        <w:r w:rsidDel="00000000" w:rsidR="00000000" w:rsidRPr="00000000">
          <w:rPr>
            <w:rFonts w:ascii="Montserrat" w:cs="Montserrat" w:eastAsia="Montserrat" w:hAnsi="Montserrat"/>
            <w:color w:val="1155cc"/>
            <w:sz w:val="22"/>
            <w:szCs w:val="22"/>
            <w:u w:val="single"/>
            <w:rtl w:val="0"/>
          </w:rPr>
          <w:t xml:space="preserve">https://bit.ly/3FukVoi</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56">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Activity #2 Handout - </w:t>
      </w:r>
      <w:hyperlink r:id="rId13">
        <w:r w:rsidDel="00000000" w:rsidR="00000000" w:rsidRPr="00000000">
          <w:rPr>
            <w:rFonts w:ascii="Montserrat" w:cs="Montserrat" w:eastAsia="Montserrat" w:hAnsi="Montserrat"/>
            <w:color w:val="1155cc"/>
            <w:sz w:val="22"/>
            <w:szCs w:val="22"/>
            <w:u w:val="single"/>
            <w:rtl w:val="0"/>
          </w:rPr>
          <w:t xml:space="preserve">https://bit.ly/3L4XcMM</w:t>
        </w:r>
      </w:hyperlink>
      <w:r w:rsidDel="00000000" w:rsidR="00000000" w:rsidRPr="00000000">
        <w:rPr>
          <w:rtl w:val="0"/>
        </w:rPr>
      </w:r>
    </w:p>
    <w:p w:rsidR="00000000" w:rsidDel="00000000" w:rsidP="00000000" w:rsidRDefault="00000000" w:rsidRPr="00000000" w14:paraId="00000057">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Activity #2 Notebook - </w:t>
      </w:r>
      <w:hyperlink r:id="rId14">
        <w:r w:rsidDel="00000000" w:rsidR="00000000" w:rsidRPr="00000000">
          <w:rPr>
            <w:rFonts w:ascii="Montserrat" w:cs="Montserrat" w:eastAsia="Montserrat" w:hAnsi="Montserrat"/>
            <w:color w:val="1155cc"/>
            <w:sz w:val="22"/>
            <w:szCs w:val="22"/>
            <w:u w:val="single"/>
            <w:rtl w:val="0"/>
          </w:rPr>
          <w:t xml:space="preserve">https://bit.ly/3smdTN3</w:t>
        </w:r>
      </w:hyperlink>
      <w:r w:rsidDel="00000000" w:rsidR="00000000" w:rsidRPr="00000000">
        <w:rPr>
          <w:rtl w:val="0"/>
        </w:rPr>
      </w:r>
    </w:p>
    <w:p w:rsidR="00000000" w:rsidDel="00000000" w:rsidP="00000000" w:rsidRDefault="00000000" w:rsidRPr="00000000" w14:paraId="00000058">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AI Moral Compass Evidence Summary - </w:t>
      </w:r>
      <w:hyperlink r:id="rId15">
        <w:r w:rsidDel="00000000" w:rsidR="00000000" w:rsidRPr="00000000">
          <w:rPr>
            <w:rFonts w:ascii="Montserrat" w:cs="Montserrat" w:eastAsia="Montserrat" w:hAnsi="Montserrat"/>
            <w:color w:val="1155cc"/>
            <w:sz w:val="22"/>
            <w:szCs w:val="22"/>
            <w:u w:val="single"/>
            <w:rtl w:val="0"/>
          </w:rPr>
          <w:t xml:space="preserve">https://bit.ly/3yjsxZg</w:t>
        </w:r>
      </w:hyperlink>
      <w:r w:rsidDel="00000000" w:rsidR="00000000" w:rsidRPr="00000000">
        <w:rPr>
          <w:rtl w:val="0"/>
        </w:rPr>
      </w:r>
    </w:p>
    <w:p w:rsidR="00000000" w:rsidDel="00000000" w:rsidP="00000000" w:rsidRDefault="00000000" w:rsidRPr="00000000" w14:paraId="00000059">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DataSet.csv - </w:t>
      </w:r>
      <w:hyperlink r:id="rId16">
        <w:r w:rsidDel="00000000" w:rsidR="00000000" w:rsidRPr="00000000">
          <w:rPr>
            <w:rFonts w:ascii="Montserrat" w:cs="Montserrat" w:eastAsia="Montserrat" w:hAnsi="Montserrat"/>
            <w:color w:val="1155cc"/>
            <w:sz w:val="22"/>
            <w:szCs w:val="22"/>
            <w:u w:val="single"/>
            <w:rtl w:val="0"/>
          </w:rPr>
          <w:t xml:space="preserve">https://bit.ly/396C0s7</w:t>
        </w:r>
      </w:hyperlink>
      <w:r w:rsidDel="00000000" w:rsidR="00000000" w:rsidRPr="00000000">
        <w:rPr>
          <w:rFonts w:ascii="Montserrat" w:cs="Montserrat" w:eastAsia="Montserrat" w:hAnsi="Montserrat"/>
          <w:sz w:val="22"/>
          <w:szCs w:val="22"/>
          <w:rtl w:val="0"/>
        </w:rPr>
        <w:t xml:space="preserve"> </w:t>
      </w:r>
      <w:r w:rsidDel="00000000" w:rsidR="00000000" w:rsidRPr="00000000">
        <w:rPr>
          <w:rtl w:val="0"/>
        </w:rPr>
      </w:r>
    </w:p>
    <w:p w:rsidR="00000000" w:rsidDel="00000000" w:rsidP="00000000" w:rsidRDefault="00000000" w:rsidRPr="00000000" w14:paraId="0000005A">
      <w:pPr>
        <w:spacing w:line="312"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B">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poe33c5c88v6" w:id="8"/>
      <w:bookmarkEnd w:id="8"/>
      <w:r w:rsidDel="00000000" w:rsidR="00000000" w:rsidRPr="00000000">
        <w:rPr>
          <w:rFonts w:ascii="Montserrat SemiBold" w:cs="Montserrat SemiBold" w:eastAsia="Montserrat SemiBold" w:hAnsi="Montserrat SemiBold"/>
          <w:color w:val="0b5394"/>
          <w:sz w:val="28"/>
          <w:szCs w:val="28"/>
          <w:rtl w:val="0"/>
        </w:rPr>
        <w:t xml:space="preserve">Outside References</w:t>
      </w:r>
    </w:p>
    <w:p w:rsidR="00000000" w:rsidDel="00000000" w:rsidP="00000000" w:rsidRDefault="00000000" w:rsidRPr="00000000" w14:paraId="0000005C">
      <w:pPr>
        <w:spacing w:line="312" w:lineRule="auto"/>
        <w:jc w:val="both"/>
        <w:rPr>
          <w:rFonts w:ascii="Montserrat" w:cs="Montserrat" w:eastAsia="Montserrat" w:hAnsi="Montserrat"/>
          <w:sz w:val="22"/>
          <w:szCs w:val="22"/>
          <w:u w:val="single"/>
        </w:rPr>
      </w:pPr>
      <w:r w:rsidDel="00000000" w:rsidR="00000000" w:rsidRPr="00000000">
        <w:rPr>
          <w:rtl w:val="0"/>
        </w:rPr>
      </w:r>
    </w:p>
    <w:p w:rsidR="00000000" w:rsidDel="00000000" w:rsidP="00000000" w:rsidRDefault="00000000" w:rsidRPr="00000000" w14:paraId="0000005D">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Document Style Taken From - </w:t>
      </w:r>
      <w:hyperlink r:id="rId17">
        <w:r w:rsidDel="00000000" w:rsidR="00000000" w:rsidRPr="00000000">
          <w:rPr>
            <w:rFonts w:ascii="Montserrat" w:cs="Montserrat" w:eastAsia="Montserrat" w:hAnsi="Montserrat"/>
            <w:color w:val="1155cc"/>
            <w:sz w:val="22"/>
            <w:szCs w:val="22"/>
            <w:u w:val="single"/>
            <w:rtl w:val="0"/>
          </w:rPr>
          <w:t xml:space="preserve">https://bit.ly/3vZVI1G</w:t>
        </w:r>
      </w:hyperlink>
      <w:r w:rsidDel="00000000" w:rsidR="00000000" w:rsidRPr="00000000">
        <w:rPr>
          <w:rtl w:val="0"/>
        </w:rPr>
      </w:r>
    </w:p>
    <w:p w:rsidR="00000000" w:rsidDel="00000000" w:rsidP="00000000" w:rsidRDefault="00000000" w:rsidRPr="00000000" w14:paraId="0000005E">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PowerPoint Style Taken From - </w:t>
      </w:r>
      <w:hyperlink r:id="rId18">
        <w:r w:rsidDel="00000000" w:rsidR="00000000" w:rsidRPr="00000000">
          <w:rPr>
            <w:rFonts w:ascii="Montserrat" w:cs="Montserrat" w:eastAsia="Montserrat" w:hAnsi="Montserrat"/>
            <w:color w:val="1155cc"/>
            <w:sz w:val="22"/>
            <w:szCs w:val="22"/>
            <w:u w:val="single"/>
            <w:rtl w:val="0"/>
          </w:rPr>
          <w:t xml:space="preserve">https://bit.ly/3kTcxFt</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5F">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Mock Trial Structure Inspired By - </w:t>
      </w:r>
      <w:hyperlink r:id="rId19">
        <w:r w:rsidDel="00000000" w:rsidR="00000000" w:rsidRPr="00000000">
          <w:rPr>
            <w:rFonts w:ascii="Montserrat" w:cs="Montserrat" w:eastAsia="Montserrat" w:hAnsi="Montserrat"/>
            <w:color w:val="1155cc"/>
            <w:sz w:val="22"/>
            <w:szCs w:val="22"/>
            <w:u w:val="single"/>
            <w:rtl w:val="0"/>
          </w:rPr>
          <w:t xml:space="preserve">https://bit.ly/3vZVI1G</w:t>
        </w:r>
      </w:hyperlink>
      <w:r w:rsidDel="00000000" w:rsidR="00000000" w:rsidRPr="00000000">
        <w:rPr>
          <w:rtl w:val="0"/>
        </w:rPr>
      </w:r>
    </w:p>
    <w:p w:rsidR="00000000" w:rsidDel="00000000" w:rsidP="00000000" w:rsidRDefault="00000000" w:rsidRPr="00000000" w14:paraId="00000060">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Heavy Influence for “Moral AI Filter” - </w:t>
      </w:r>
      <w:hyperlink r:id="rId20">
        <w:r w:rsidDel="00000000" w:rsidR="00000000" w:rsidRPr="00000000">
          <w:rPr>
            <w:rFonts w:ascii="Montserrat" w:cs="Montserrat" w:eastAsia="Montserrat" w:hAnsi="Montserrat"/>
            <w:color w:val="1155cc"/>
            <w:sz w:val="22"/>
            <w:szCs w:val="22"/>
            <w:u w:val="single"/>
            <w:rtl w:val="0"/>
          </w:rPr>
          <w:t xml:space="preserve">https://bit.ly/3PbMMOD</w:t>
        </w:r>
      </w:hyperlink>
      <w:r w:rsidDel="00000000" w:rsidR="00000000" w:rsidRPr="00000000">
        <w:rPr>
          <w:rtl w:val="0"/>
        </w:rPr>
      </w:r>
    </w:p>
    <w:p w:rsidR="00000000" w:rsidDel="00000000" w:rsidP="00000000" w:rsidRDefault="00000000" w:rsidRPr="00000000" w14:paraId="00000061">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Dataset Manually Collected From - </w:t>
      </w:r>
      <w:hyperlink r:id="rId21">
        <w:r w:rsidDel="00000000" w:rsidR="00000000" w:rsidRPr="00000000">
          <w:rPr>
            <w:rFonts w:ascii="Montserrat" w:cs="Montserrat" w:eastAsia="Montserrat" w:hAnsi="Montserrat"/>
            <w:color w:val="1155cc"/>
            <w:sz w:val="22"/>
            <w:szCs w:val="22"/>
            <w:u w:val="single"/>
            <w:rtl w:val="0"/>
          </w:rPr>
          <w:t xml:space="preserve">https://bit.ly/3PbMMOD</w:t>
        </w:r>
      </w:hyperlink>
      <w:r w:rsidDel="00000000" w:rsidR="00000000" w:rsidRPr="00000000">
        <w:rPr>
          <w:rFonts w:ascii="Montserrat" w:cs="Montserrat" w:eastAsia="Montserrat" w:hAnsi="Montserrat"/>
          <w:sz w:val="22"/>
          <w:szCs w:val="22"/>
          <w:rtl w:val="0"/>
        </w:rPr>
        <w:t xml:space="preserve"> </w:t>
      </w:r>
      <w:r w:rsidDel="00000000" w:rsidR="00000000" w:rsidRPr="00000000">
        <w:rPr>
          <w:rtl w:val="0"/>
        </w:rPr>
      </w:r>
    </w:p>
    <w:p w:rsidR="00000000" w:rsidDel="00000000" w:rsidP="00000000" w:rsidRDefault="00000000" w:rsidRPr="00000000" w14:paraId="00000062">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Google Drive Data Load Method From - </w:t>
      </w:r>
      <w:hyperlink r:id="rId22">
        <w:r w:rsidDel="00000000" w:rsidR="00000000" w:rsidRPr="00000000">
          <w:rPr>
            <w:rFonts w:ascii="Montserrat" w:cs="Montserrat" w:eastAsia="Montserrat" w:hAnsi="Montserrat"/>
            <w:color w:val="1155cc"/>
            <w:sz w:val="22"/>
            <w:szCs w:val="22"/>
            <w:u w:val="single"/>
            <w:rtl w:val="0"/>
          </w:rPr>
          <w:t xml:space="preserve">https://bit.ly/3wk5BWW</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3">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Personal Assistant AI Harm Incident #1 - </w:t>
      </w:r>
      <w:hyperlink r:id="rId23">
        <w:r w:rsidDel="00000000" w:rsidR="00000000" w:rsidRPr="00000000">
          <w:rPr>
            <w:rFonts w:ascii="Montserrat" w:cs="Montserrat" w:eastAsia="Montserrat" w:hAnsi="Montserrat"/>
            <w:color w:val="1155cc"/>
            <w:sz w:val="22"/>
            <w:szCs w:val="22"/>
            <w:u w:val="single"/>
            <w:rtl w:val="0"/>
          </w:rPr>
          <w:t xml:space="preserve">https://bbc.in/3L2QMNU</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4">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Personal Assistant AI Harm Incident #2 - </w:t>
      </w:r>
      <w:hyperlink r:id="rId24">
        <w:r w:rsidDel="00000000" w:rsidR="00000000" w:rsidRPr="00000000">
          <w:rPr>
            <w:rFonts w:ascii="Montserrat" w:cs="Montserrat" w:eastAsia="Montserrat" w:hAnsi="Montserrat"/>
            <w:color w:val="1155cc"/>
            <w:sz w:val="22"/>
            <w:szCs w:val="22"/>
            <w:u w:val="single"/>
            <w:rtl w:val="0"/>
          </w:rPr>
          <w:t xml:space="preserve">https://bit.ly/3L0Q97D</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5">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Personal Assistant AI Stats From - </w:t>
      </w:r>
      <w:hyperlink r:id="rId25">
        <w:r w:rsidDel="00000000" w:rsidR="00000000" w:rsidRPr="00000000">
          <w:rPr>
            <w:rFonts w:ascii="Montserrat" w:cs="Montserrat" w:eastAsia="Montserrat" w:hAnsi="Montserrat"/>
            <w:color w:val="1155cc"/>
            <w:sz w:val="22"/>
            <w:szCs w:val="22"/>
            <w:u w:val="single"/>
            <w:rtl w:val="0"/>
          </w:rPr>
          <w:t xml:space="preserve">https://bit.ly/38axmcN</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6">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Final Project Considerations From:</w:t>
      </w:r>
    </w:p>
    <w:p w:rsidR="00000000" w:rsidDel="00000000" w:rsidP="00000000" w:rsidRDefault="00000000" w:rsidRPr="00000000" w14:paraId="00000067">
      <w:pPr>
        <w:numPr>
          <w:ilvl w:val="0"/>
          <w:numId w:val="3"/>
        </w:numPr>
        <w:spacing w:line="312" w:lineRule="auto"/>
        <w:ind w:left="720" w:hanging="360"/>
        <w:jc w:val="both"/>
        <w:rPr>
          <w:rFonts w:ascii="Montserrat" w:cs="Montserrat" w:eastAsia="Montserrat" w:hAnsi="Montserrat"/>
          <w:sz w:val="22"/>
          <w:szCs w:val="22"/>
          <w:u w:val="none"/>
        </w:rPr>
      </w:pPr>
      <w:hyperlink r:id="rId26">
        <w:r w:rsidDel="00000000" w:rsidR="00000000" w:rsidRPr="00000000">
          <w:rPr>
            <w:rFonts w:ascii="Montserrat" w:cs="Montserrat" w:eastAsia="Montserrat" w:hAnsi="Montserrat"/>
            <w:color w:val="1155cc"/>
            <w:sz w:val="22"/>
            <w:szCs w:val="22"/>
            <w:u w:val="single"/>
            <w:rtl w:val="0"/>
          </w:rPr>
          <w:t xml:space="preserve">https://bit.ly/3KXy1vu</w:t>
        </w:r>
      </w:hyperlink>
      <w:r w:rsidDel="00000000" w:rsidR="00000000" w:rsidRPr="00000000">
        <w:rPr>
          <w:rtl w:val="0"/>
        </w:rPr>
      </w:r>
    </w:p>
    <w:p w:rsidR="00000000" w:rsidDel="00000000" w:rsidP="00000000" w:rsidRDefault="00000000" w:rsidRPr="00000000" w14:paraId="00000068">
      <w:pPr>
        <w:numPr>
          <w:ilvl w:val="0"/>
          <w:numId w:val="3"/>
        </w:numPr>
        <w:spacing w:line="312" w:lineRule="auto"/>
        <w:ind w:left="720" w:hanging="360"/>
        <w:jc w:val="both"/>
        <w:rPr>
          <w:rFonts w:ascii="Montserrat" w:cs="Montserrat" w:eastAsia="Montserrat" w:hAnsi="Montserrat"/>
          <w:sz w:val="22"/>
          <w:szCs w:val="22"/>
          <w:u w:val="none"/>
        </w:rPr>
      </w:pPr>
      <w:hyperlink r:id="rId27">
        <w:r w:rsidDel="00000000" w:rsidR="00000000" w:rsidRPr="00000000">
          <w:rPr>
            <w:rFonts w:ascii="Montserrat" w:cs="Montserrat" w:eastAsia="Montserrat" w:hAnsi="Montserrat"/>
            <w:color w:val="1155cc"/>
            <w:sz w:val="22"/>
            <w:szCs w:val="22"/>
            <w:u w:val="single"/>
            <w:rtl w:val="0"/>
          </w:rPr>
          <w:t xml:space="preserve">https://bit.ly/3Pa60nv</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9">
      <w:pPr>
        <w:spacing w:line="312" w:lineRule="auto"/>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Legal Aspects and AIs From: </w:t>
      </w:r>
    </w:p>
    <w:p w:rsidR="00000000" w:rsidDel="00000000" w:rsidP="00000000" w:rsidRDefault="00000000" w:rsidRPr="00000000" w14:paraId="0000006A">
      <w:pPr>
        <w:numPr>
          <w:ilvl w:val="0"/>
          <w:numId w:val="2"/>
        </w:numPr>
        <w:spacing w:line="312" w:lineRule="auto"/>
        <w:ind w:left="720" w:hanging="360"/>
        <w:jc w:val="both"/>
        <w:rPr>
          <w:rFonts w:ascii="Montserrat" w:cs="Montserrat" w:eastAsia="Montserrat" w:hAnsi="Montserrat"/>
          <w:sz w:val="22"/>
          <w:szCs w:val="22"/>
          <w:u w:val="none"/>
        </w:rPr>
      </w:pPr>
      <w:hyperlink r:id="rId28">
        <w:r w:rsidDel="00000000" w:rsidR="00000000" w:rsidRPr="00000000">
          <w:rPr>
            <w:rFonts w:ascii="Montserrat" w:cs="Montserrat" w:eastAsia="Montserrat" w:hAnsi="Montserrat"/>
            <w:color w:val="1155cc"/>
            <w:sz w:val="22"/>
            <w:szCs w:val="22"/>
            <w:u w:val="single"/>
            <w:rtl w:val="0"/>
          </w:rPr>
          <w:t xml:space="preserve">https://bit.ly/3L1U9F1</w:t>
        </w:r>
      </w:hyperlink>
      <w:r w:rsidDel="00000000" w:rsidR="00000000" w:rsidRPr="00000000">
        <w:rPr>
          <w:rtl w:val="0"/>
        </w:rPr>
      </w:r>
    </w:p>
    <w:p w:rsidR="00000000" w:rsidDel="00000000" w:rsidP="00000000" w:rsidRDefault="00000000" w:rsidRPr="00000000" w14:paraId="0000006B">
      <w:pPr>
        <w:numPr>
          <w:ilvl w:val="0"/>
          <w:numId w:val="2"/>
        </w:numPr>
        <w:spacing w:line="312" w:lineRule="auto"/>
        <w:ind w:left="720" w:hanging="360"/>
        <w:jc w:val="both"/>
        <w:rPr>
          <w:rFonts w:ascii="Montserrat" w:cs="Montserrat" w:eastAsia="Montserrat" w:hAnsi="Montserrat"/>
          <w:sz w:val="22"/>
          <w:szCs w:val="22"/>
          <w:u w:val="none"/>
        </w:rPr>
      </w:pPr>
      <w:hyperlink r:id="rId29">
        <w:r w:rsidDel="00000000" w:rsidR="00000000" w:rsidRPr="00000000">
          <w:rPr>
            <w:rFonts w:ascii="Montserrat" w:cs="Montserrat" w:eastAsia="Montserrat" w:hAnsi="Montserrat"/>
            <w:color w:val="1155cc"/>
            <w:sz w:val="22"/>
            <w:szCs w:val="22"/>
            <w:u w:val="single"/>
            <w:rtl w:val="0"/>
          </w:rPr>
          <w:t xml:space="preserve">https://bit.ly/3KUeYCc</w:t>
        </w:r>
      </w:hyperlink>
      <w:r w:rsidDel="00000000" w:rsidR="00000000" w:rsidRPr="00000000">
        <w:rPr>
          <w:rtl w:val="0"/>
        </w:rPr>
      </w:r>
    </w:p>
    <w:p w:rsidR="00000000" w:rsidDel="00000000" w:rsidP="00000000" w:rsidRDefault="00000000" w:rsidRPr="00000000" w14:paraId="0000006C">
      <w:pPr>
        <w:numPr>
          <w:ilvl w:val="0"/>
          <w:numId w:val="2"/>
        </w:numPr>
        <w:spacing w:line="312" w:lineRule="auto"/>
        <w:ind w:left="720" w:hanging="360"/>
        <w:jc w:val="both"/>
        <w:rPr>
          <w:rFonts w:ascii="Montserrat" w:cs="Montserrat" w:eastAsia="Montserrat" w:hAnsi="Montserrat"/>
          <w:sz w:val="22"/>
          <w:szCs w:val="22"/>
          <w:u w:val="none"/>
        </w:rPr>
      </w:pPr>
      <w:hyperlink r:id="rId30">
        <w:r w:rsidDel="00000000" w:rsidR="00000000" w:rsidRPr="00000000">
          <w:rPr>
            <w:rFonts w:ascii="Montserrat" w:cs="Montserrat" w:eastAsia="Montserrat" w:hAnsi="Montserrat"/>
            <w:color w:val="1155cc"/>
            <w:sz w:val="22"/>
            <w:szCs w:val="22"/>
            <w:u w:val="single"/>
            <w:rtl w:val="0"/>
          </w:rPr>
          <w:t xml:space="preserve">https://bit.ly/3vXzPAk</w:t>
        </w:r>
      </w:hyperlink>
      <w:r w:rsidDel="00000000" w:rsidR="00000000" w:rsidRPr="00000000">
        <w:rPr>
          <w:rFonts w:ascii="Montserrat" w:cs="Montserrat" w:eastAsia="Montserrat" w:hAnsi="Montserrat"/>
          <w:sz w:val="22"/>
          <w:szCs w:val="22"/>
          <w:rtl w:val="0"/>
        </w:rPr>
        <w:t xml:space="preserve"> </w:t>
      </w:r>
    </w:p>
    <w:p w:rsidR="00000000" w:rsidDel="00000000" w:rsidP="00000000" w:rsidRDefault="00000000" w:rsidRPr="00000000" w14:paraId="0000006D">
      <w:pPr>
        <w:numPr>
          <w:ilvl w:val="0"/>
          <w:numId w:val="2"/>
        </w:numPr>
        <w:spacing w:line="312" w:lineRule="auto"/>
        <w:ind w:left="720" w:hanging="360"/>
        <w:jc w:val="both"/>
        <w:rPr>
          <w:rFonts w:ascii="Montserrat" w:cs="Montserrat" w:eastAsia="Montserrat" w:hAnsi="Montserrat"/>
          <w:sz w:val="22"/>
          <w:szCs w:val="22"/>
          <w:u w:val="none"/>
        </w:rPr>
      </w:pPr>
      <w:hyperlink r:id="rId31">
        <w:r w:rsidDel="00000000" w:rsidR="00000000" w:rsidRPr="00000000">
          <w:rPr>
            <w:rFonts w:ascii="Montserrat" w:cs="Montserrat" w:eastAsia="Montserrat" w:hAnsi="Montserrat"/>
            <w:color w:val="1155cc"/>
            <w:sz w:val="22"/>
            <w:szCs w:val="22"/>
            <w:u w:val="single"/>
            <w:rtl w:val="0"/>
          </w:rPr>
          <w:t xml:space="preserve">https://bit.ly/3wjKqEI</w:t>
        </w:r>
      </w:hyperlink>
      <w:r w:rsidDel="00000000" w:rsidR="00000000" w:rsidRPr="00000000">
        <w:rPr>
          <w:rFonts w:ascii="Montserrat" w:cs="Montserrat" w:eastAsia="Montserrat" w:hAnsi="Montserrat"/>
          <w:sz w:val="22"/>
          <w:szCs w:val="22"/>
          <w:rtl w:val="0"/>
        </w:rPr>
        <w:t xml:space="preserve"> </w:t>
      </w:r>
      <w:r w:rsidDel="00000000" w:rsidR="00000000" w:rsidRPr="00000000">
        <w:rPr>
          <w:rtl w:val="0"/>
        </w:rPr>
      </w:r>
    </w:p>
    <w:p w:rsidR="00000000" w:rsidDel="00000000" w:rsidP="00000000" w:rsidRDefault="00000000" w:rsidRPr="00000000" w14:paraId="0000006E">
      <w:pPr>
        <w:spacing w:line="312" w:lineRule="auto"/>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F">
      <w:pPr>
        <w:pStyle w:val="Heading2"/>
        <w:spacing w:after="0" w:before="0" w:line="276" w:lineRule="auto"/>
        <w:jc w:val="both"/>
        <w:rPr>
          <w:rFonts w:ascii="Montserrat SemiBold" w:cs="Montserrat SemiBold" w:eastAsia="Montserrat SemiBold" w:hAnsi="Montserrat SemiBold"/>
          <w:color w:val="0b5394"/>
          <w:sz w:val="28"/>
          <w:szCs w:val="28"/>
        </w:rPr>
      </w:pPr>
      <w:bookmarkStart w:colFirst="0" w:colLast="0" w:name="_4a3ebgnpn4cg" w:id="9"/>
      <w:bookmarkEnd w:id="9"/>
      <w:r w:rsidDel="00000000" w:rsidR="00000000" w:rsidRPr="00000000">
        <w:rPr>
          <w:rFonts w:ascii="Montserrat SemiBold" w:cs="Montserrat SemiBold" w:eastAsia="Montserrat SemiBold" w:hAnsi="Montserrat SemiBold"/>
          <w:color w:val="0b5394"/>
          <w:sz w:val="28"/>
          <w:szCs w:val="28"/>
          <w:rtl w:val="0"/>
        </w:rPr>
        <w:t xml:space="preserve">Special Thank Yous</w:t>
      </w:r>
    </w:p>
    <w:p w:rsidR="00000000" w:rsidDel="00000000" w:rsidP="00000000" w:rsidRDefault="00000000" w:rsidRPr="00000000" w14:paraId="00000070">
      <w:pPr>
        <w:spacing w:line="312" w:lineRule="auto"/>
        <w:ind w:firstLine="720"/>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1">
      <w:pPr>
        <w:spacing w:line="312" w:lineRule="auto"/>
        <w:ind w:firstLine="72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entirety of Team #9 would like to extend a special thank you to all the Course Staff, but specifically to Avi, Lillà, and Sivan, who, at several points during the development of this project, took the time to discuss the different topics with us, giving great suggestions and useful feedback, without which we could not have completed the assignment.</w:t>
      </w:r>
      <w:r w:rsidDel="00000000" w:rsidR="00000000" w:rsidRPr="00000000">
        <w:rPr>
          <w:rtl w:val="0"/>
        </w:rPr>
      </w:r>
    </w:p>
    <w:sectPr>
      <w:headerReference r:id="rId32" w:type="first"/>
      <w:footerReference r:id="rId33" w:type="default"/>
      <w:footerReference r:id="rId3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line="312" w:lineRule="auto"/>
      <w:jc w:val="center"/>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   </w:t>
    </w:r>
    <w:hyperlink r:id="rId1">
      <w:r w:rsidDel="00000000" w:rsidR="00000000" w:rsidRPr="00000000">
        <w:rPr>
          <w:rFonts w:ascii="Montserrat" w:cs="Montserrat" w:eastAsia="Montserrat" w:hAnsi="Montserrat"/>
          <w:color w:val="1155cc"/>
          <w:sz w:val="22"/>
          <w:szCs w:val="22"/>
          <w:u w:val="single"/>
          <w:rtl w:val="0"/>
        </w:rPr>
        <w:t xml:space="preserve">https://learn.responsibly.ai</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3">
    <w:pPr>
      <w:bidi w:val="1"/>
      <w:spacing w:line="240"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4">
    <w:pPr>
      <w:bidi w:val="1"/>
      <w:spacing w:line="240" w:lineRule="auto"/>
      <w:jc w:val="center"/>
      <w:rPr/>
    </w:pPr>
    <w:r w:rsidDel="00000000" w:rsidR="00000000" w:rsidRPr="00000000">
      <w:rPr>
        <w:rFonts w:ascii="Montserrat" w:cs="Montserrat" w:eastAsia="Montserrat" w:hAnsi="Montserrat"/>
        <w:sz w:val="22"/>
        <w:szCs w:val="2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line="312" w:lineRule="auto"/>
      <w:ind w:left="0" w:firstLine="0"/>
      <w:jc w:val="center"/>
      <w:rPr>
        <w:rFonts w:ascii="Montserrat" w:cs="Montserrat" w:eastAsia="Montserrat" w:hAnsi="Montserrat"/>
      </w:rPr>
    </w:pPr>
    <w:r w:rsidDel="00000000" w:rsidR="00000000" w:rsidRPr="00000000">
      <w:rPr>
        <w:rFonts w:ascii="Montserrat" w:cs="Montserrat" w:eastAsia="Montserrat" w:hAnsi="Montserrat"/>
        <w:sz w:val="22"/>
        <w:szCs w:val="22"/>
        <w:rtl w:val="0"/>
      </w:rPr>
      <w:t xml:space="preserve">//   </w:t>
    </w:r>
    <w:hyperlink r:id="rId1">
      <w:r w:rsidDel="00000000" w:rsidR="00000000" w:rsidRPr="00000000">
        <w:rPr>
          <w:rFonts w:ascii="Montserrat" w:cs="Montserrat" w:eastAsia="Montserrat" w:hAnsi="Montserrat"/>
          <w:color w:val="1155cc"/>
          <w:sz w:val="22"/>
          <w:szCs w:val="22"/>
          <w:u w:val="single"/>
          <w:rtl w:val="0"/>
        </w:rPr>
        <w:t xml:space="preserve">https://learn.responsibly.ai</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7">
    <w:pPr>
      <w:bidi w:val="1"/>
      <w:spacing w:line="240"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78">
    <w:pPr>
      <w:bidi w:val="1"/>
      <w:spacing w:line="240" w:lineRule="auto"/>
      <w:jc w:val="center"/>
      <w:rPr/>
    </w:pPr>
    <w:r w:rsidDel="00000000" w:rsidR="00000000" w:rsidRPr="00000000">
      <w:rPr>
        <w:rFonts w:ascii="Montserrat" w:cs="Montserrat" w:eastAsia="Montserrat" w:hAnsi="Montserrat"/>
        <w:sz w:val="22"/>
        <w:szCs w:val="2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line="324.00000000000006" w:lineRule="auto"/>
      <w:ind w:left="1440" w:right="-714.9212598425191" w:hanging="360"/>
      <w:rPr/>
    </w:pPr>
    <w:r w:rsidDel="00000000" w:rsidR="00000000" w:rsidRPr="00000000">
      <w:rPr>
        <w:rFonts w:ascii="Montserrat" w:cs="Montserrat" w:eastAsia="Montserrat" w:hAnsi="Montserrat"/>
      </w:rPr>
      <w:drawing>
        <wp:inline distB="114300" distT="114300" distL="114300" distR="114300">
          <wp:extent cx="1480850" cy="11106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80850" cy="1110638"/>
                  </a:xfrm>
                  <a:prstGeom prst="rect"/>
                  <a:ln/>
                </pic:spPr>
              </pic:pic>
            </a:graphicData>
          </a:graphic>
        </wp:inline>
      </w:drawing>
    </w:r>
    <w:r w:rsidDel="00000000" w:rsidR="00000000" w:rsidRPr="00000000">
      <w:rPr>
        <w:rFonts w:ascii="Montserrat" w:cs="Montserrat" w:eastAsia="Montserrat" w:hAnsi="Montserrat"/>
        <w:color w:val="0b5394"/>
        <w:sz w:val="22"/>
        <w:szCs w:val="22"/>
        <w:rtl w:val="0"/>
      </w:rPr>
      <w:t xml:space="preserve">Responsible AI, Law, Ethics &amp; Society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b w:val="1"/>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it.ly/3PbMMOD" TargetMode="External"/><Relationship Id="rId22" Type="http://schemas.openxmlformats.org/officeDocument/2006/relationships/hyperlink" Target="https://bit.ly/3wk5BWW" TargetMode="External"/><Relationship Id="rId21" Type="http://schemas.openxmlformats.org/officeDocument/2006/relationships/hyperlink" Target="https://bit.ly/3PbMMOD" TargetMode="External"/><Relationship Id="rId24" Type="http://schemas.openxmlformats.org/officeDocument/2006/relationships/hyperlink" Target="https://bit.ly/3L0Q97D" TargetMode="External"/><Relationship Id="rId23" Type="http://schemas.openxmlformats.org/officeDocument/2006/relationships/hyperlink" Target="https://bbc.in/3L2QMN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9CfdVq" TargetMode="External"/><Relationship Id="rId26" Type="http://schemas.openxmlformats.org/officeDocument/2006/relationships/hyperlink" Target="https://bit.ly/3KXy1vu" TargetMode="External"/><Relationship Id="rId25" Type="http://schemas.openxmlformats.org/officeDocument/2006/relationships/hyperlink" Target="https://bit.ly/38axmcN" TargetMode="External"/><Relationship Id="rId28" Type="http://schemas.openxmlformats.org/officeDocument/2006/relationships/hyperlink" Target="https://bit.ly/3L1U9F1" TargetMode="External"/><Relationship Id="rId27" Type="http://schemas.openxmlformats.org/officeDocument/2006/relationships/hyperlink" Target="https://bit.ly/3Pa60nv" TargetMode="External"/><Relationship Id="rId5" Type="http://schemas.openxmlformats.org/officeDocument/2006/relationships/styles" Target="styles.xml"/><Relationship Id="rId6" Type="http://schemas.openxmlformats.org/officeDocument/2006/relationships/hyperlink" Target="https://bit.ly/3989IOd" TargetMode="External"/><Relationship Id="rId29" Type="http://schemas.openxmlformats.org/officeDocument/2006/relationships/hyperlink" Target="https://bit.ly/3KUeYCc" TargetMode="External"/><Relationship Id="rId7" Type="http://schemas.openxmlformats.org/officeDocument/2006/relationships/hyperlink" Target="https://bit.ly/3ynndUy" TargetMode="External"/><Relationship Id="rId8" Type="http://schemas.openxmlformats.org/officeDocument/2006/relationships/hyperlink" Target="https://bit.ly/3FrHQAs" TargetMode="External"/><Relationship Id="rId31" Type="http://schemas.openxmlformats.org/officeDocument/2006/relationships/hyperlink" Target="https://bit.ly/3wjKqEI" TargetMode="External"/><Relationship Id="rId30" Type="http://schemas.openxmlformats.org/officeDocument/2006/relationships/hyperlink" Target="https://bit.ly/3vXzPAk" TargetMode="External"/><Relationship Id="rId11" Type="http://schemas.openxmlformats.org/officeDocument/2006/relationships/hyperlink" Target="https://bit.ly/3M0RpsP" TargetMode="External"/><Relationship Id="rId33" Type="http://schemas.openxmlformats.org/officeDocument/2006/relationships/footer" Target="footer1.xml"/><Relationship Id="rId10" Type="http://schemas.openxmlformats.org/officeDocument/2006/relationships/hyperlink" Target="https://bit.ly/3KRaiwU" TargetMode="External"/><Relationship Id="rId32" Type="http://schemas.openxmlformats.org/officeDocument/2006/relationships/header" Target="header1.xml"/><Relationship Id="rId13" Type="http://schemas.openxmlformats.org/officeDocument/2006/relationships/hyperlink" Target="https://bit.ly/3L4XcMM" TargetMode="External"/><Relationship Id="rId12" Type="http://schemas.openxmlformats.org/officeDocument/2006/relationships/hyperlink" Target="https://bit.ly/3FukVoi" TargetMode="External"/><Relationship Id="rId34" Type="http://schemas.openxmlformats.org/officeDocument/2006/relationships/footer" Target="footer2.xml"/><Relationship Id="rId15" Type="http://schemas.openxmlformats.org/officeDocument/2006/relationships/hyperlink" Target="https://bit.ly/3yjsxZg" TargetMode="External"/><Relationship Id="rId14" Type="http://schemas.openxmlformats.org/officeDocument/2006/relationships/hyperlink" Target="https://bit.ly/3smdTN3" TargetMode="External"/><Relationship Id="rId17" Type="http://schemas.openxmlformats.org/officeDocument/2006/relationships/hyperlink" Target="https://bit.ly/3vZVI1G" TargetMode="External"/><Relationship Id="rId16" Type="http://schemas.openxmlformats.org/officeDocument/2006/relationships/hyperlink" Target="https://bit.ly/396C0s7" TargetMode="External"/><Relationship Id="rId19" Type="http://schemas.openxmlformats.org/officeDocument/2006/relationships/hyperlink" Target="https://bit.ly/3vZVI1G" TargetMode="External"/><Relationship Id="rId18" Type="http://schemas.openxmlformats.org/officeDocument/2006/relationships/hyperlink" Target="https://bit.ly/3kTcx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learn.responsibly.ai/"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learn.responsibly.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