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footer1.xml" ContentType="application/vnd.openxmlformats-officedocument.wordprocessingml.footer+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72"/>
        </w:rPr>
      </w:pPr>
    </w:p>
    <w:p>
      <w:pPr>
        <w:pStyle w:val="BodyText"/>
        <w:spacing w:before="826"/>
        <w:rPr>
          <w:rFonts w:ascii="Times New Roman"/>
          <w:sz w:val="72"/>
        </w:rPr>
      </w:pPr>
    </w:p>
    <w:p>
      <w:pPr>
        <w:pStyle w:val="Title"/>
        <w:spacing w:line="276" w:lineRule="auto"/>
      </w:pPr>
      <w:r>
        <w:rPr/>
        <mc:AlternateContent>
          <mc:Choice Requires="wps">
            <w:drawing>
              <wp:anchor distT="0" distB="0" distL="0" distR="0" allowOverlap="1" layoutInCell="1" locked="0" behindDoc="0" simplePos="0" relativeHeight="15728640">
                <wp:simplePos x="0" y="0"/>
                <wp:positionH relativeFrom="page">
                  <wp:posOffset>3794759</wp:posOffset>
                </wp:positionH>
                <wp:positionV relativeFrom="paragraph">
                  <wp:posOffset>73495</wp:posOffset>
                </wp:positionV>
                <wp:extent cx="60960" cy="494538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60960" cy="4945380"/>
                        </a:xfrm>
                        <a:custGeom>
                          <a:avLst/>
                          <a:gdLst/>
                          <a:ahLst/>
                          <a:cxnLst/>
                          <a:rect l="l" t="t" r="r" b="b"/>
                          <a:pathLst>
                            <a:path w="60960" h="4945380">
                              <a:moveTo>
                                <a:pt x="60960" y="0"/>
                              </a:moveTo>
                              <a:lnTo>
                                <a:pt x="0" y="494538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8640" from="303.599988pt,5.787031pt" to="298.799988pt,395.187031pt" stroked="true" strokeweight="1pt" strokecolor="#000000">
                <v:stroke dashstyle="solid"/>
                <w10:wrap type="none"/>
              </v:line>
            </w:pict>
          </mc:Fallback>
        </mc:AlternateContent>
      </w:r>
      <w:r>
        <w:rPr/>
        <w:drawing>
          <wp:anchor distT="0" distB="0" distL="0" distR="0" allowOverlap="1" layoutInCell="1" locked="0" behindDoc="0" simplePos="0" relativeHeight="15729152">
            <wp:simplePos x="0" y="0"/>
            <wp:positionH relativeFrom="page">
              <wp:posOffset>4238625</wp:posOffset>
            </wp:positionH>
            <wp:positionV relativeFrom="paragraph">
              <wp:posOffset>1074890</wp:posOffset>
            </wp:positionV>
            <wp:extent cx="2353309" cy="1376679"/>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2353309" cy="1376679"/>
                    </a:xfrm>
                    <a:prstGeom prst="rect">
                      <a:avLst/>
                    </a:prstGeom>
                  </pic:spPr>
                </pic:pic>
              </a:graphicData>
            </a:graphic>
          </wp:anchor>
        </w:drawing>
      </w:r>
      <w:r>
        <w:rPr/>
        <w:t>Plano</w:t>
      </w:r>
      <w:r>
        <w:rPr>
          <w:spacing w:val="-32"/>
        </w:rPr>
        <w:t> </w:t>
      </w:r>
      <w:r>
        <w:rPr/>
        <w:t>de </w:t>
      </w:r>
      <w:r>
        <w:rPr>
          <w:spacing w:val="-2"/>
        </w:rPr>
        <w:t>Curso</w:t>
      </w:r>
    </w:p>
    <w:p>
      <w:pPr>
        <w:pStyle w:val="BodyText"/>
        <w:spacing w:line="278" w:lineRule="auto" w:before="513"/>
        <w:ind w:left="332" w:right="4491"/>
        <w:rPr>
          <w:rFonts w:ascii="Arial MT" w:hAnsi="Arial MT"/>
        </w:rPr>
      </w:pPr>
      <w:r>
        <w:rPr>
          <w:rFonts w:ascii="Arial MT" w:hAnsi="Arial MT"/>
          <w:color w:val="7E7E7E"/>
        </w:rPr>
        <w:t>Título</w:t>
      </w:r>
      <w:r>
        <w:rPr>
          <w:rFonts w:ascii="Arial MT" w:hAnsi="Arial MT"/>
          <w:color w:val="7E7E7E"/>
          <w:spacing w:val="-7"/>
        </w:rPr>
        <w:t> </w:t>
      </w:r>
      <w:r>
        <w:rPr>
          <w:rFonts w:ascii="Arial MT" w:hAnsi="Arial MT"/>
          <w:color w:val="7E7E7E"/>
        </w:rPr>
        <w:t>do</w:t>
      </w:r>
      <w:r>
        <w:rPr>
          <w:rFonts w:ascii="Arial MT" w:hAnsi="Arial MT"/>
          <w:color w:val="7E7E7E"/>
          <w:spacing w:val="-7"/>
        </w:rPr>
        <w:t> </w:t>
      </w:r>
      <w:r>
        <w:rPr>
          <w:rFonts w:ascii="Arial MT" w:hAnsi="Arial MT"/>
          <w:color w:val="7E7E7E"/>
        </w:rPr>
        <w:t>Curso:</w:t>
      </w:r>
      <w:r>
        <w:rPr>
          <w:rFonts w:ascii="Arial MT" w:hAnsi="Arial MT"/>
          <w:color w:val="7E7E7E"/>
          <w:spacing w:val="-5"/>
        </w:rPr>
        <w:t> </w:t>
      </w:r>
      <w:r>
        <w:rPr>
          <w:rFonts w:ascii="Arial MT" w:hAnsi="Arial MT"/>
        </w:rPr>
        <w:t>Excel</w:t>
      </w:r>
      <w:r>
        <w:rPr>
          <w:rFonts w:ascii="Arial MT" w:hAnsi="Arial MT"/>
          <w:spacing w:val="-7"/>
        </w:rPr>
        <w:t> </w:t>
      </w:r>
      <w:r>
        <w:rPr>
          <w:rFonts w:ascii="Arial MT" w:hAnsi="Arial MT"/>
        </w:rPr>
        <w:t>Dashboard</w:t>
      </w:r>
      <w:r>
        <w:rPr>
          <w:rFonts w:ascii="Arial MT" w:hAnsi="Arial MT"/>
          <w:spacing w:val="-8"/>
        </w:rPr>
        <w:t> </w:t>
      </w:r>
      <w:r>
        <w:rPr>
          <w:rFonts w:ascii="Arial MT" w:hAnsi="Arial MT"/>
        </w:rPr>
        <w:t>- Planilhas Gerenciais</w:t>
      </w:r>
    </w:p>
    <w:p>
      <w:pPr>
        <w:pStyle w:val="BodyText"/>
        <w:spacing w:line="276" w:lineRule="auto" w:before="198"/>
        <w:ind w:left="332" w:right="4491"/>
      </w:pPr>
      <w:r>
        <w:rPr>
          <w:rFonts w:ascii="Arial MT" w:hAnsi="Arial MT"/>
          <w:color w:val="585858"/>
        </w:rPr>
        <w:t>Eixo</w:t>
      </w:r>
      <w:r>
        <w:rPr>
          <w:rFonts w:ascii="Arial MT" w:hAnsi="Arial MT"/>
          <w:color w:val="585858"/>
          <w:spacing w:val="-11"/>
        </w:rPr>
        <w:t> </w:t>
      </w:r>
      <w:r>
        <w:rPr>
          <w:rFonts w:ascii="Arial MT" w:hAnsi="Arial MT"/>
          <w:color w:val="585858"/>
        </w:rPr>
        <w:t>Tecnológico:</w:t>
      </w:r>
      <w:r>
        <w:rPr>
          <w:rFonts w:ascii="Arial MT" w:hAnsi="Arial MT"/>
          <w:color w:val="585858"/>
          <w:spacing w:val="-12"/>
        </w:rPr>
        <w:t> </w:t>
      </w:r>
      <w:r>
        <w:rPr/>
        <w:t>Informação</w:t>
      </w:r>
      <w:r>
        <w:rPr>
          <w:spacing w:val="-11"/>
        </w:rPr>
        <w:t> </w:t>
      </w:r>
      <w:r>
        <w:rPr/>
        <w:t>e </w:t>
      </w:r>
      <w:r>
        <w:rPr>
          <w:spacing w:val="-2"/>
        </w:rPr>
        <w:t>Comunicação</w:t>
      </w:r>
    </w:p>
    <w:p>
      <w:pPr>
        <w:pStyle w:val="BodyText"/>
        <w:spacing w:before="198"/>
        <w:ind w:left="332"/>
      </w:pPr>
      <w:r>
        <w:rPr>
          <w:rFonts w:ascii="Arial MT" w:hAnsi="Arial MT"/>
          <w:color w:val="585858"/>
        </w:rPr>
        <w:t>Segmento:</w:t>
      </w:r>
      <w:r>
        <w:rPr>
          <w:rFonts w:ascii="Arial MT" w:hAnsi="Arial MT"/>
          <w:color w:val="585858"/>
          <w:spacing w:val="-6"/>
        </w:rPr>
        <w:t> </w:t>
      </w:r>
      <w:r>
        <w:rPr/>
        <w:t>Tecnologia</w:t>
      </w:r>
      <w:r>
        <w:rPr>
          <w:spacing w:val="-5"/>
        </w:rPr>
        <w:t> </w:t>
      </w:r>
      <w:r>
        <w:rPr/>
        <w:t>da</w:t>
      </w:r>
      <w:r>
        <w:rPr>
          <w:spacing w:val="-10"/>
        </w:rPr>
        <w:t> </w:t>
      </w:r>
      <w:r>
        <w:rPr>
          <w:spacing w:val="-2"/>
        </w:rPr>
        <w:t>Informação</w:t>
      </w:r>
    </w:p>
    <w:p>
      <w:pPr>
        <w:pStyle w:val="BodyText"/>
      </w:pPr>
    </w:p>
    <w:p>
      <w:pPr>
        <w:pStyle w:val="BodyText"/>
        <w:spacing w:before="83"/>
      </w:pPr>
    </w:p>
    <w:p>
      <w:pPr>
        <w:pStyle w:val="BodyText"/>
        <w:ind w:left="332"/>
        <w:rPr>
          <w:rFonts w:ascii="Arial MT"/>
        </w:rPr>
      </w:pPr>
      <w:r>
        <w:rPr>
          <w:rFonts w:ascii="Arial MT"/>
          <w:color w:val="7E7E7E"/>
          <w:spacing w:val="-4"/>
        </w:rPr>
        <w:t>2022</w:t>
      </w:r>
    </w:p>
    <w:p>
      <w:pPr>
        <w:pStyle w:val="BodyText"/>
        <w:spacing w:after="0"/>
        <w:rPr>
          <w:rFonts w:ascii="Arial MT"/>
        </w:rPr>
        <w:sectPr>
          <w:footerReference w:type="default" r:id="rId5"/>
          <w:type w:val="continuous"/>
          <w:pgSz w:w="11910" w:h="16840"/>
          <w:pgMar w:header="0" w:footer="731" w:top="1920" w:bottom="920" w:left="1559" w:right="1417"/>
          <w:pgNumType w:start="1"/>
        </w:sectPr>
      </w:pPr>
    </w:p>
    <w:tbl>
      <w:tblPr>
        <w:tblW w:w="0" w:type="auto"/>
        <w:jc w:val="left"/>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24"/>
        <w:gridCol w:w="7830"/>
      </w:tblGrid>
      <w:tr>
        <w:trPr>
          <w:trHeight w:val="458" w:hRule="atLeast"/>
        </w:trPr>
        <w:tc>
          <w:tcPr>
            <w:tcW w:w="724" w:type="dxa"/>
          </w:tcPr>
          <w:p>
            <w:pPr>
              <w:pStyle w:val="TableParagraph"/>
              <w:rPr>
                <w:b/>
                <w:sz w:val="24"/>
              </w:rPr>
            </w:pPr>
            <w:r>
              <w:rPr>
                <w:b/>
                <w:sz w:val="24"/>
              </w:rPr>
              <mc:AlternateContent>
                <mc:Choice Requires="wps">
                  <w:drawing>
                    <wp:anchor distT="0" distB="0" distL="0" distR="0" allowOverlap="1" layoutInCell="1" locked="0" behindDoc="1" simplePos="0" relativeHeight="487438848">
                      <wp:simplePos x="0" y="0"/>
                      <wp:positionH relativeFrom="column">
                        <wp:posOffset>31750</wp:posOffset>
                      </wp:positionH>
                      <wp:positionV relativeFrom="paragraph">
                        <wp:posOffset>22</wp:posOffset>
                      </wp:positionV>
                      <wp:extent cx="254635" cy="291465"/>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254635" cy="291465"/>
                                <a:chExt cx="254635" cy="291465"/>
                              </a:xfrm>
                            </wpg:grpSpPr>
                            <wps:wsp>
                              <wps:cNvPr id="5" name="Graphic 5"/>
                              <wps:cNvSpPr/>
                              <wps:spPr>
                                <a:xfrm>
                                  <a:off x="0" y="0"/>
                                  <a:ext cx="254635" cy="291465"/>
                                </a:xfrm>
                                <a:custGeom>
                                  <a:avLst/>
                                  <a:gdLst/>
                                  <a:ahLst/>
                                  <a:cxnLst/>
                                  <a:rect l="l" t="t" r="r" b="b"/>
                                  <a:pathLst>
                                    <a:path w="254635" h="291465">
                                      <a:moveTo>
                                        <a:pt x="254508" y="0"/>
                                      </a:moveTo>
                                      <a:lnTo>
                                        <a:pt x="0" y="0"/>
                                      </a:lnTo>
                                      <a:lnTo>
                                        <a:pt x="0" y="291388"/>
                                      </a:lnTo>
                                      <a:lnTo>
                                        <a:pt x="254508" y="291388"/>
                                      </a:lnTo>
                                      <a:lnTo>
                                        <a:pt x="254508" y="0"/>
                                      </a:lnTo>
                                      <a:close/>
                                    </a:path>
                                  </a:pathLst>
                                </a:custGeom>
                                <a:solidFill>
                                  <a:srgbClr val="808080"/>
                                </a:solidFill>
                              </wps:spPr>
                              <wps:bodyPr wrap="square" lIns="0" tIns="0" rIns="0" bIns="0" rtlCol="0">
                                <a:prstTxWarp prst="textNoShape">
                                  <a:avLst/>
                                </a:prstTxWarp>
                                <a:noAutofit/>
                              </wps:bodyPr>
                            </wps:wsp>
                          </wpg:wgp>
                        </a:graphicData>
                      </a:graphic>
                    </wp:anchor>
                  </w:drawing>
                </mc:Choice>
                <mc:Fallback>
                  <w:pict>
                    <v:group style="position:absolute;margin-left:2.5pt;margin-top:.001793pt;width:20.05pt;height:22.95pt;mso-position-horizontal-relative:column;mso-position-vertical-relative:paragraph;z-index:-15877632" id="docshapegroup2" coordorigin="50,0" coordsize="401,459">
                      <v:rect style="position:absolute;left:50;top:0;width:401;height:459" id="docshape3" filled="true" fillcolor="#808080" stroked="false">
                        <v:fill type="solid"/>
                      </v:rect>
                      <w10:wrap type="none"/>
                    </v:group>
                  </w:pict>
                </mc:Fallback>
              </mc:AlternateContent>
            </w:r>
            <w:r>
              <w:rPr>
                <w:b/>
                <w:color w:val="FFFFFF"/>
                <w:spacing w:val="-5"/>
                <w:sz w:val="24"/>
              </w:rPr>
              <w:t>1.</w:t>
            </w:r>
          </w:p>
        </w:tc>
        <w:tc>
          <w:tcPr>
            <w:tcW w:w="7830" w:type="dxa"/>
            <w:shd w:val="clear" w:color="auto" w:fill="808080"/>
          </w:tcPr>
          <w:p>
            <w:pPr>
              <w:pStyle w:val="TableParagraph"/>
              <w:ind w:left="108"/>
              <w:rPr>
                <w:b/>
                <w:sz w:val="24"/>
              </w:rPr>
            </w:pPr>
            <w:r>
              <w:rPr>
                <w:b/>
                <w:color w:val="FFFFFF"/>
                <w:sz w:val="24"/>
              </w:rPr>
              <w:t>Identificação</w:t>
            </w:r>
            <w:r>
              <w:rPr>
                <w:b/>
                <w:color w:val="FFFFFF"/>
                <w:spacing w:val="-5"/>
                <w:sz w:val="24"/>
              </w:rPr>
              <w:t> </w:t>
            </w:r>
            <w:r>
              <w:rPr>
                <w:b/>
                <w:color w:val="FFFFFF"/>
                <w:sz w:val="24"/>
              </w:rPr>
              <w:t>do </w:t>
            </w:r>
            <w:r>
              <w:rPr>
                <w:b/>
                <w:color w:val="FFFFFF"/>
                <w:spacing w:val="-4"/>
                <w:sz w:val="24"/>
              </w:rPr>
              <w:t>Curso</w:t>
            </w:r>
          </w:p>
        </w:tc>
      </w:tr>
    </w:tbl>
    <w:p>
      <w:pPr>
        <w:pStyle w:val="BodyText"/>
        <w:spacing w:before="113"/>
        <w:rPr>
          <w:rFonts w:ascii="Arial MT"/>
          <w:sz w:val="24"/>
        </w:rPr>
      </w:pPr>
    </w:p>
    <w:p>
      <w:pPr>
        <w:spacing w:before="1"/>
        <w:ind w:left="709" w:right="0" w:firstLine="0"/>
        <w:jc w:val="left"/>
        <w:rPr>
          <w:sz w:val="24"/>
        </w:rPr>
      </w:pPr>
      <w:r>
        <w:rPr>
          <w:b/>
          <w:sz w:val="24"/>
        </w:rPr>
        <w:t>Título</w:t>
      </w:r>
      <w:r>
        <w:rPr>
          <w:b/>
          <w:spacing w:val="-5"/>
          <w:sz w:val="24"/>
        </w:rPr>
        <w:t> </w:t>
      </w:r>
      <w:r>
        <w:rPr>
          <w:b/>
          <w:sz w:val="24"/>
        </w:rPr>
        <w:t>do</w:t>
      </w:r>
      <w:r>
        <w:rPr>
          <w:b/>
          <w:spacing w:val="-4"/>
          <w:sz w:val="24"/>
        </w:rPr>
        <w:t> </w:t>
      </w:r>
      <w:r>
        <w:rPr>
          <w:b/>
          <w:sz w:val="24"/>
        </w:rPr>
        <w:t>Curso:</w:t>
      </w:r>
      <w:r>
        <w:rPr>
          <w:b/>
          <w:spacing w:val="-1"/>
          <w:sz w:val="24"/>
        </w:rPr>
        <w:t> </w:t>
      </w:r>
      <w:r>
        <w:rPr>
          <w:sz w:val="24"/>
        </w:rPr>
        <w:t>Excel</w:t>
      </w:r>
      <w:r>
        <w:rPr>
          <w:spacing w:val="-1"/>
          <w:sz w:val="24"/>
        </w:rPr>
        <w:t> </w:t>
      </w:r>
      <w:r>
        <w:rPr>
          <w:sz w:val="24"/>
        </w:rPr>
        <w:t>Dashboard</w:t>
      </w:r>
      <w:r>
        <w:rPr>
          <w:spacing w:val="-3"/>
          <w:sz w:val="24"/>
        </w:rPr>
        <w:t> </w:t>
      </w:r>
      <w:r>
        <w:rPr>
          <w:sz w:val="24"/>
        </w:rPr>
        <w:t>-</w:t>
      </w:r>
      <w:r>
        <w:rPr>
          <w:spacing w:val="-1"/>
          <w:sz w:val="24"/>
        </w:rPr>
        <w:t> </w:t>
      </w:r>
      <w:r>
        <w:rPr>
          <w:sz w:val="24"/>
        </w:rPr>
        <w:t>Planilhas</w:t>
      </w:r>
      <w:r>
        <w:rPr>
          <w:spacing w:val="-2"/>
          <w:sz w:val="24"/>
        </w:rPr>
        <w:t> Gerenciais</w:t>
      </w:r>
    </w:p>
    <w:p>
      <w:pPr>
        <w:spacing w:before="119"/>
        <w:ind w:left="709" w:right="0" w:firstLine="0"/>
        <w:jc w:val="left"/>
        <w:rPr>
          <w:sz w:val="22"/>
        </w:rPr>
      </w:pPr>
      <w:r>
        <w:rPr>
          <w:b/>
          <w:sz w:val="24"/>
        </w:rPr>
        <w:t>Eixo</w:t>
      </w:r>
      <w:r>
        <w:rPr>
          <w:b/>
          <w:spacing w:val="-6"/>
          <w:sz w:val="24"/>
        </w:rPr>
        <w:t> </w:t>
      </w:r>
      <w:r>
        <w:rPr>
          <w:b/>
          <w:sz w:val="24"/>
        </w:rPr>
        <w:t>Tecnológico:</w:t>
      </w:r>
      <w:r>
        <w:rPr>
          <w:b/>
          <w:spacing w:val="-1"/>
          <w:sz w:val="24"/>
        </w:rPr>
        <w:t> </w:t>
      </w:r>
      <w:r>
        <w:rPr>
          <w:sz w:val="22"/>
        </w:rPr>
        <w:t>Informação</w:t>
      </w:r>
      <w:r>
        <w:rPr>
          <w:spacing w:val="-5"/>
          <w:sz w:val="22"/>
        </w:rPr>
        <w:t> </w:t>
      </w:r>
      <w:r>
        <w:rPr>
          <w:sz w:val="22"/>
        </w:rPr>
        <w:t>e</w:t>
      </w:r>
      <w:r>
        <w:rPr>
          <w:spacing w:val="-4"/>
          <w:sz w:val="22"/>
        </w:rPr>
        <w:t> </w:t>
      </w:r>
      <w:r>
        <w:rPr>
          <w:spacing w:val="-2"/>
          <w:sz w:val="22"/>
        </w:rPr>
        <w:t>Comunicação</w:t>
      </w:r>
    </w:p>
    <w:p>
      <w:pPr>
        <w:spacing w:before="120"/>
        <w:ind w:left="709" w:right="0" w:firstLine="0"/>
        <w:jc w:val="left"/>
        <w:rPr>
          <w:sz w:val="22"/>
        </w:rPr>
      </w:pPr>
      <w:r>
        <w:rPr>
          <w:b/>
          <w:sz w:val="24"/>
        </w:rPr>
        <w:t>Segmento:</w:t>
      </w:r>
      <w:r>
        <w:rPr>
          <w:b/>
          <w:spacing w:val="-3"/>
          <w:sz w:val="24"/>
        </w:rPr>
        <w:t> </w:t>
      </w:r>
      <w:r>
        <w:rPr>
          <w:sz w:val="22"/>
        </w:rPr>
        <w:t>Tecnologia</w:t>
      </w:r>
      <w:r>
        <w:rPr>
          <w:spacing w:val="-4"/>
          <w:sz w:val="22"/>
        </w:rPr>
        <w:t> </w:t>
      </w:r>
      <w:r>
        <w:rPr>
          <w:sz w:val="22"/>
        </w:rPr>
        <w:t>da</w:t>
      </w:r>
      <w:r>
        <w:rPr>
          <w:spacing w:val="-6"/>
          <w:sz w:val="22"/>
        </w:rPr>
        <w:t> </w:t>
      </w:r>
      <w:r>
        <w:rPr>
          <w:spacing w:val="-2"/>
          <w:sz w:val="22"/>
        </w:rPr>
        <w:t>Informação</w:t>
      </w:r>
    </w:p>
    <w:p>
      <w:pPr>
        <w:spacing w:line="338" w:lineRule="auto" w:before="120"/>
        <w:ind w:left="709" w:right="5230" w:firstLine="0"/>
        <w:jc w:val="left"/>
        <w:rPr>
          <w:sz w:val="24"/>
        </w:rPr>
      </w:pPr>
      <w:r>
        <w:rPr>
          <w:b/>
          <w:sz w:val="24"/>
        </w:rPr>
        <w:t>Tipo</w:t>
      </w:r>
      <w:r>
        <w:rPr>
          <w:b/>
          <w:spacing w:val="-13"/>
          <w:sz w:val="24"/>
        </w:rPr>
        <w:t> </w:t>
      </w:r>
      <w:r>
        <w:rPr>
          <w:b/>
          <w:sz w:val="24"/>
        </w:rPr>
        <w:t>de</w:t>
      </w:r>
      <w:r>
        <w:rPr>
          <w:b/>
          <w:spacing w:val="-12"/>
          <w:sz w:val="24"/>
        </w:rPr>
        <w:t> </w:t>
      </w:r>
      <w:r>
        <w:rPr>
          <w:b/>
          <w:sz w:val="24"/>
        </w:rPr>
        <w:t>Curso:</w:t>
      </w:r>
      <w:r>
        <w:rPr>
          <w:b/>
          <w:spacing w:val="-9"/>
          <w:sz w:val="24"/>
        </w:rPr>
        <w:t> </w:t>
      </w:r>
      <w:r>
        <w:rPr>
          <w:sz w:val="22"/>
        </w:rPr>
        <w:t>Instrumental </w:t>
      </w:r>
      <w:r>
        <w:rPr>
          <w:b/>
          <w:sz w:val="24"/>
        </w:rPr>
        <w:t>Carga Horária: </w:t>
      </w:r>
      <w:r>
        <w:rPr>
          <w:sz w:val="24"/>
        </w:rPr>
        <w:t>24 horas </w:t>
      </w:r>
      <w:r>
        <w:rPr>
          <w:b/>
          <w:sz w:val="24"/>
        </w:rPr>
        <w:t>Código DN: </w:t>
      </w:r>
      <w:r>
        <w:rPr>
          <w:sz w:val="24"/>
        </w:rPr>
        <w:t>391.114</w:t>
      </w:r>
    </w:p>
    <w:p>
      <w:pPr>
        <w:spacing w:before="2"/>
        <w:ind w:left="709" w:right="0" w:firstLine="0"/>
        <w:jc w:val="left"/>
        <w:rPr>
          <w:rFonts w:ascii="Arial MT" w:hAnsi="Arial MT"/>
          <w:sz w:val="22"/>
        </w:rPr>
      </w:pPr>
      <w:r>
        <w:rPr>
          <w:b/>
          <w:sz w:val="24"/>
        </w:rPr>
        <w:t>Código</w:t>
      </w:r>
      <w:r>
        <w:rPr>
          <w:b/>
          <w:spacing w:val="-4"/>
          <w:sz w:val="24"/>
        </w:rPr>
        <w:t> </w:t>
      </w:r>
      <w:r>
        <w:rPr>
          <w:b/>
          <w:sz w:val="24"/>
        </w:rPr>
        <w:t>Senac</w:t>
      </w:r>
      <w:r>
        <w:rPr>
          <w:b/>
          <w:spacing w:val="-1"/>
          <w:sz w:val="24"/>
        </w:rPr>
        <w:t> </w:t>
      </w:r>
      <w:r>
        <w:rPr>
          <w:b/>
          <w:sz w:val="24"/>
        </w:rPr>
        <w:t>RJ:</w:t>
      </w:r>
      <w:r>
        <w:rPr>
          <w:b/>
          <w:spacing w:val="51"/>
          <w:sz w:val="24"/>
        </w:rPr>
        <w:t> </w:t>
      </w:r>
      <w:r>
        <w:rPr>
          <w:b/>
          <w:color w:val="0000FF"/>
          <w:sz w:val="24"/>
        </w:rPr>
        <w:t>12940</w:t>
      </w:r>
      <w:r>
        <w:rPr>
          <w:b/>
          <w:color w:val="0000FF"/>
          <w:spacing w:val="-4"/>
          <w:sz w:val="24"/>
        </w:rPr>
        <w:t> </w:t>
      </w:r>
      <w:r>
        <w:rPr>
          <w:rFonts w:ascii="Arial MT" w:hAnsi="Arial MT"/>
          <w:color w:val="0000FF"/>
          <w:sz w:val="22"/>
        </w:rPr>
        <w:t>(</w:t>
      </w:r>
      <w:r>
        <w:rPr>
          <w:rFonts w:ascii="Arial MT" w:hAnsi="Arial MT"/>
          <w:sz w:val="22"/>
        </w:rPr>
        <w:t>cadastrado</w:t>
      </w:r>
      <w:r>
        <w:rPr>
          <w:rFonts w:ascii="Arial MT" w:hAnsi="Arial MT"/>
          <w:spacing w:val="-2"/>
          <w:sz w:val="22"/>
        </w:rPr>
        <w:t> </w:t>
      </w:r>
      <w:r>
        <w:rPr>
          <w:rFonts w:ascii="Arial MT" w:hAnsi="Arial MT"/>
          <w:sz w:val="22"/>
        </w:rPr>
        <w:t>no</w:t>
      </w:r>
      <w:r>
        <w:rPr>
          <w:rFonts w:ascii="Arial MT" w:hAnsi="Arial MT"/>
          <w:spacing w:val="-5"/>
          <w:sz w:val="22"/>
        </w:rPr>
        <w:t> </w:t>
      </w:r>
      <w:r>
        <w:rPr>
          <w:rFonts w:ascii="Arial MT" w:hAnsi="Arial MT"/>
          <w:sz w:val="22"/>
        </w:rPr>
        <w:t>Sistema</w:t>
      </w:r>
      <w:r>
        <w:rPr>
          <w:rFonts w:ascii="Arial MT" w:hAnsi="Arial MT"/>
          <w:spacing w:val="-5"/>
          <w:sz w:val="22"/>
        </w:rPr>
        <w:t> </w:t>
      </w:r>
      <w:r>
        <w:rPr>
          <w:rFonts w:ascii="Arial MT" w:hAnsi="Arial MT"/>
          <w:sz w:val="22"/>
        </w:rPr>
        <w:t>em </w:t>
      </w:r>
      <w:r>
        <w:rPr>
          <w:rFonts w:ascii="Arial MT" w:hAnsi="Arial MT"/>
          <w:color w:val="0000FF"/>
          <w:spacing w:val="-2"/>
          <w:sz w:val="22"/>
        </w:rPr>
        <w:t>05.08.2022</w:t>
      </w:r>
      <w:r>
        <w:rPr>
          <w:rFonts w:ascii="Arial MT" w:hAnsi="Arial MT"/>
          <w:spacing w:val="-2"/>
          <w:sz w:val="22"/>
        </w:rPr>
        <w:t>)</w:t>
      </w:r>
    </w:p>
    <w:p>
      <w:pPr>
        <w:pStyle w:val="BodyText"/>
        <w:spacing w:before="193"/>
        <w:rPr>
          <w:rFonts w:ascii="Arial MT"/>
          <w:sz w:val="20"/>
        </w:rPr>
      </w:pPr>
    </w:p>
    <w:tbl>
      <w:tblPr>
        <w:tblW w:w="0" w:type="auto"/>
        <w:jc w:val="left"/>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24"/>
        <w:gridCol w:w="7830"/>
      </w:tblGrid>
      <w:tr>
        <w:trPr>
          <w:trHeight w:val="458" w:hRule="atLeast"/>
        </w:trPr>
        <w:tc>
          <w:tcPr>
            <w:tcW w:w="724" w:type="dxa"/>
          </w:tcPr>
          <w:p>
            <w:pPr>
              <w:pStyle w:val="TableParagraph"/>
              <w:spacing w:line="292" w:lineRule="exact"/>
              <w:rPr>
                <w:b/>
                <w:sz w:val="24"/>
              </w:rPr>
            </w:pPr>
            <w:r>
              <w:rPr>
                <w:b/>
                <w:sz w:val="24"/>
              </w:rPr>
              <mc:AlternateContent>
                <mc:Choice Requires="wps">
                  <w:drawing>
                    <wp:anchor distT="0" distB="0" distL="0" distR="0" allowOverlap="1" layoutInCell="1" locked="0" behindDoc="1" simplePos="0" relativeHeight="487439360">
                      <wp:simplePos x="0" y="0"/>
                      <wp:positionH relativeFrom="column">
                        <wp:posOffset>31750</wp:posOffset>
                      </wp:positionH>
                      <wp:positionV relativeFrom="paragraph">
                        <wp:posOffset>0</wp:posOffset>
                      </wp:positionV>
                      <wp:extent cx="254635" cy="291465"/>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254635" cy="291465"/>
                                <a:chExt cx="254635" cy="291465"/>
                              </a:xfrm>
                            </wpg:grpSpPr>
                            <wps:wsp>
                              <wps:cNvPr id="7" name="Graphic 7"/>
                              <wps:cNvSpPr/>
                              <wps:spPr>
                                <a:xfrm>
                                  <a:off x="0" y="0"/>
                                  <a:ext cx="254635" cy="291465"/>
                                </a:xfrm>
                                <a:custGeom>
                                  <a:avLst/>
                                  <a:gdLst/>
                                  <a:ahLst/>
                                  <a:cxnLst/>
                                  <a:rect l="l" t="t" r="r" b="b"/>
                                  <a:pathLst>
                                    <a:path w="254635" h="291465">
                                      <a:moveTo>
                                        <a:pt x="254508" y="0"/>
                                      </a:moveTo>
                                      <a:lnTo>
                                        <a:pt x="0" y="0"/>
                                      </a:lnTo>
                                      <a:lnTo>
                                        <a:pt x="0" y="291083"/>
                                      </a:lnTo>
                                      <a:lnTo>
                                        <a:pt x="254508" y="291083"/>
                                      </a:lnTo>
                                      <a:lnTo>
                                        <a:pt x="254508" y="0"/>
                                      </a:lnTo>
                                      <a:close/>
                                    </a:path>
                                  </a:pathLst>
                                </a:custGeom>
                                <a:solidFill>
                                  <a:srgbClr val="808080"/>
                                </a:solidFill>
                              </wps:spPr>
                              <wps:bodyPr wrap="square" lIns="0" tIns="0" rIns="0" bIns="0" rtlCol="0">
                                <a:prstTxWarp prst="textNoShape">
                                  <a:avLst/>
                                </a:prstTxWarp>
                                <a:noAutofit/>
                              </wps:bodyPr>
                            </wps:wsp>
                          </wpg:wgp>
                        </a:graphicData>
                      </a:graphic>
                    </wp:anchor>
                  </w:drawing>
                </mc:Choice>
                <mc:Fallback>
                  <w:pict>
                    <v:group style="position:absolute;margin-left:2.5pt;margin-top:0pt;width:20.05pt;height:22.95pt;mso-position-horizontal-relative:column;mso-position-vertical-relative:paragraph;z-index:-15877120" id="docshapegroup4" coordorigin="50,0" coordsize="401,459">
                      <v:rect style="position:absolute;left:50;top:0;width:401;height:459" id="docshape5" filled="true" fillcolor="#808080" stroked="false">
                        <v:fill type="solid"/>
                      </v:rect>
                      <w10:wrap type="none"/>
                    </v:group>
                  </w:pict>
                </mc:Fallback>
              </mc:AlternateContent>
            </w:r>
            <w:r>
              <w:rPr>
                <w:b/>
                <w:color w:val="FFFFFF"/>
                <w:spacing w:val="-5"/>
                <w:sz w:val="24"/>
              </w:rPr>
              <w:t>2.</w:t>
            </w:r>
          </w:p>
        </w:tc>
        <w:tc>
          <w:tcPr>
            <w:tcW w:w="7830" w:type="dxa"/>
            <w:shd w:val="clear" w:color="auto" w:fill="808080"/>
          </w:tcPr>
          <w:p>
            <w:pPr>
              <w:pStyle w:val="TableParagraph"/>
              <w:spacing w:line="292" w:lineRule="exact"/>
              <w:ind w:left="108"/>
              <w:rPr>
                <w:b/>
                <w:sz w:val="24"/>
              </w:rPr>
            </w:pPr>
            <w:r>
              <w:rPr>
                <w:b/>
                <w:color w:val="FFFFFF"/>
                <w:sz w:val="24"/>
              </w:rPr>
              <w:t>Requisitos</w:t>
            </w:r>
            <w:r>
              <w:rPr>
                <w:b/>
                <w:color w:val="FFFFFF"/>
                <w:spacing w:val="-1"/>
                <w:sz w:val="24"/>
              </w:rPr>
              <w:t> </w:t>
            </w:r>
            <w:r>
              <w:rPr>
                <w:b/>
                <w:color w:val="FFFFFF"/>
                <w:sz w:val="24"/>
              </w:rPr>
              <w:t>e</w:t>
            </w:r>
            <w:r>
              <w:rPr>
                <w:b/>
                <w:color w:val="FFFFFF"/>
                <w:spacing w:val="-3"/>
                <w:sz w:val="24"/>
              </w:rPr>
              <w:t> </w:t>
            </w:r>
            <w:r>
              <w:rPr>
                <w:b/>
                <w:color w:val="FFFFFF"/>
                <w:sz w:val="24"/>
              </w:rPr>
              <w:t>Formas</w:t>
            </w:r>
            <w:r>
              <w:rPr>
                <w:b/>
                <w:color w:val="FFFFFF"/>
                <w:spacing w:val="-2"/>
                <w:sz w:val="24"/>
              </w:rPr>
              <w:t> </w:t>
            </w:r>
            <w:r>
              <w:rPr>
                <w:b/>
                <w:color w:val="FFFFFF"/>
                <w:sz w:val="24"/>
              </w:rPr>
              <w:t>de</w:t>
            </w:r>
            <w:r>
              <w:rPr>
                <w:b/>
                <w:color w:val="FFFFFF"/>
                <w:spacing w:val="-4"/>
                <w:sz w:val="24"/>
              </w:rPr>
              <w:t> </w:t>
            </w:r>
            <w:r>
              <w:rPr>
                <w:b/>
                <w:color w:val="FFFFFF"/>
                <w:spacing w:val="-2"/>
                <w:sz w:val="24"/>
              </w:rPr>
              <w:t>Acesso</w:t>
            </w:r>
          </w:p>
        </w:tc>
      </w:tr>
    </w:tbl>
    <w:p>
      <w:pPr>
        <w:pStyle w:val="BodyText"/>
        <w:spacing w:before="38"/>
        <w:rPr>
          <w:rFonts w:ascii="Arial MT"/>
          <w:sz w:val="24"/>
        </w:rPr>
      </w:pPr>
    </w:p>
    <w:p>
      <w:pPr>
        <w:pStyle w:val="Heading1"/>
        <w:ind w:left="779"/>
      </w:pPr>
      <w:r>
        <w:rPr/>
        <w:t>Requisitos</w:t>
      </w:r>
      <w:r>
        <w:rPr>
          <w:spacing w:val="-1"/>
        </w:rPr>
        <w:t> </w:t>
      </w:r>
      <w:r>
        <w:rPr/>
        <w:t>de</w:t>
      </w:r>
      <w:r>
        <w:rPr>
          <w:spacing w:val="-2"/>
        </w:rPr>
        <w:t> acesso:</w:t>
      </w:r>
    </w:p>
    <w:p>
      <w:pPr>
        <w:pStyle w:val="ListParagraph"/>
        <w:numPr>
          <w:ilvl w:val="0"/>
          <w:numId w:val="1"/>
        </w:numPr>
        <w:tabs>
          <w:tab w:pos="1134" w:val="left" w:leader="none"/>
        </w:tabs>
        <w:spacing w:line="240" w:lineRule="auto" w:before="120" w:after="0"/>
        <w:ind w:left="1134" w:right="0" w:hanging="355"/>
        <w:jc w:val="left"/>
        <w:rPr>
          <w:sz w:val="22"/>
        </w:rPr>
      </w:pPr>
      <w:r>
        <w:rPr>
          <w:sz w:val="22"/>
        </w:rPr>
        <w:t>Idade</w:t>
      </w:r>
      <w:r>
        <w:rPr>
          <w:spacing w:val="-5"/>
          <w:sz w:val="22"/>
        </w:rPr>
        <w:t> </w:t>
      </w:r>
      <w:r>
        <w:rPr>
          <w:sz w:val="22"/>
        </w:rPr>
        <w:t>mínima:</w:t>
      </w:r>
      <w:r>
        <w:rPr>
          <w:spacing w:val="-4"/>
          <w:sz w:val="22"/>
        </w:rPr>
        <w:t> </w:t>
      </w:r>
      <w:r>
        <w:rPr>
          <w:sz w:val="22"/>
        </w:rPr>
        <w:t>16</w:t>
      </w:r>
      <w:r>
        <w:rPr>
          <w:spacing w:val="-3"/>
          <w:sz w:val="22"/>
        </w:rPr>
        <w:t> </w:t>
      </w:r>
      <w:r>
        <w:rPr>
          <w:spacing w:val="-2"/>
          <w:sz w:val="22"/>
        </w:rPr>
        <w:t>anos.</w:t>
      </w:r>
    </w:p>
    <w:p>
      <w:pPr>
        <w:pStyle w:val="ListParagraph"/>
        <w:numPr>
          <w:ilvl w:val="0"/>
          <w:numId w:val="1"/>
        </w:numPr>
        <w:tabs>
          <w:tab w:pos="1134" w:val="left" w:leader="none"/>
        </w:tabs>
        <w:spacing w:line="240" w:lineRule="auto" w:before="121" w:after="0"/>
        <w:ind w:left="1134" w:right="0" w:hanging="355"/>
        <w:jc w:val="left"/>
        <w:rPr>
          <w:sz w:val="22"/>
        </w:rPr>
      </w:pPr>
      <w:r>
        <w:rPr>
          <w:sz w:val="22"/>
        </w:rPr>
        <w:t>Escolaridade:</w:t>
      </w:r>
      <w:r>
        <w:rPr>
          <w:spacing w:val="-8"/>
          <w:sz w:val="22"/>
        </w:rPr>
        <w:t> </w:t>
      </w:r>
      <w:r>
        <w:rPr>
          <w:sz w:val="22"/>
        </w:rPr>
        <w:t>não</w:t>
      </w:r>
      <w:r>
        <w:rPr>
          <w:spacing w:val="-5"/>
          <w:sz w:val="22"/>
        </w:rPr>
        <w:t> há.</w:t>
      </w:r>
    </w:p>
    <w:p>
      <w:pPr>
        <w:pStyle w:val="ListParagraph"/>
        <w:numPr>
          <w:ilvl w:val="0"/>
          <w:numId w:val="1"/>
        </w:numPr>
        <w:tabs>
          <w:tab w:pos="1134" w:val="left" w:leader="none"/>
        </w:tabs>
        <w:spacing w:line="240" w:lineRule="auto" w:before="120" w:after="0"/>
        <w:ind w:left="1134" w:right="0" w:hanging="355"/>
        <w:jc w:val="left"/>
        <w:rPr>
          <w:sz w:val="22"/>
        </w:rPr>
      </w:pPr>
      <w:r>
        <w:rPr>
          <w:sz w:val="22"/>
        </w:rPr>
        <w:t>Requisito/Conhecimento</w:t>
      </w:r>
      <w:r>
        <w:rPr>
          <w:spacing w:val="-10"/>
          <w:sz w:val="22"/>
        </w:rPr>
        <w:t> </w:t>
      </w:r>
      <w:r>
        <w:rPr>
          <w:sz w:val="22"/>
        </w:rPr>
        <w:t>Específico:</w:t>
      </w:r>
      <w:r>
        <w:rPr>
          <w:spacing w:val="-7"/>
          <w:sz w:val="22"/>
        </w:rPr>
        <w:t> </w:t>
      </w:r>
      <w:r>
        <w:rPr>
          <w:sz w:val="22"/>
        </w:rPr>
        <w:t>Conhecimentos</w:t>
      </w:r>
      <w:r>
        <w:rPr>
          <w:spacing w:val="-9"/>
          <w:sz w:val="22"/>
        </w:rPr>
        <w:t> </w:t>
      </w:r>
      <w:r>
        <w:rPr>
          <w:sz w:val="22"/>
        </w:rPr>
        <w:t>avançados</w:t>
      </w:r>
      <w:r>
        <w:rPr>
          <w:spacing w:val="-11"/>
          <w:sz w:val="22"/>
        </w:rPr>
        <w:t> </w:t>
      </w:r>
      <w:r>
        <w:rPr>
          <w:sz w:val="22"/>
        </w:rPr>
        <w:t>em</w:t>
      </w:r>
      <w:r>
        <w:rPr>
          <w:spacing w:val="-7"/>
          <w:sz w:val="22"/>
        </w:rPr>
        <w:t> </w:t>
      </w:r>
      <w:r>
        <w:rPr>
          <w:spacing w:val="-2"/>
          <w:sz w:val="22"/>
        </w:rPr>
        <w:t>Excel.</w:t>
      </w:r>
    </w:p>
    <w:p>
      <w:pPr>
        <w:pStyle w:val="BodyText"/>
        <w:spacing w:before="239"/>
      </w:pPr>
    </w:p>
    <w:p>
      <w:pPr>
        <w:pStyle w:val="Heading1"/>
        <w:ind w:left="779"/>
      </w:pPr>
      <w:r>
        <w:rPr/>
        <w:t>Documentos</w:t>
      </w:r>
      <w:r>
        <w:rPr>
          <w:spacing w:val="-5"/>
        </w:rPr>
        <w:t> </w:t>
      </w:r>
      <w:r>
        <w:rPr/>
        <w:t>exigidos</w:t>
      </w:r>
      <w:r>
        <w:rPr>
          <w:spacing w:val="-5"/>
        </w:rPr>
        <w:t> </w:t>
      </w:r>
      <w:r>
        <w:rPr/>
        <w:t>para</w:t>
      </w:r>
      <w:r>
        <w:rPr>
          <w:spacing w:val="-4"/>
        </w:rPr>
        <w:t> </w:t>
      </w:r>
      <w:r>
        <w:rPr>
          <w:spacing w:val="-2"/>
        </w:rPr>
        <w:t>matrícula:</w:t>
      </w:r>
    </w:p>
    <w:p>
      <w:pPr>
        <w:pStyle w:val="ListParagraph"/>
        <w:numPr>
          <w:ilvl w:val="0"/>
          <w:numId w:val="1"/>
        </w:numPr>
        <w:tabs>
          <w:tab w:pos="1134" w:val="left" w:leader="none"/>
        </w:tabs>
        <w:spacing w:line="240" w:lineRule="auto" w:before="120" w:after="0"/>
        <w:ind w:left="1134" w:right="0" w:hanging="355"/>
        <w:jc w:val="left"/>
        <w:rPr>
          <w:sz w:val="22"/>
        </w:rPr>
      </w:pPr>
      <w:r>
        <w:rPr>
          <w:sz w:val="22"/>
        </w:rPr>
        <w:t>Documento</w:t>
      </w:r>
      <w:r>
        <w:rPr>
          <w:spacing w:val="-5"/>
          <w:sz w:val="22"/>
        </w:rPr>
        <w:t> </w:t>
      </w:r>
      <w:r>
        <w:rPr>
          <w:sz w:val="22"/>
        </w:rPr>
        <w:t>de</w:t>
      </w:r>
      <w:r>
        <w:rPr>
          <w:spacing w:val="-4"/>
          <w:sz w:val="22"/>
        </w:rPr>
        <w:t> </w:t>
      </w:r>
      <w:r>
        <w:rPr>
          <w:spacing w:val="-2"/>
          <w:sz w:val="22"/>
        </w:rPr>
        <w:t>identidade.</w:t>
      </w:r>
    </w:p>
    <w:p>
      <w:pPr>
        <w:pStyle w:val="ListParagraph"/>
        <w:numPr>
          <w:ilvl w:val="0"/>
          <w:numId w:val="1"/>
        </w:numPr>
        <w:tabs>
          <w:tab w:pos="1134" w:val="left" w:leader="none"/>
        </w:tabs>
        <w:spacing w:line="240" w:lineRule="auto" w:before="120" w:after="0"/>
        <w:ind w:left="1134" w:right="0" w:hanging="355"/>
        <w:jc w:val="left"/>
        <w:rPr>
          <w:sz w:val="22"/>
        </w:rPr>
      </w:pPr>
      <w:r>
        <w:rPr>
          <w:spacing w:val="-4"/>
          <w:sz w:val="22"/>
        </w:rPr>
        <w:t>CPF.</w:t>
      </w:r>
    </w:p>
    <w:p>
      <w:pPr>
        <w:pStyle w:val="ListParagraph"/>
        <w:numPr>
          <w:ilvl w:val="0"/>
          <w:numId w:val="1"/>
        </w:numPr>
        <w:tabs>
          <w:tab w:pos="1134" w:val="left" w:leader="none"/>
        </w:tabs>
        <w:spacing w:line="240" w:lineRule="auto" w:before="121" w:after="0"/>
        <w:ind w:left="1134" w:right="0" w:hanging="355"/>
        <w:jc w:val="left"/>
        <w:rPr>
          <w:sz w:val="22"/>
        </w:rPr>
      </w:pPr>
      <w:r>
        <w:rPr>
          <w:sz w:val="22"/>
        </w:rPr>
        <w:t>Autodeclaração</w:t>
      </w:r>
      <w:r>
        <w:rPr>
          <w:spacing w:val="-9"/>
          <w:sz w:val="22"/>
        </w:rPr>
        <w:t> </w:t>
      </w:r>
      <w:r>
        <w:rPr>
          <w:sz w:val="22"/>
        </w:rPr>
        <w:t>informando</w:t>
      </w:r>
      <w:r>
        <w:rPr>
          <w:spacing w:val="-5"/>
          <w:sz w:val="22"/>
        </w:rPr>
        <w:t> </w:t>
      </w:r>
      <w:r>
        <w:rPr>
          <w:sz w:val="22"/>
        </w:rPr>
        <w:t>ter</w:t>
      </w:r>
      <w:r>
        <w:rPr>
          <w:spacing w:val="-7"/>
          <w:sz w:val="22"/>
        </w:rPr>
        <w:t> </w:t>
      </w:r>
      <w:r>
        <w:rPr>
          <w:sz w:val="22"/>
        </w:rPr>
        <w:t>conhecimentos</w:t>
      </w:r>
      <w:r>
        <w:rPr>
          <w:spacing w:val="-6"/>
          <w:sz w:val="22"/>
        </w:rPr>
        <w:t> </w:t>
      </w:r>
      <w:r>
        <w:rPr>
          <w:sz w:val="22"/>
        </w:rPr>
        <w:t>avançados</w:t>
      </w:r>
      <w:r>
        <w:rPr>
          <w:spacing w:val="-6"/>
          <w:sz w:val="22"/>
        </w:rPr>
        <w:t> </w:t>
      </w:r>
      <w:r>
        <w:rPr>
          <w:sz w:val="22"/>
        </w:rPr>
        <w:t>em</w:t>
      </w:r>
      <w:r>
        <w:rPr>
          <w:spacing w:val="-7"/>
          <w:sz w:val="22"/>
        </w:rPr>
        <w:t> </w:t>
      </w:r>
      <w:r>
        <w:rPr>
          <w:spacing w:val="-2"/>
          <w:sz w:val="22"/>
        </w:rPr>
        <w:t>Excel.</w:t>
      </w:r>
    </w:p>
    <w:p>
      <w:pPr>
        <w:pStyle w:val="BodyText"/>
        <w:spacing w:before="166"/>
      </w:pPr>
    </w:p>
    <w:p>
      <w:pPr>
        <w:pStyle w:val="BodyText"/>
        <w:ind w:left="143" w:right="284"/>
        <w:jc w:val="both"/>
      </w:pPr>
      <w:r>
        <w:rPr/>
        <w:t>Quando a oferta deste curso ocorrer por meio de parceria, convênio ou acordo de cooperação com outras instituições, deverão ser incluídas neste item as especificações, caso existirem. Menores de 18 anos devem estar acompanhados de um responsável legal, este portando documento de identidade e CPF.</w:t>
      </w:r>
    </w:p>
    <w:p>
      <w:pPr>
        <w:pStyle w:val="BodyText"/>
        <w:spacing w:before="192"/>
        <w:rPr>
          <w:sz w:val="20"/>
        </w:rPr>
      </w:pPr>
    </w:p>
    <w:tbl>
      <w:tblPr>
        <w:tblW w:w="0" w:type="auto"/>
        <w:jc w:val="left"/>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24"/>
        <w:gridCol w:w="7830"/>
      </w:tblGrid>
      <w:tr>
        <w:trPr>
          <w:trHeight w:val="458" w:hRule="atLeast"/>
        </w:trPr>
        <w:tc>
          <w:tcPr>
            <w:tcW w:w="724" w:type="dxa"/>
          </w:tcPr>
          <w:p>
            <w:pPr>
              <w:pStyle w:val="TableParagraph"/>
              <w:spacing w:line="292" w:lineRule="exact"/>
              <w:rPr>
                <w:b/>
                <w:sz w:val="24"/>
              </w:rPr>
            </w:pPr>
            <w:r>
              <w:rPr>
                <w:b/>
                <w:sz w:val="24"/>
              </w:rPr>
              <mc:AlternateContent>
                <mc:Choice Requires="wps">
                  <w:drawing>
                    <wp:anchor distT="0" distB="0" distL="0" distR="0" allowOverlap="1" layoutInCell="1" locked="0" behindDoc="1" simplePos="0" relativeHeight="487439872">
                      <wp:simplePos x="0" y="0"/>
                      <wp:positionH relativeFrom="column">
                        <wp:posOffset>31750</wp:posOffset>
                      </wp:positionH>
                      <wp:positionV relativeFrom="paragraph">
                        <wp:posOffset>0</wp:posOffset>
                      </wp:positionV>
                      <wp:extent cx="254635" cy="291465"/>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254635" cy="291465"/>
                                <a:chExt cx="254635" cy="291465"/>
                              </a:xfrm>
                            </wpg:grpSpPr>
                            <wps:wsp>
                              <wps:cNvPr id="9" name="Graphic 9"/>
                              <wps:cNvSpPr/>
                              <wps:spPr>
                                <a:xfrm>
                                  <a:off x="0" y="0"/>
                                  <a:ext cx="254635" cy="291465"/>
                                </a:xfrm>
                                <a:custGeom>
                                  <a:avLst/>
                                  <a:gdLst/>
                                  <a:ahLst/>
                                  <a:cxnLst/>
                                  <a:rect l="l" t="t" r="r" b="b"/>
                                  <a:pathLst>
                                    <a:path w="254635" h="291465">
                                      <a:moveTo>
                                        <a:pt x="254508" y="0"/>
                                      </a:moveTo>
                                      <a:lnTo>
                                        <a:pt x="0" y="0"/>
                                      </a:lnTo>
                                      <a:lnTo>
                                        <a:pt x="0" y="291084"/>
                                      </a:lnTo>
                                      <a:lnTo>
                                        <a:pt x="254508" y="291084"/>
                                      </a:lnTo>
                                      <a:lnTo>
                                        <a:pt x="254508" y="0"/>
                                      </a:lnTo>
                                      <a:close/>
                                    </a:path>
                                  </a:pathLst>
                                </a:custGeom>
                                <a:solidFill>
                                  <a:srgbClr val="808080"/>
                                </a:solidFill>
                              </wps:spPr>
                              <wps:bodyPr wrap="square" lIns="0" tIns="0" rIns="0" bIns="0" rtlCol="0">
                                <a:prstTxWarp prst="textNoShape">
                                  <a:avLst/>
                                </a:prstTxWarp>
                                <a:noAutofit/>
                              </wps:bodyPr>
                            </wps:wsp>
                          </wpg:wgp>
                        </a:graphicData>
                      </a:graphic>
                    </wp:anchor>
                  </w:drawing>
                </mc:Choice>
                <mc:Fallback>
                  <w:pict>
                    <v:group style="position:absolute;margin-left:2.5pt;margin-top:0pt;width:20.05pt;height:22.95pt;mso-position-horizontal-relative:column;mso-position-vertical-relative:paragraph;z-index:-15876608" id="docshapegroup6" coordorigin="50,0" coordsize="401,459">
                      <v:rect style="position:absolute;left:50;top:0;width:401;height:459" id="docshape7" filled="true" fillcolor="#808080" stroked="false">
                        <v:fill type="solid"/>
                      </v:rect>
                      <w10:wrap type="none"/>
                    </v:group>
                  </w:pict>
                </mc:Fallback>
              </mc:AlternateContent>
            </w:r>
            <w:r>
              <w:rPr>
                <w:b/>
                <w:color w:val="FFFFFF"/>
                <w:spacing w:val="-5"/>
                <w:sz w:val="24"/>
              </w:rPr>
              <w:t>3.</w:t>
            </w:r>
          </w:p>
        </w:tc>
        <w:tc>
          <w:tcPr>
            <w:tcW w:w="7830" w:type="dxa"/>
            <w:shd w:val="clear" w:color="auto" w:fill="808080"/>
          </w:tcPr>
          <w:p>
            <w:pPr>
              <w:pStyle w:val="TableParagraph"/>
              <w:spacing w:line="292" w:lineRule="exact"/>
              <w:ind w:left="108"/>
              <w:rPr>
                <w:b/>
                <w:sz w:val="24"/>
              </w:rPr>
            </w:pPr>
            <w:r>
              <w:rPr>
                <w:b/>
                <w:color w:val="FFFFFF"/>
                <w:spacing w:val="-2"/>
                <w:sz w:val="24"/>
              </w:rPr>
              <w:t>Justificativa</w:t>
            </w:r>
          </w:p>
        </w:tc>
      </w:tr>
    </w:tbl>
    <w:p>
      <w:pPr>
        <w:pStyle w:val="BodyText"/>
        <w:spacing w:before="45"/>
      </w:pPr>
    </w:p>
    <w:p>
      <w:pPr>
        <w:pStyle w:val="BodyText"/>
        <w:ind w:left="143" w:right="448"/>
        <w:jc w:val="both"/>
      </w:pPr>
      <w:r>
        <w:rPr/>
        <w:t>O Microsoft Excel é um aplicativo que permite aos usuários manipular, armazenar, gerar planilhas e gráficos de dados, através de diversos recursos e suplementos existentes, permitindo</w:t>
      </w:r>
      <w:r>
        <w:rPr>
          <w:spacing w:val="-13"/>
        </w:rPr>
        <w:t> </w:t>
      </w:r>
      <w:r>
        <w:rPr/>
        <w:t>ainda</w:t>
      </w:r>
      <w:r>
        <w:rPr>
          <w:spacing w:val="-12"/>
        </w:rPr>
        <w:t> </w:t>
      </w:r>
      <w:r>
        <w:rPr/>
        <w:t>a</w:t>
      </w:r>
      <w:r>
        <w:rPr>
          <w:spacing w:val="-13"/>
        </w:rPr>
        <w:t> </w:t>
      </w:r>
      <w:r>
        <w:rPr/>
        <w:t>conexão</w:t>
      </w:r>
      <w:r>
        <w:rPr>
          <w:spacing w:val="-12"/>
        </w:rPr>
        <w:t> </w:t>
      </w:r>
      <w:r>
        <w:rPr/>
        <w:t>de</w:t>
      </w:r>
      <w:r>
        <w:rPr>
          <w:spacing w:val="-13"/>
        </w:rPr>
        <w:t> </w:t>
      </w:r>
      <w:r>
        <w:rPr/>
        <w:t>suas</w:t>
      </w:r>
      <w:r>
        <w:rPr>
          <w:spacing w:val="-12"/>
        </w:rPr>
        <w:t> </w:t>
      </w:r>
      <w:r>
        <w:rPr/>
        <w:t>planilhas</w:t>
      </w:r>
      <w:r>
        <w:rPr>
          <w:spacing w:val="-13"/>
        </w:rPr>
        <w:t> </w:t>
      </w:r>
      <w:r>
        <w:rPr/>
        <w:t>a</w:t>
      </w:r>
      <w:r>
        <w:rPr>
          <w:spacing w:val="-12"/>
        </w:rPr>
        <w:t> </w:t>
      </w:r>
      <w:r>
        <w:rPr/>
        <w:t>diversas</w:t>
      </w:r>
      <w:r>
        <w:rPr>
          <w:spacing w:val="-12"/>
        </w:rPr>
        <w:t> </w:t>
      </w:r>
      <w:r>
        <w:rPr/>
        <w:t>outras</w:t>
      </w:r>
      <w:r>
        <w:rPr>
          <w:spacing w:val="-13"/>
        </w:rPr>
        <w:t> </w:t>
      </w:r>
      <w:r>
        <w:rPr/>
        <w:t>fontes</w:t>
      </w:r>
      <w:r>
        <w:rPr>
          <w:spacing w:val="-12"/>
        </w:rPr>
        <w:t> </w:t>
      </w:r>
      <w:r>
        <w:rPr/>
        <w:t>de</w:t>
      </w:r>
      <w:r>
        <w:rPr>
          <w:spacing w:val="-13"/>
        </w:rPr>
        <w:t> </w:t>
      </w:r>
      <w:r>
        <w:rPr/>
        <w:t>dados.</w:t>
      </w:r>
      <w:r>
        <w:rPr>
          <w:spacing w:val="-12"/>
        </w:rPr>
        <w:t> </w:t>
      </w:r>
      <w:r>
        <w:rPr/>
        <w:t>Estes</w:t>
      </w:r>
      <w:r>
        <w:rPr>
          <w:spacing w:val="-10"/>
        </w:rPr>
        <w:t> </w:t>
      </w:r>
      <w:r>
        <w:rPr/>
        <w:t>recursos tornam o aplicativo uma das ferramentas mais populares do mercado.</w:t>
      </w:r>
    </w:p>
    <w:p>
      <w:pPr>
        <w:pStyle w:val="BodyText"/>
        <w:spacing w:before="119"/>
        <w:ind w:left="143" w:right="446"/>
        <w:jc w:val="both"/>
      </w:pPr>
      <w:r>
        <w:rPr/>
        <w:t>Atualmente,</w:t>
      </w:r>
      <w:r>
        <w:rPr>
          <w:spacing w:val="-13"/>
        </w:rPr>
        <w:t> </w:t>
      </w:r>
      <w:r>
        <w:rPr/>
        <w:t>usuários</w:t>
      </w:r>
      <w:r>
        <w:rPr>
          <w:spacing w:val="-12"/>
        </w:rPr>
        <w:t> </w:t>
      </w:r>
      <w:r>
        <w:rPr/>
        <w:t>não</w:t>
      </w:r>
      <w:r>
        <w:rPr>
          <w:spacing w:val="-13"/>
        </w:rPr>
        <w:t> </w:t>
      </w:r>
      <w:r>
        <w:rPr/>
        <w:t>especialistas</w:t>
      </w:r>
      <w:r>
        <w:rPr>
          <w:spacing w:val="-12"/>
        </w:rPr>
        <w:t> </w:t>
      </w:r>
      <w:r>
        <w:rPr/>
        <w:t>têm</w:t>
      </w:r>
      <w:r>
        <w:rPr>
          <w:spacing w:val="-13"/>
        </w:rPr>
        <w:t> </w:t>
      </w:r>
      <w:r>
        <w:rPr/>
        <w:t>a</w:t>
      </w:r>
      <w:r>
        <w:rPr>
          <w:spacing w:val="-12"/>
        </w:rPr>
        <w:t> </w:t>
      </w:r>
      <w:r>
        <w:rPr/>
        <w:t>possibilidade</w:t>
      </w:r>
      <w:r>
        <w:rPr>
          <w:spacing w:val="-13"/>
        </w:rPr>
        <w:t> </w:t>
      </w:r>
      <w:r>
        <w:rPr/>
        <w:t>de</w:t>
      </w:r>
      <w:r>
        <w:rPr>
          <w:spacing w:val="-12"/>
        </w:rPr>
        <w:t> </w:t>
      </w:r>
      <w:r>
        <w:rPr/>
        <w:t>usar</w:t>
      </w:r>
      <w:r>
        <w:rPr>
          <w:spacing w:val="-12"/>
        </w:rPr>
        <w:t> </w:t>
      </w:r>
      <w:r>
        <w:rPr/>
        <w:t>Dashboard</w:t>
      </w:r>
      <w:r>
        <w:rPr>
          <w:spacing w:val="-13"/>
        </w:rPr>
        <w:t> </w:t>
      </w:r>
      <w:r>
        <w:rPr/>
        <w:t>dentro</w:t>
      </w:r>
      <w:r>
        <w:rPr>
          <w:spacing w:val="-12"/>
        </w:rPr>
        <w:t> </w:t>
      </w:r>
      <w:r>
        <w:rPr/>
        <w:t>do</w:t>
      </w:r>
      <w:r>
        <w:rPr>
          <w:spacing w:val="-13"/>
        </w:rPr>
        <w:t> </w:t>
      </w:r>
      <w:r>
        <w:rPr/>
        <w:t>Excel, um recurso valioso e de ótimo custo-benefício para explorar a inteligência do negócio, não importando o tamanho da empresa. Entre os cargos mais comuns que exigem esse conhecimento estão o analista de informações gerenciais, o analista de métricas e o analista de dados.</w:t>
      </w:r>
    </w:p>
    <w:p>
      <w:pPr>
        <w:spacing w:before="121"/>
        <w:ind w:left="143" w:right="449" w:firstLine="0"/>
        <w:jc w:val="both"/>
        <w:rPr>
          <w:b/>
          <w:sz w:val="22"/>
        </w:rPr>
      </w:pPr>
      <w:r>
        <w:rPr>
          <w:sz w:val="22"/>
        </w:rPr>
        <w:t>Atendendo</w:t>
      </w:r>
      <w:r>
        <w:rPr>
          <w:spacing w:val="-13"/>
          <w:sz w:val="22"/>
        </w:rPr>
        <w:t> </w:t>
      </w:r>
      <w:r>
        <w:rPr>
          <w:sz w:val="22"/>
        </w:rPr>
        <w:t>a</w:t>
      </w:r>
      <w:r>
        <w:rPr>
          <w:spacing w:val="-12"/>
          <w:sz w:val="22"/>
        </w:rPr>
        <w:t> </w:t>
      </w:r>
      <w:r>
        <w:rPr>
          <w:sz w:val="22"/>
        </w:rPr>
        <w:t>essa</w:t>
      </w:r>
      <w:r>
        <w:rPr>
          <w:spacing w:val="-13"/>
          <w:sz w:val="22"/>
        </w:rPr>
        <w:t> </w:t>
      </w:r>
      <w:r>
        <w:rPr>
          <w:sz w:val="22"/>
        </w:rPr>
        <w:t>demanda</w:t>
      </w:r>
      <w:r>
        <w:rPr>
          <w:spacing w:val="-12"/>
          <w:sz w:val="22"/>
        </w:rPr>
        <w:t> </w:t>
      </w:r>
      <w:r>
        <w:rPr>
          <w:sz w:val="22"/>
        </w:rPr>
        <w:t>de</w:t>
      </w:r>
      <w:r>
        <w:rPr>
          <w:spacing w:val="-13"/>
          <w:sz w:val="22"/>
        </w:rPr>
        <w:t> </w:t>
      </w:r>
      <w:r>
        <w:rPr>
          <w:sz w:val="22"/>
        </w:rPr>
        <w:t>mercado,</w:t>
      </w:r>
      <w:r>
        <w:rPr>
          <w:spacing w:val="-12"/>
          <w:sz w:val="22"/>
        </w:rPr>
        <w:t> </w:t>
      </w:r>
      <w:r>
        <w:rPr>
          <w:sz w:val="22"/>
        </w:rPr>
        <w:t>o</w:t>
      </w:r>
      <w:r>
        <w:rPr>
          <w:spacing w:val="-13"/>
          <w:sz w:val="22"/>
        </w:rPr>
        <w:t> </w:t>
      </w:r>
      <w:r>
        <w:rPr>
          <w:sz w:val="22"/>
        </w:rPr>
        <w:t>Senac</w:t>
      </w:r>
      <w:r>
        <w:rPr>
          <w:spacing w:val="-12"/>
          <w:sz w:val="22"/>
        </w:rPr>
        <w:t> </w:t>
      </w:r>
      <w:r>
        <w:rPr>
          <w:sz w:val="22"/>
        </w:rPr>
        <w:t>RJ</w:t>
      </w:r>
      <w:r>
        <w:rPr>
          <w:spacing w:val="-12"/>
          <w:sz w:val="22"/>
        </w:rPr>
        <w:t> </w:t>
      </w:r>
      <w:r>
        <w:rPr>
          <w:sz w:val="22"/>
        </w:rPr>
        <w:t>oferta</w:t>
      </w:r>
      <w:r>
        <w:rPr>
          <w:spacing w:val="-12"/>
          <w:sz w:val="22"/>
        </w:rPr>
        <w:t> </w:t>
      </w:r>
      <w:r>
        <w:rPr>
          <w:sz w:val="22"/>
        </w:rPr>
        <w:t>o</w:t>
      </w:r>
      <w:r>
        <w:rPr>
          <w:spacing w:val="-13"/>
          <w:sz w:val="22"/>
        </w:rPr>
        <w:t> </w:t>
      </w:r>
      <w:r>
        <w:rPr>
          <w:sz w:val="22"/>
        </w:rPr>
        <w:t>curso</w:t>
      </w:r>
      <w:r>
        <w:rPr>
          <w:spacing w:val="-7"/>
          <w:sz w:val="22"/>
        </w:rPr>
        <w:t> </w:t>
      </w:r>
      <w:r>
        <w:rPr>
          <w:b/>
          <w:sz w:val="22"/>
        </w:rPr>
        <w:t>Excel</w:t>
      </w:r>
      <w:r>
        <w:rPr>
          <w:b/>
          <w:spacing w:val="-13"/>
          <w:sz w:val="22"/>
        </w:rPr>
        <w:t> </w:t>
      </w:r>
      <w:r>
        <w:rPr>
          <w:b/>
          <w:sz w:val="22"/>
        </w:rPr>
        <w:t>Dashboard</w:t>
      </w:r>
      <w:r>
        <w:rPr>
          <w:b/>
          <w:spacing w:val="-11"/>
          <w:sz w:val="22"/>
        </w:rPr>
        <w:t> </w:t>
      </w:r>
      <w:r>
        <w:rPr>
          <w:b/>
          <w:sz w:val="22"/>
        </w:rPr>
        <w:t>-</w:t>
      </w:r>
      <w:r>
        <w:rPr>
          <w:b/>
          <w:spacing w:val="-12"/>
          <w:sz w:val="22"/>
        </w:rPr>
        <w:t> </w:t>
      </w:r>
      <w:r>
        <w:rPr>
          <w:b/>
          <w:sz w:val="22"/>
        </w:rPr>
        <w:t>Planilhas </w:t>
      </w:r>
      <w:r>
        <w:rPr>
          <w:b/>
          <w:spacing w:val="-2"/>
          <w:sz w:val="22"/>
        </w:rPr>
        <w:t>Gerenciais.</w:t>
      </w:r>
    </w:p>
    <w:p>
      <w:pPr>
        <w:spacing w:after="0"/>
        <w:jc w:val="both"/>
        <w:rPr>
          <w:b/>
          <w:sz w:val="22"/>
        </w:rPr>
        <w:sectPr>
          <w:pgSz w:w="11910" w:h="16840"/>
          <w:pgMar w:header="0" w:footer="731" w:top="1380" w:bottom="920" w:left="1559" w:right="1417"/>
        </w:sectPr>
      </w:pPr>
    </w:p>
    <w:tbl>
      <w:tblPr>
        <w:tblW w:w="0" w:type="auto"/>
        <w:jc w:val="left"/>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24"/>
        <w:gridCol w:w="7830"/>
      </w:tblGrid>
      <w:tr>
        <w:trPr>
          <w:trHeight w:val="458" w:hRule="atLeast"/>
        </w:trPr>
        <w:tc>
          <w:tcPr>
            <w:tcW w:w="724" w:type="dxa"/>
          </w:tcPr>
          <w:p>
            <w:pPr>
              <w:pStyle w:val="TableParagraph"/>
              <w:rPr>
                <w:b/>
                <w:sz w:val="24"/>
              </w:rPr>
            </w:pPr>
            <w:r>
              <w:rPr>
                <w:b/>
                <w:sz w:val="24"/>
              </w:rPr>
              <mc:AlternateContent>
                <mc:Choice Requires="wps">
                  <w:drawing>
                    <wp:anchor distT="0" distB="0" distL="0" distR="0" allowOverlap="1" layoutInCell="1" locked="0" behindDoc="1" simplePos="0" relativeHeight="487440384">
                      <wp:simplePos x="0" y="0"/>
                      <wp:positionH relativeFrom="column">
                        <wp:posOffset>31750</wp:posOffset>
                      </wp:positionH>
                      <wp:positionV relativeFrom="paragraph">
                        <wp:posOffset>22</wp:posOffset>
                      </wp:positionV>
                      <wp:extent cx="254635" cy="291465"/>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254635" cy="291465"/>
                                <a:chExt cx="254635" cy="291465"/>
                              </a:xfrm>
                            </wpg:grpSpPr>
                            <wps:wsp>
                              <wps:cNvPr id="11" name="Graphic 11"/>
                              <wps:cNvSpPr/>
                              <wps:spPr>
                                <a:xfrm>
                                  <a:off x="0" y="0"/>
                                  <a:ext cx="254635" cy="291465"/>
                                </a:xfrm>
                                <a:custGeom>
                                  <a:avLst/>
                                  <a:gdLst/>
                                  <a:ahLst/>
                                  <a:cxnLst/>
                                  <a:rect l="l" t="t" r="r" b="b"/>
                                  <a:pathLst>
                                    <a:path w="254635" h="291465">
                                      <a:moveTo>
                                        <a:pt x="254508" y="0"/>
                                      </a:moveTo>
                                      <a:lnTo>
                                        <a:pt x="0" y="0"/>
                                      </a:lnTo>
                                      <a:lnTo>
                                        <a:pt x="0" y="291388"/>
                                      </a:lnTo>
                                      <a:lnTo>
                                        <a:pt x="254508" y="291388"/>
                                      </a:lnTo>
                                      <a:lnTo>
                                        <a:pt x="254508" y="0"/>
                                      </a:lnTo>
                                      <a:close/>
                                    </a:path>
                                  </a:pathLst>
                                </a:custGeom>
                                <a:solidFill>
                                  <a:srgbClr val="808080"/>
                                </a:solidFill>
                              </wps:spPr>
                              <wps:bodyPr wrap="square" lIns="0" tIns="0" rIns="0" bIns="0" rtlCol="0">
                                <a:prstTxWarp prst="textNoShape">
                                  <a:avLst/>
                                </a:prstTxWarp>
                                <a:noAutofit/>
                              </wps:bodyPr>
                            </wps:wsp>
                          </wpg:wgp>
                        </a:graphicData>
                      </a:graphic>
                    </wp:anchor>
                  </w:drawing>
                </mc:Choice>
                <mc:Fallback>
                  <w:pict>
                    <v:group style="position:absolute;margin-left:2.5pt;margin-top:.001793pt;width:20.05pt;height:22.95pt;mso-position-horizontal-relative:column;mso-position-vertical-relative:paragraph;z-index:-15876096" id="docshapegroup8" coordorigin="50,0" coordsize="401,459">
                      <v:rect style="position:absolute;left:50;top:0;width:401;height:459" id="docshape9" filled="true" fillcolor="#808080" stroked="false">
                        <v:fill type="solid"/>
                      </v:rect>
                      <w10:wrap type="none"/>
                    </v:group>
                  </w:pict>
                </mc:Fallback>
              </mc:AlternateContent>
            </w:r>
            <w:r>
              <w:rPr>
                <w:b/>
                <w:color w:val="FFFFFF"/>
                <w:spacing w:val="-5"/>
                <w:sz w:val="24"/>
              </w:rPr>
              <w:t>4.</w:t>
            </w:r>
          </w:p>
        </w:tc>
        <w:tc>
          <w:tcPr>
            <w:tcW w:w="7830" w:type="dxa"/>
            <w:shd w:val="clear" w:color="auto" w:fill="808080"/>
          </w:tcPr>
          <w:p>
            <w:pPr>
              <w:pStyle w:val="TableParagraph"/>
              <w:ind w:left="108"/>
              <w:rPr>
                <w:b/>
                <w:sz w:val="24"/>
              </w:rPr>
            </w:pPr>
            <w:r>
              <w:rPr>
                <w:b/>
                <w:color w:val="FFFFFF"/>
                <w:sz w:val="24"/>
              </w:rPr>
              <w:t>Objetivo</w:t>
            </w:r>
            <w:r>
              <w:rPr>
                <w:b/>
                <w:color w:val="FFFFFF"/>
                <w:spacing w:val="-2"/>
                <w:sz w:val="24"/>
              </w:rPr>
              <w:t> </w:t>
            </w:r>
            <w:r>
              <w:rPr>
                <w:b/>
                <w:color w:val="FFFFFF"/>
                <w:sz w:val="24"/>
              </w:rPr>
              <w:t>do</w:t>
            </w:r>
            <w:r>
              <w:rPr>
                <w:b/>
                <w:color w:val="FFFFFF"/>
                <w:spacing w:val="-3"/>
                <w:sz w:val="24"/>
              </w:rPr>
              <w:t> </w:t>
            </w:r>
            <w:r>
              <w:rPr>
                <w:b/>
                <w:color w:val="FFFFFF"/>
                <w:spacing w:val="-4"/>
                <w:sz w:val="24"/>
              </w:rPr>
              <w:t>Curso</w:t>
            </w:r>
          </w:p>
        </w:tc>
      </w:tr>
    </w:tbl>
    <w:p>
      <w:pPr>
        <w:pStyle w:val="BodyText"/>
        <w:spacing w:before="137"/>
        <w:rPr>
          <w:b/>
        </w:rPr>
      </w:pPr>
    </w:p>
    <w:p>
      <w:pPr>
        <w:pStyle w:val="BodyText"/>
        <w:spacing w:before="1"/>
        <w:ind w:left="143"/>
      </w:pPr>
      <w:r>
        <w:rPr/>
        <w:t>Este</w:t>
      </w:r>
      <w:r>
        <w:rPr>
          <w:spacing w:val="-4"/>
        </w:rPr>
        <w:t> </w:t>
      </w:r>
      <w:r>
        <w:rPr/>
        <w:t>curso</w:t>
      </w:r>
      <w:r>
        <w:rPr>
          <w:spacing w:val="-4"/>
        </w:rPr>
        <w:t> </w:t>
      </w:r>
      <w:r>
        <w:rPr/>
        <w:t>tem</w:t>
      </w:r>
      <w:r>
        <w:rPr>
          <w:spacing w:val="-2"/>
        </w:rPr>
        <w:t> </w:t>
      </w:r>
      <w:r>
        <w:rPr/>
        <w:t>como</w:t>
      </w:r>
      <w:r>
        <w:rPr>
          <w:spacing w:val="-1"/>
        </w:rPr>
        <w:t> </w:t>
      </w:r>
      <w:r>
        <w:rPr/>
        <w:t>objetivo</w:t>
      </w:r>
      <w:r>
        <w:rPr>
          <w:spacing w:val="-4"/>
        </w:rPr>
        <w:t> </w:t>
      </w:r>
      <w:r>
        <w:rPr/>
        <w:t>subsidiar</w:t>
      </w:r>
      <w:r>
        <w:rPr>
          <w:spacing w:val="-3"/>
        </w:rPr>
        <w:t> </w:t>
      </w:r>
      <w:r>
        <w:rPr/>
        <w:t>os</w:t>
      </w:r>
      <w:r>
        <w:rPr>
          <w:spacing w:val="-5"/>
        </w:rPr>
        <w:t> </w:t>
      </w:r>
      <w:r>
        <w:rPr/>
        <w:t>participantes</w:t>
      </w:r>
      <w:r>
        <w:rPr>
          <w:spacing w:val="-3"/>
        </w:rPr>
        <w:t> </w:t>
      </w:r>
      <w:r>
        <w:rPr/>
        <w:t>na</w:t>
      </w:r>
      <w:r>
        <w:rPr>
          <w:spacing w:val="-3"/>
        </w:rPr>
        <w:t> </w:t>
      </w:r>
      <w:r>
        <w:rPr/>
        <w:t>criação</w:t>
      </w:r>
      <w:r>
        <w:rPr>
          <w:spacing w:val="-2"/>
        </w:rPr>
        <w:t> </w:t>
      </w:r>
      <w:r>
        <w:rPr/>
        <w:t>de</w:t>
      </w:r>
      <w:r>
        <w:rPr>
          <w:spacing w:val="-4"/>
        </w:rPr>
        <w:t> </w:t>
      </w:r>
      <w:r>
        <w:rPr/>
        <w:t>relatórios</w:t>
      </w:r>
      <w:r>
        <w:rPr>
          <w:spacing w:val="-3"/>
        </w:rPr>
        <w:t> </w:t>
      </w:r>
      <w:r>
        <w:rPr/>
        <w:t>dashboards (painéis que mostram métricas e indicadores de forma visual).</w:t>
      </w:r>
    </w:p>
    <w:p>
      <w:pPr>
        <w:pStyle w:val="BodyText"/>
        <w:spacing w:before="118"/>
        <w:ind w:left="143"/>
      </w:pPr>
      <w:r>
        <w:rPr/>
        <w:t>É</w:t>
      </w:r>
      <w:r>
        <w:rPr>
          <w:spacing w:val="-2"/>
        </w:rPr>
        <w:t> </w:t>
      </w:r>
      <w:r>
        <w:rPr/>
        <w:t>destinado</w:t>
      </w:r>
      <w:r>
        <w:rPr>
          <w:spacing w:val="-1"/>
        </w:rPr>
        <w:t> </w:t>
      </w:r>
      <w:r>
        <w:rPr/>
        <w:t>a</w:t>
      </w:r>
      <w:r>
        <w:rPr>
          <w:spacing w:val="-4"/>
        </w:rPr>
        <w:t> </w:t>
      </w:r>
      <w:r>
        <w:rPr/>
        <w:t>estudantes</w:t>
      </w:r>
      <w:r>
        <w:rPr>
          <w:spacing w:val="-5"/>
        </w:rPr>
        <w:t> </w:t>
      </w:r>
      <w:r>
        <w:rPr/>
        <w:t>e</w:t>
      </w:r>
      <w:r>
        <w:rPr>
          <w:spacing w:val="-4"/>
        </w:rPr>
        <w:t> </w:t>
      </w:r>
      <w:r>
        <w:rPr/>
        <w:t>profissionais</w:t>
      </w:r>
      <w:r>
        <w:rPr>
          <w:spacing w:val="-5"/>
        </w:rPr>
        <w:t> </w:t>
      </w:r>
      <w:r>
        <w:rPr/>
        <w:t>de</w:t>
      </w:r>
      <w:r>
        <w:rPr>
          <w:spacing w:val="-2"/>
        </w:rPr>
        <w:t> </w:t>
      </w:r>
      <w:r>
        <w:rPr/>
        <w:t>quaisquer</w:t>
      </w:r>
      <w:r>
        <w:rPr>
          <w:spacing w:val="-4"/>
        </w:rPr>
        <w:t> </w:t>
      </w:r>
      <w:r>
        <w:rPr/>
        <w:t>áreas</w:t>
      </w:r>
      <w:r>
        <w:rPr>
          <w:spacing w:val="-2"/>
        </w:rPr>
        <w:t> </w:t>
      </w:r>
      <w:r>
        <w:rPr/>
        <w:t>que</w:t>
      </w:r>
      <w:r>
        <w:rPr>
          <w:spacing w:val="-2"/>
        </w:rPr>
        <w:t> </w:t>
      </w:r>
      <w:r>
        <w:rPr/>
        <w:t>desejam</w:t>
      </w:r>
      <w:r>
        <w:rPr>
          <w:spacing w:val="-1"/>
        </w:rPr>
        <w:t> </w:t>
      </w:r>
      <w:r>
        <w:rPr/>
        <w:t>atuar</w:t>
      </w:r>
      <w:r>
        <w:rPr>
          <w:spacing w:val="-3"/>
        </w:rPr>
        <w:t> </w:t>
      </w:r>
      <w:r>
        <w:rPr/>
        <w:t>com</w:t>
      </w:r>
      <w:r>
        <w:rPr>
          <w:spacing w:val="-4"/>
        </w:rPr>
        <w:t> </w:t>
      </w:r>
      <w:r>
        <w:rPr/>
        <w:t>dados</w:t>
      </w:r>
      <w:r>
        <w:rPr>
          <w:spacing w:val="-5"/>
        </w:rPr>
        <w:t> </w:t>
      </w:r>
      <w:r>
        <w:rPr/>
        <w:t>e dashboards com conhecimento avançado em Excel.</w:t>
      </w:r>
    </w:p>
    <w:p>
      <w:pPr>
        <w:pStyle w:val="BodyText"/>
        <w:rPr>
          <w:sz w:val="20"/>
        </w:rPr>
      </w:pPr>
    </w:p>
    <w:p>
      <w:pPr>
        <w:pStyle w:val="BodyText"/>
        <w:spacing w:before="21"/>
        <w:rPr>
          <w:sz w:val="20"/>
        </w:rPr>
      </w:pPr>
    </w:p>
    <w:tbl>
      <w:tblPr>
        <w:tblW w:w="0" w:type="auto"/>
        <w:jc w:val="left"/>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24"/>
        <w:gridCol w:w="7830"/>
      </w:tblGrid>
      <w:tr>
        <w:trPr>
          <w:trHeight w:val="458" w:hRule="atLeast"/>
        </w:trPr>
        <w:tc>
          <w:tcPr>
            <w:tcW w:w="724" w:type="dxa"/>
          </w:tcPr>
          <w:p>
            <w:pPr>
              <w:pStyle w:val="TableParagraph"/>
              <w:spacing w:line="292" w:lineRule="exact"/>
              <w:rPr>
                <w:b/>
                <w:sz w:val="24"/>
              </w:rPr>
            </w:pPr>
            <w:r>
              <w:rPr>
                <w:b/>
                <w:sz w:val="24"/>
              </w:rPr>
              <mc:AlternateContent>
                <mc:Choice Requires="wps">
                  <w:drawing>
                    <wp:anchor distT="0" distB="0" distL="0" distR="0" allowOverlap="1" layoutInCell="1" locked="0" behindDoc="1" simplePos="0" relativeHeight="487440896">
                      <wp:simplePos x="0" y="0"/>
                      <wp:positionH relativeFrom="column">
                        <wp:posOffset>31750</wp:posOffset>
                      </wp:positionH>
                      <wp:positionV relativeFrom="paragraph">
                        <wp:posOffset>0</wp:posOffset>
                      </wp:positionV>
                      <wp:extent cx="254635" cy="291465"/>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254635" cy="291465"/>
                                <a:chExt cx="254635" cy="291465"/>
                              </a:xfrm>
                            </wpg:grpSpPr>
                            <wps:wsp>
                              <wps:cNvPr id="13" name="Graphic 13"/>
                              <wps:cNvSpPr/>
                              <wps:spPr>
                                <a:xfrm>
                                  <a:off x="0" y="0"/>
                                  <a:ext cx="254635" cy="291465"/>
                                </a:xfrm>
                                <a:custGeom>
                                  <a:avLst/>
                                  <a:gdLst/>
                                  <a:ahLst/>
                                  <a:cxnLst/>
                                  <a:rect l="l" t="t" r="r" b="b"/>
                                  <a:pathLst>
                                    <a:path w="254635" h="291465">
                                      <a:moveTo>
                                        <a:pt x="254508" y="0"/>
                                      </a:moveTo>
                                      <a:lnTo>
                                        <a:pt x="0" y="0"/>
                                      </a:lnTo>
                                      <a:lnTo>
                                        <a:pt x="0" y="291083"/>
                                      </a:lnTo>
                                      <a:lnTo>
                                        <a:pt x="254508" y="291083"/>
                                      </a:lnTo>
                                      <a:lnTo>
                                        <a:pt x="254508" y="0"/>
                                      </a:lnTo>
                                      <a:close/>
                                    </a:path>
                                  </a:pathLst>
                                </a:custGeom>
                                <a:solidFill>
                                  <a:srgbClr val="808080"/>
                                </a:solidFill>
                              </wps:spPr>
                              <wps:bodyPr wrap="square" lIns="0" tIns="0" rIns="0" bIns="0" rtlCol="0">
                                <a:prstTxWarp prst="textNoShape">
                                  <a:avLst/>
                                </a:prstTxWarp>
                                <a:noAutofit/>
                              </wps:bodyPr>
                            </wps:wsp>
                          </wpg:wgp>
                        </a:graphicData>
                      </a:graphic>
                    </wp:anchor>
                  </w:drawing>
                </mc:Choice>
                <mc:Fallback>
                  <w:pict>
                    <v:group style="position:absolute;margin-left:2.5pt;margin-top:0.0pt;width:20.05pt;height:22.95pt;mso-position-horizontal-relative:column;mso-position-vertical-relative:paragraph;z-index:-15875584" id="docshapegroup10" coordorigin="50,0" coordsize="401,459">
                      <v:rect style="position:absolute;left:50;top:0;width:401;height:459" id="docshape11" filled="true" fillcolor="#808080" stroked="false">
                        <v:fill type="solid"/>
                      </v:rect>
                      <w10:wrap type="none"/>
                    </v:group>
                  </w:pict>
                </mc:Fallback>
              </mc:AlternateContent>
            </w:r>
            <w:r>
              <w:rPr>
                <w:b/>
                <w:color w:val="FFFFFF"/>
                <w:spacing w:val="-5"/>
                <w:sz w:val="24"/>
              </w:rPr>
              <w:t>5.</w:t>
            </w:r>
          </w:p>
        </w:tc>
        <w:tc>
          <w:tcPr>
            <w:tcW w:w="7830" w:type="dxa"/>
            <w:shd w:val="clear" w:color="auto" w:fill="808080"/>
          </w:tcPr>
          <w:p>
            <w:pPr>
              <w:pStyle w:val="TableParagraph"/>
              <w:spacing w:line="292" w:lineRule="exact"/>
              <w:ind w:left="108"/>
              <w:rPr>
                <w:b/>
                <w:sz w:val="24"/>
              </w:rPr>
            </w:pPr>
            <w:r>
              <w:rPr>
                <w:b/>
                <w:color w:val="FFFFFF"/>
                <w:sz w:val="24"/>
              </w:rPr>
              <w:t>Organização</w:t>
            </w:r>
            <w:r>
              <w:rPr>
                <w:b/>
                <w:color w:val="FFFFFF"/>
                <w:spacing w:val="-2"/>
                <w:sz w:val="24"/>
              </w:rPr>
              <w:t> Curricular</w:t>
            </w:r>
          </w:p>
        </w:tc>
      </w:tr>
    </w:tbl>
    <w:p>
      <w:pPr>
        <w:pStyle w:val="BodyText"/>
        <w:spacing w:before="144"/>
      </w:pPr>
    </w:p>
    <w:p>
      <w:pPr>
        <w:spacing w:before="0"/>
        <w:ind w:left="143" w:right="0" w:firstLine="0"/>
        <w:jc w:val="left"/>
        <w:rPr>
          <w:sz w:val="22"/>
        </w:rPr>
      </w:pPr>
      <w:r>
        <w:rPr>
          <w:sz w:val="22"/>
        </w:rPr>
        <w:t>O</w:t>
      </w:r>
      <w:r>
        <w:rPr>
          <w:spacing w:val="26"/>
          <w:sz w:val="22"/>
        </w:rPr>
        <w:t> </w:t>
      </w:r>
      <w:r>
        <w:rPr>
          <w:sz w:val="22"/>
        </w:rPr>
        <w:t>Modelo</w:t>
      </w:r>
      <w:r>
        <w:rPr>
          <w:spacing w:val="25"/>
          <w:sz w:val="22"/>
        </w:rPr>
        <w:t> </w:t>
      </w:r>
      <w:r>
        <w:rPr>
          <w:sz w:val="22"/>
        </w:rPr>
        <w:t>Pedagógico</w:t>
      </w:r>
      <w:r>
        <w:rPr>
          <w:spacing w:val="27"/>
          <w:sz w:val="22"/>
        </w:rPr>
        <w:t> </w:t>
      </w:r>
      <w:r>
        <w:rPr>
          <w:sz w:val="22"/>
        </w:rPr>
        <w:t>do</w:t>
      </w:r>
      <w:r>
        <w:rPr>
          <w:spacing w:val="25"/>
          <w:sz w:val="22"/>
        </w:rPr>
        <w:t> </w:t>
      </w:r>
      <w:r>
        <w:rPr>
          <w:sz w:val="22"/>
        </w:rPr>
        <w:t>Senac</w:t>
      </w:r>
      <w:r>
        <w:rPr>
          <w:spacing w:val="26"/>
          <w:sz w:val="22"/>
        </w:rPr>
        <w:t> </w:t>
      </w:r>
      <w:r>
        <w:rPr>
          <w:sz w:val="22"/>
        </w:rPr>
        <w:t>considera</w:t>
      </w:r>
      <w:r>
        <w:rPr>
          <w:spacing w:val="26"/>
          <w:sz w:val="22"/>
        </w:rPr>
        <w:t> </w:t>
      </w:r>
      <w:r>
        <w:rPr>
          <w:sz w:val="22"/>
        </w:rPr>
        <w:t>que</w:t>
      </w:r>
      <w:r>
        <w:rPr>
          <w:spacing w:val="24"/>
          <w:sz w:val="22"/>
        </w:rPr>
        <w:t> </w:t>
      </w:r>
      <w:r>
        <w:rPr>
          <w:sz w:val="22"/>
        </w:rPr>
        <w:t>em</w:t>
      </w:r>
      <w:r>
        <w:rPr>
          <w:spacing w:val="25"/>
          <w:sz w:val="22"/>
        </w:rPr>
        <w:t> </w:t>
      </w:r>
      <w:r>
        <w:rPr>
          <w:sz w:val="22"/>
        </w:rPr>
        <w:t>cursos</w:t>
      </w:r>
      <w:r>
        <w:rPr>
          <w:spacing w:val="26"/>
          <w:sz w:val="22"/>
        </w:rPr>
        <w:t> </w:t>
      </w:r>
      <w:r>
        <w:rPr>
          <w:sz w:val="22"/>
        </w:rPr>
        <w:t>que</w:t>
      </w:r>
      <w:r>
        <w:rPr>
          <w:spacing w:val="27"/>
          <w:sz w:val="22"/>
        </w:rPr>
        <w:t> </w:t>
      </w:r>
      <w:r>
        <w:rPr>
          <w:sz w:val="22"/>
        </w:rPr>
        <w:t>não</w:t>
      </w:r>
      <w:r>
        <w:rPr>
          <w:spacing w:val="27"/>
          <w:sz w:val="22"/>
        </w:rPr>
        <w:t> </w:t>
      </w:r>
      <w:r>
        <w:rPr>
          <w:sz w:val="22"/>
        </w:rPr>
        <w:t>se</w:t>
      </w:r>
      <w:r>
        <w:rPr>
          <w:spacing w:val="27"/>
          <w:sz w:val="22"/>
        </w:rPr>
        <w:t> </w:t>
      </w:r>
      <w:r>
        <w:rPr>
          <w:sz w:val="22"/>
        </w:rPr>
        <w:t>comprometem</w:t>
      </w:r>
      <w:r>
        <w:rPr>
          <w:spacing w:val="27"/>
          <w:sz w:val="22"/>
        </w:rPr>
        <w:t> </w:t>
      </w:r>
      <w:r>
        <w:rPr>
          <w:sz w:val="22"/>
        </w:rPr>
        <w:t>com</w:t>
      </w:r>
      <w:r>
        <w:rPr>
          <w:spacing w:val="25"/>
          <w:sz w:val="22"/>
        </w:rPr>
        <w:t> </w:t>
      </w:r>
      <w:r>
        <w:rPr>
          <w:sz w:val="22"/>
        </w:rPr>
        <w:t>o desenvolvimento de competências, </w:t>
      </w:r>
      <w:r>
        <w:rPr>
          <w:b/>
          <w:sz w:val="22"/>
        </w:rPr>
        <w:t>a Unidade Curricular é o próprio curso</w:t>
      </w:r>
      <w:r>
        <w:rPr>
          <w:sz w:val="22"/>
        </w:rPr>
        <w:t>.</w:t>
      </w:r>
    </w:p>
    <w:p>
      <w:pPr>
        <w:pStyle w:val="Heading1"/>
        <w:spacing w:before="119"/>
        <w:ind w:left="143"/>
      </w:pPr>
      <w:r>
        <w:rPr/>
        <w:t>Detalhamento</w:t>
      </w:r>
      <w:r>
        <w:rPr>
          <w:spacing w:val="-2"/>
        </w:rPr>
        <w:t> </w:t>
      </w:r>
      <w:r>
        <w:rPr/>
        <w:t>da</w:t>
      </w:r>
      <w:r>
        <w:rPr>
          <w:spacing w:val="-3"/>
        </w:rPr>
        <w:t> </w:t>
      </w:r>
      <w:r>
        <w:rPr/>
        <w:t>Unidade</w:t>
      </w:r>
      <w:r>
        <w:rPr>
          <w:spacing w:val="-3"/>
        </w:rPr>
        <w:t> </w:t>
      </w:r>
      <w:r>
        <w:rPr>
          <w:spacing w:val="-2"/>
        </w:rPr>
        <w:t>Curricular:</w:t>
      </w:r>
    </w:p>
    <w:p>
      <w:pPr>
        <w:spacing w:before="122"/>
        <w:ind w:left="143" w:right="0" w:firstLine="0"/>
        <w:jc w:val="left"/>
        <w:rPr>
          <w:sz w:val="22"/>
        </w:rPr>
      </w:pPr>
      <w:r>
        <w:rPr>
          <w:b/>
          <w:sz w:val="24"/>
        </w:rPr>
        <w:t>Unidade</w:t>
      </w:r>
      <w:r>
        <w:rPr>
          <w:b/>
          <w:spacing w:val="-6"/>
          <w:sz w:val="24"/>
        </w:rPr>
        <w:t> </w:t>
      </w:r>
      <w:r>
        <w:rPr>
          <w:b/>
          <w:sz w:val="24"/>
        </w:rPr>
        <w:t>Curricular:</w:t>
      </w:r>
      <w:r>
        <w:rPr>
          <w:b/>
          <w:spacing w:val="-3"/>
          <w:sz w:val="24"/>
        </w:rPr>
        <w:t> </w:t>
      </w:r>
      <w:r>
        <w:rPr>
          <w:sz w:val="22"/>
        </w:rPr>
        <w:t>Excel</w:t>
      </w:r>
      <w:r>
        <w:rPr>
          <w:spacing w:val="-4"/>
          <w:sz w:val="22"/>
        </w:rPr>
        <w:t> </w:t>
      </w:r>
      <w:r>
        <w:rPr>
          <w:sz w:val="22"/>
        </w:rPr>
        <w:t>Dashboard</w:t>
      </w:r>
      <w:r>
        <w:rPr>
          <w:spacing w:val="-4"/>
          <w:sz w:val="22"/>
        </w:rPr>
        <w:t> </w:t>
      </w:r>
      <w:r>
        <w:rPr>
          <w:sz w:val="22"/>
        </w:rPr>
        <w:t>-</w:t>
      </w:r>
      <w:r>
        <w:rPr>
          <w:spacing w:val="-7"/>
          <w:sz w:val="22"/>
        </w:rPr>
        <w:t> </w:t>
      </w:r>
      <w:r>
        <w:rPr>
          <w:sz w:val="22"/>
        </w:rPr>
        <w:t>Planilhas</w:t>
      </w:r>
      <w:r>
        <w:rPr>
          <w:spacing w:val="-3"/>
          <w:sz w:val="22"/>
        </w:rPr>
        <w:t> </w:t>
      </w:r>
      <w:r>
        <w:rPr>
          <w:spacing w:val="-2"/>
          <w:sz w:val="22"/>
        </w:rPr>
        <w:t>Gerenciais</w:t>
      </w:r>
    </w:p>
    <w:p>
      <w:pPr>
        <w:spacing w:before="120"/>
        <w:ind w:left="143" w:right="0" w:firstLine="0"/>
        <w:jc w:val="left"/>
        <w:rPr>
          <w:sz w:val="24"/>
        </w:rPr>
      </w:pPr>
      <w:r>
        <w:rPr>
          <w:b/>
          <w:sz w:val="24"/>
        </w:rPr>
        <w:t>Carga</w:t>
      </w:r>
      <w:r>
        <w:rPr>
          <w:b/>
          <w:spacing w:val="-3"/>
          <w:sz w:val="24"/>
        </w:rPr>
        <w:t> </w:t>
      </w:r>
      <w:r>
        <w:rPr>
          <w:b/>
          <w:sz w:val="24"/>
        </w:rPr>
        <w:t>horária:</w:t>
      </w:r>
      <w:r>
        <w:rPr>
          <w:b/>
          <w:spacing w:val="-1"/>
          <w:sz w:val="24"/>
        </w:rPr>
        <w:t> </w:t>
      </w:r>
      <w:r>
        <w:rPr>
          <w:sz w:val="24"/>
        </w:rPr>
        <w:t>24</w:t>
      </w:r>
      <w:r>
        <w:rPr>
          <w:spacing w:val="-2"/>
          <w:sz w:val="24"/>
        </w:rPr>
        <w:t> horas.</w:t>
      </w:r>
    </w:p>
    <w:p>
      <w:pPr>
        <w:pStyle w:val="BodyText"/>
        <w:rPr>
          <w:sz w:val="20"/>
        </w:rPr>
      </w:pPr>
    </w:p>
    <w:p>
      <w:pPr>
        <w:pStyle w:val="BodyText"/>
        <w:spacing w:before="20"/>
        <w:rPr>
          <w:sz w:val="20"/>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95"/>
      </w:tblGrid>
      <w:tr>
        <w:trPr>
          <w:trHeight w:val="412" w:hRule="atLeast"/>
        </w:trPr>
        <w:tc>
          <w:tcPr>
            <w:tcW w:w="8495" w:type="dxa"/>
            <w:shd w:val="clear" w:color="auto" w:fill="CCCCCC"/>
          </w:tcPr>
          <w:p>
            <w:pPr>
              <w:pStyle w:val="TableParagraph"/>
              <w:spacing w:line="292" w:lineRule="exact"/>
              <w:ind w:left="9"/>
              <w:jc w:val="center"/>
              <w:rPr>
                <w:b/>
                <w:sz w:val="24"/>
              </w:rPr>
            </w:pPr>
            <w:r>
              <w:rPr>
                <w:b/>
                <w:spacing w:val="-2"/>
                <w:sz w:val="24"/>
              </w:rPr>
              <w:t>Indicador</w:t>
            </w:r>
          </w:p>
        </w:tc>
      </w:tr>
      <w:tr>
        <w:trPr>
          <w:trHeight w:val="938" w:hRule="atLeast"/>
        </w:trPr>
        <w:tc>
          <w:tcPr>
            <w:tcW w:w="8495" w:type="dxa"/>
          </w:tcPr>
          <w:p>
            <w:pPr>
              <w:pStyle w:val="TableParagraph"/>
              <w:numPr>
                <w:ilvl w:val="0"/>
                <w:numId w:val="2"/>
              </w:numPr>
              <w:tabs>
                <w:tab w:pos="827" w:val="left" w:leader="none"/>
              </w:tabs>
              <w:spacing w:line="240" w:lineRule="auto" w:before="0" w:after="0"/>
              <w:ind w:left="827" w:right="93" w:hanging="360"/>
              <w:jc w:val="both"/>
              <w:rPr>
                <w:sz w:val="22"/>
              </w:rPr>
            </w:pPr>
            <w:r>
              <w:rPr>
                <w:sz w:val="22"/>
              </w:rPr>
              <w:t>Elabora planilhas analíticas e dashboards, utilizando os recursos avançados do Excel na</w:t>
            </w:r>
            <w:r>
              <w:rPr>
                <w:spacing w:val="-4"/>
                <w:sz w:val="22"/>
              </w:rPr>
              <w:t> </w:t>
            </w:r>
            <w:r>
              <w:rPr>
                <w:sz w:val="22"/>
              </w:rPr>
              <w:t>coleta,</w:t>
            </w:r>
            <w:r>
              <w:rPr>
                <w:spacing w:val="-4"/>
                <w:sz w:val="22"/>
              </w:rPr>
              <w:t> </w:t>
            </w:r>
            <w:r>
              <w:rPr>
                <w:sz w:val="22"/>
              </w:rPr>
              <w:t>organização,</w:t>
            </w:r>
            <w:r>
              <w:rPr>
                <w:spacing w:val="-4"/>
                <w:sz w:val="22"/>
              </w:rPr>
              <w:t> </w:t>
            </w:r>
            <w:r>
              <w:rPr>
                <w:sz w:val="22"/>
              </w:rPr>
              <w:t>sumarização</w:t>
            </w:r>
            <w:r>
              <w:rPr>
                <w:spacing w:val="-3"/>
                <w:sz w:val="22"/>
              </w:rPr>
              <w:t> </w:t>
            </w:r>
            <w:r>
              <w:rPr>
                <w:sz w:val="22"/>
              </w:rPr>
              <w:t>e</w:t>
            </w:r>
            <w:r>
              <w:rPr>
                <w:spacing w:val="-6"/>
                <w:sz w:val="22"/>
              </w:rPr>
              <w:t> </w:t>
            </w:r>
            <w:r>
              <w:rPr>
                <w:sz w:val="22"/>
              </w:rPr>
              <w:t>monitoramento</w:t>
            </w:r>
            <w:r>
              <w:rPr>
                <w:spacing w:val="-3"/>
                <w:sz w:val="22"/>
              </w:rPr>
              <w:t> </w:t>
            </w:r>
            <w:r>
              <w:rPr>
                <w:sz w:val="22"/>
              </w:rPr>
              <w:t>de</w:t>
            </w:r>
            <w:r>
              <w:rPr>
                <w:spacing w:val="-4"/>
                <w:sz w:val="22"/>
              </w:rPr>
              <w:t> </w:t>
            </w:r>
            <w:r>
              <w:rPr>
                <w:sz w:val="22"/>
              </w:rPr>
              <w:t>grandes</w:t>
            </w:r>
            <w:r>
              <w:rPr>
                <w:spacing w:val="-6"/>
                <w:sz w:val="22"/>
              </w:rPr>
              <w:t> </w:t>
            </w:r>
            <w:r>
              <w:rPr>
                <w:sz w:val="22"/>
              </w:rPr>
              <w:t>volumes</w:t>
            </w:r>
            <w:r>
              <w:rPr>
                <w:spacing w:val="-3"/>
                <w:sz w:val="22"/>
              </w:rPr>
              <w:t> </w:t>
            </w:r>
            <w:r>
              <w:rPr>
                <w:sz w:val="22"/>
              </w:rPr>
              <w:t>de dados conforme necessidade de gestão de dados.</w:t>
            </w:r>
          </w:p>
        </w:tc>
      </w:tr>
    </w:tbl>
    <w:p>
      <w:pPr>
        <w:pStyle w:val="BodyText"/>
        <w:spacing w:before="145"/>
        <w:rPr>
          <w:sz w:val="20"/>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95"/>
      </w:tblGrid>
      <w:tr>
        <w:trPr>
          <w:trHeight w:val="412" w:hRule="atLeast"/>
        </w:trPr>
        <w:tc>
          <w:tcPr>
            <w:tcW w:w="8495" w:type="dxa"/>
            <w:shd w:val="clear" w:color="auto" w:fill="CCCCCC"/>
          </w:tcPr>
          <w:p>
            <w:pPr>
              <w:pStyle w:val="TableParagraph"/>
              <w:spacing w:line="292" w:lineRule="exact"/>
              <w:ind w:left="9" w:right="4"/>
              <w:jc w:val="center"/>
              <w:rPr>
                <w:b/>
                <w:sz w:val="24"/>
              </w:rPr>
            </w:pPr>
            <w:r>
              <w:rPr>
                <w:b/>
                <w:spacing w:val="-2"/>
                <w:sz w:val="24"/>
              </w:rPr>
              <w:t>Elementos</w:t>
            </w:r>
          </w:p>
        </w:tc>
      </w:tr>
      <w:tr>
        <w:trPr>
          <w:trHeight w:val="5539" w:hRule="atLeast"/>
        </w:trPr>
        <w:tc>
          <w:tcPr>
            <w:tcW w:w="8495" w:type="dxa"/>
          </w:tcPr>
          <w:p>
            <w:pPr>
              <w:pStyle w:val="TableParagraph"/>
              <w:spacing w:before="119"/>
              <w:ind w:left="107"/>
              <w:rPr>
                <w:b/>
                <w:sz w:val="22"/>
              </w:rPr>
            </w:pPr>
            <w:r>
              <w:rPr>
                <w:b/>
                <w:spacing w:val="-2"/>
                <w:sz w:val="22"/>
              </w:rPr>
              <w:t>Conhecimentos</w:t>
            </w:r>
          </w:p>
          <w:p>
            <w:pPr>
              <w:pStyle w:val="TableParagraph"/>
              <w:numPr>
                <w:ilvl w:val="0"/>
                <w:numId w:val="3"/>
              </w:numPr>
              <w:tabs>
                <w:tab w:pos="827" w:val="left" w:leader="none"/>
              </w:tabs>
              <w:spacing w:line="240" w:lineRule="auto" w:before="255" w:after="0"/>
              <w:ind w:left="827" w:right="0" w:hanging="360"/>
              <w:jc w:val="left"/>
              <w:rPr>
                <w:sz w:val="22"/>
              </w:rPr>
            </w:pPr>
            <w:r>
              <w:rPr>
                <w:sz w:val="22"/>
              </w:rPr>
              <w:t>Dashboards:</w:t>
            </w:r>
            <w:r>
              <w:rPr>
                <w:spacing w:val="-6"/>
                <w:sz w:val="22"/>
              </w:rPr>
              <w:t> </w:t>
            </w:r>
            <w:r>
              <w:rPr>
                <w:sz w:val="22"/>
              </w:rPr>
              <w:t>conceitos</w:t>
            </w:r>
            <w:r>
              <w:rPr>
                <w:spacing w:val="-7"/>
                <w:sz w:val="22"/>
              </w:rPr>
              <w:t> </w:t>
            </w:r>
            <w:r>
              <w:rPr>
                <w:sz w:val="22"/>
              </w:rPr>
              <w:t>e</w:t>
            </w:r>
            <w:r>
              <w:rPr>
                <w:spacing w:val="-5"/>
                <w:sz w:val="22"/>
              </w:rPr>
              <w:t> </w:t>
            </w:r>
            <w:r>
              <w:rPr>
                <w:spacing w:val="-2"/>
                <w:sz w:val="22"/>
              </w:rPr>
              <w:t>aplicação.</w:t>
            </w:r>
          </w:p>
          <w:p>
            <w:pPr>
              <w:pStyle w:val="TableParagraph"/>
              <w:numPr>
                <w:ilvl w:val="0"/>
                <w:numId w:val="3"/>
              </w:numPr>
              <w:tabs>
                <w:tab w:pos="827" w:val="left" w:leader="none"/>
              </w:tabs>
              <w:spacing w:line="240" w:lineRule="auto" w:before="135" w:after="0"/>
              <w:ind w:left="827" w:right="0" w:hanging="360"/>
              <w:jc w:val="left"/>
              <w:rPr>
                <w:sz w:val="22"/>
              </w:rPr>
            </w:pPr>
            <w:r>
              <w:rPr>
                <w:sz w:val="22"/>
              </w:rPr>
              <w:t>Importação</w:t>
            </w:r>
            <w:r>
              <w:rPr>
                <w:spacing w:val="-3"/>
                <w:sz w:val="22"/>
              </w:rPr>
              <w:t> </w:t>
            </w:r>
            <w:r>
              <w:rPr>
                <w:sz w:val="22"/>
              </w:rPr>
              <w:t>de</w:t>
            </w:r>
            <w:r>
              <w:rPr>
                <w:spacing w:val="-3"/>
                <w:sz w:val="22"/>
              </w:rPr>
              <w:t> </w:t>
            </w:r>
            <w:r>
              <w:rPr>
                <w:sz w:val="22"/>
              </w:rPr>
              <w:t>dados</w:t>
            </w:r>
            <w:r>
              <w:rPr>
                <w:spacing w:val="-5"/>
                <w:sz w:val="22"/>
              </w:rPr>
              <w:t> </w:t>
            </w:r>
            <w:r>
              <w:rPr>
                <w:sz w:val="22"/>
              </w:rPr>
              <w:t>e</w:t>
            </w:r>
            <w:r>
              <w:rPr>
                <w:spacing w:val="-3"/>
                <w:sz w:val="22"/>
              </w:rPr>
              <w:t> </w:t>
            </w:r>
            <w:r>
              <w:rPr>
                <w:sz w:val="22"/>
              </w:rPr>
              <w:t>criação</w:t>
            </w:r>
            <w:r>
              <w:rPr>
                <w:spacing w:val="-3"/>
                <w:sz w:val="22"/>
              </w:rPr>
              <w:t> </w:t>
            </w:r>
            <w:r>
              <w:rPr>
                <w:sz w:val="22"/>
              </w:rPr>
              <w:t>de</w:t>
            </w:r>
            <w:r>
              <w:rPr>
                <w:spacing w:val="-5"/>
                <w:sz w:val="22"/>
              </w:rPr>
              <w:t> </w:t>
            </w:r>
            <w:r>
              <w:rPr>
                <w:sz w:val="22"/>
              </w:rPr>
              <w:t>conexões</w:t>
            </w:r>
            <w:r>
              <w:rPr>
                <w:spacing w:val="-5"/>
                <w:sz w:val="22"/>
              </w:rPr>
              <w:t> </w:t>
            </w:r>
            <w:r>
              <w:rPr>
                <w:sz w:val="22"/>
              </w:rPr>
              <w:t>com</w:t>
            </w:r>
            <w:r>
              <w:rPr>
                <w:spacing w:val="-5"/>
                <w:sz w:val="22"/>
              </w:rPr>
              <w:t> </w:t>
            </w:r>
            <w:r>
              <w:rPr>
                <w:sz w:val="22"/>
              </w:rPr>
              <w:t>dados</w:t>
            </w:r>
            <w:r>
              <w:rPr>
                <w:spacing w:val="-3"/>
                <w:sz w:val="22"/>
              </w:rPr>
              <w:t> </w:t>
            </w:r>
            <w:r>
              <w:rPr>
                <w:spacing w:val="-2"/>
                <w:sz w:val="22"/>
              </w:rPr>
              <w:t>externos.</w:t>
            </w:r>
          </w:p>
          <w:p>
            <w:pPr>
              <w:pStyle w:val="TableParagraph"/>
              <w:numPr>
                <w:ilvl w:val="0"/>
                <w:numId w:val="3"/>
              </w:numPr>
              <w:tabs>
                <w:tab w:pos="827" w:val="left" w:leader="none"/>
              </w:tabs>
              <w:spacing w:line="240" w:lineRule="auto" w:before="132" w:after="0"/>
              <w:ind w:left="827" w:right="0" w:hanging="360"/>
              <w:jc w:val="left"/>
              <w:rPr>
                <w:sz w:val="22"/>
              </w:rPr>
            </w:pPr>
            <w:r>
              <w:rPr>
                <w:sz w:val="22"/>
              </w:rPr>
              <w:t>Fórmulas</w:t>
            </w:r>
            <w:r>
              <w:rPr>
                <w:spacing w:val="-9"/>
                <w:sz w:val="22"/>
              </w:rPr>
              <w:t> </w:t>
            </w:r>
            <w:r>
              <w:rPr>
                <w:sz w:val="22"/>
              </w:rPr>
              <w:t>e</w:t>
            </w:r>
            <w:r>
              <w:rPr>
                <w:spacing w:val="-3"/>
                <w:sz w:val="22"/>
              </w:rPr>
              <w:t> </w:t>
            </w:r>
            <w:r>
              <w:rPr>
                <w:sz w:val="22"/>
              </w:rPr>
              <w:t>funções</w:t>
            </w:r>
            <w:r>
              <w:rPr>
                <w:spacing w:val="-5"/>
                <w:sz w:val="22"/>
              </w:rPr>
              <w:t> </w:t>
            </w:r>
            <w:r>
              <w:rPr>
                <w:sz w:val="22"/>
              </w:rPr>
              <w:t>para</w:t>
            </w:r>
            <w:r>
              <w:rPr>
                <w:spacing w:val="-5"/>
                <w:sz w:val="22"/>
              </w:rPr>
              <w:t> </w:t>
            </w:r>
            <w:r>
              <w:rPr>
                <w:sz w:val="22"/>
              </w:rPr>
              <w:t>a</w:t>
            </w:r>
            <w:r>
              <w:rPr>
                <w:spacing w:val="-5"/>
                <w:sz w:val="22"/>
              </w:rPr>
              <w:t> </w:t>
            </w:r>
            <w:r>
              <w:rPr>
                <w:sz w:val="22"/>
              </w:rPr>
              <w:t>criação</w:t>
            </w:r>
            <w:r>
              <w:rPr>
                <w:spacing w:val="-5"/>
                <w:sz w:val="22"/>
              </w:rPr>
              <w:t> </w:t>
            </w:r>
            <w:r>
              <w:rPr>
                <w:sz w:val="22"/>
              </w:rPr>
              <w:t>de</w:t>
            </w:r>
            <w:r>
              <w:rPr>
                <w:spacing w:val="-4"/>
                <w:sz w:val="22"/>
              </w:rPr>
              <w:t> </w:t>
            </w:r>
            <w:r>
              <w:rPr>
                <w:sz w:val="22"/>
              </w:rPr>
              <w:t>gráficos</w:t>
            </w:r>
            <w:r>
              <w:rPr>
                <w:spacing w:val="-3"/>
                <w:sz w:val="22"/>
              </w:rPr>
              <w:t> </w:t>
            </w:r>
            <w:r>
              <w:rPr>
                <w:sz w:val="22"/>
              </w:rPr>
              <w:t>dinâmicos</w:t>
            </w:r>
            <w:r>
              <w:rPr>
                <w:spacing w:val="-3"/>
                <w:sz w:val="22"/>
              </w:rPr>
              <w:t> </w:t>
            </w:r>
            <w:r>
              <w:rPr>
                <w:spacing w:val="-2"/>
                <w:sz w:val="22"/>
              </w:rPr>
              <w:t>dashboard.</w:t>
            </w:r>
          </w:p>
          <w:p>
            <w:pPr>
              <w:pStyle w:val="TableParagraph"/>
              <w:numPr>
                <w:ilvl w:val="0"/>
                <w:numId w:val="3"/>
              </w:numPr>
              <w:tabs>
                <w:tab w:pos="827" w:val="left" w:leader="none"/>
              </w:tabs>
              <w:spacing w:line="240" w:lineRule="auto" w:before="135" w:after="0"/>
              <w:ind w:left="827" w:right="0" w:hanging="360"/>
              <w:jc w:val="left"/>
              <w:rPr>
                <w:sz w:val="22"/>
              </w:rPr>
            </w:pPr>
            <w:r>
              <w:rPr>
                <w:sz w:val="22"/>
              </w:rPr>
              <w:t>Modelos</w:t>
            </w:r>
            <w:r>
              <w:rPr>
                <w:spacing w:val="-7"/>
                <w:sz w:val="22"/>
              </w:rPr>
              <w:t> </w:t>
            </w:r>
            <w:r>
              <w:rPr>
                <w:sz w:val="22"/>
              </w:rPr>
              <w:t>de</w:t>
            </w:r>
            <w:r>
              <w:rPr>
                <w:spacing w:val="-2"/>
                <w:sz w:val="22"/>
              </w:rPr>
              <w:t> </w:t>
            </w:r>
            <w:r>
              <w:rPr>
                <w:sz w:val="22"/>
              </w:rPr>
              <w:t>formatação</w:t>
            </w:r>
            <w:r>
              <w:rPr>
                <w:spacing w:val="-2"/>
                <w:sz w:val="22"/>
              </w:rPr>
              <w:t> personalizada.</w:t>
            </w:r>
          </w:p>
          <w:p>
            <w:pPr>
              <w:pStyle w:val="TableParagraph"/>
              <w:numPr>
                <w:ilvl w:val="0"/>
                <w:numId w:val="3"/>
              </w:numPr>
              <w:tabs>
                <w:tab w:pos="827" w:val="left" w:leader="none"/>
              </w:tabs>
              <w:spacing w:line="352" w:lineRule="auto" w:before="136" w:after="0"/>
              <w:ind w:left="827" w:right="99" w:hanging="360"/>
              <w:jc w:val="left"/>
              <w:rPr>
                <w:sz w:val="22"/>
              </w:rPr>
            </w:pPr>
            <w:r>
              <w:rPr>
                <w:sz w:val="22"/>
              </w:rPr>
              <w:t>Tipos</w:t>
            </w:r>
            <w:r>
              <w:rPr>
                <w:spacing w:val="40"/>
                <w:sz w:val="22"/>
              </w:rPr>
              <w:t> </w:t>
            </w:r>
            <w:r>
              <w:rPr>
                <w:sz w:val="22"/>
              </w:rPr>
              <w:t>de</w:t>
            </w:r>
            <w:r>
              <w:rPr>
                <w:spacing w:val="40"/>
                <w:sz w:val="22"/>
              </w:rPr>
              <w:t> </w:t>
            </w:r>
            <w:r>
              <w:rPr>
                <w:sz w:val="22"/>
              </w:rPr>
              <w:t>gráficos</w:t>
            </w:r>
            <w:r>
              <w:rPr>
                <w:spacing w:val="40"/>
                <w:sz w:val="22"/>
              </w:rPr>
              <w:t> </w:t>
            </w:r>
            <w:r>
              <w:rPr>
                <w:sz w:val="22"/>
              </w:rPr>
              <w:t>dashboard</w:t>
            </w:r>
            <w:r>
              <w:rPr>
                <w:spacing w:val="40"/>
                <w:sz w:val="22"/>
              </w:rPr>
              <w:t> </w:t>
            </w:r>
            <w:r>
              <w:rPr>
                <w:sz w:val="22"/>
              </w:rPr>
              <w:t>para</w:t>
            </w:r>
            <w:r>
              <w:rPr>
                <w:spacing w:val="40"/>
                <w:sz w:val="22"/>
              </w:rPr>
              <w:t> </w:t>
            </w:r>
            <w:r>
              <w:rPr>
                <w:sz w:val="22"/>
              </w:rPr>
              <w:t>automatização</w:t>
            </w:r>
            <w:r>
              <w:rPr>
                <w:spacing w:val="40"/>
                <w:sz w:val="22"/>
              </w:rPr>
              <w:t> </w:t>
            </w:r>
            <w:r>
              <w:rPr>
                <w:sz w:val="22"/>
              </w:rPr>
              <w:t>e</w:t>
            </w:r>
            <w:r>
              <w:rPr>
                <w:spacing w:val="40"/>
                <w:sz w:val="22"/>
              </w:rPr>
              <w:t> </w:t>
            </w:r>
            <w:r>
              <w:rPr>
                <w:sz w:val="22"/>
              </w:rPr>
              <w:t>facilitação</w:t>
            </w:r>
            <w:r>
              <w:rPr>
                <w:spacing w:val="40"/>
                <w:sz w:val="22"/>
              </w:rPr>
              <w:t> </w:t>
            </w:r>
            <w:r>
              <w:rPr>
                <w:sz w:val="22"/>
              </w:rPr>
              <w:t>das</w:t>
            </w:r>
            <w:r>
              <w:rPr>
                <w:spacing w:val="40"/>
                <w:sz w:val="22"/>
              </w:rPr>
              <w:t> </w:t>
            </w:r>
            <w:r>
              <w:rPr>
                <w:sz w:val="22"/>
              </w:rPr>
              <w:t>análises</w:t>
            </w:r>
            <w:r>
              <w:rPr>
                <w:spacing w:val="40"/>
                <w:sz w:val="22"/>
              </w:rPr>
              <w:t> </w:t>
            </w:r>
            <w:r>
              <w:rPr>
                <w:sz w:val="22"/>
              </w:rPr>
              <w:t>de</w:t>
            </w:r>
            <w:r>
              <w:rPr>
                <w:spacing w:val="80"/>
                <w:w w:val="150"/>
                <w:sz w:val="22"/>
              </w:rPr>
              <w:t> </w:t>
            </w:r>
            <w:r>
              <w:rPr>
                <w:spacing w:val="-2"/>
                <w:sz w:val="22"/>
              </w:rPr>
              <w:t>resultados.</w:t>
            </w:r>
          </w:p>
          <w:p>
            <w:pPr>
              <w:pStyle w:val="TableParagraph"/>
              <w:numPr>
                <w:ilvl w:val="0"/>
                <w:numId w:val="3"/>
              </w:numPr>
              <w:tabs>
                <w:tab w:pos="827" w:val="left" w:leader="none"/>
              </w:tabs>
              <w:spacing w:line="240" w:lineRule="auto" w:before="14" w:after="0"/>
              <w:ind w:left="827" w:right="0" w:hanging="360"/>
              <w:jc w:val="left"/>
              <w:rPr>
                <w:sz w:val="22"/>
              </w:rPr>
            </w:pPr>
            <w:r>
              <w:rPr>
                <w:sz w:val="22"/>
              </w:rPr>
              <w:t>Personalização</w:t>
            </w:r>
            <w:r>
              <w:rPr>
                <w:spacing w:val="-5"/>
                <w:sz w:val="22"/>
              </w:rPr>
              <w:t> </w:t>
            </w:r>
            <w:r>
              <w:rPr>
                <w:sz w:val="22"/>
              </w:rPr>
              <w:t>de</w:t>
            </w:r>
            <w:r>
              <w:rPr>
                <w:spacing w:val="-5"/>
                <w:sz w:val="22"/>
              </w:rPr>
              <w:t> </w:t>
            </w:r>
            <w:r>
              <w:rPr>
                <w:sz w:val="22"/>
              </w:rPr>
              <w:t>legendas</w:t>
            </w:r>
            <w:r>
              <w:rPr>
                <w:spacing w:val="-7"/>
                <w:sz w:val="22"/>
              </w:rPr>
              <w:t> </w:t>
            </w:r>
            <w:r>
              <w:rPr>
                <w:sz w:val="22"/>
              </w:rPr>
              <w:t>e</w:t>
            </w:r>
            <w:r>
              <w:rPr>
                <w:spacing w:val="-5"/>
                <w:sz w:val="22"/>
              </w:rPr>
              <w:t> </w:t>
            </w:r>
            <w:r>
              <w:rPr>
                <w:spacing w:val="-2"/>
                <w:sz w:val="22"/>
              </w:rPr>
              <w:t>gráficos.</w:t>
            </w:r>
          </w:p>
          <w:p>
            <w:pPr>
              <w:pStyle w:val="TableParagraph"/>
              <w:numPr>
                <w:ilvl w:val="0"/>
                <w:numId w:val="3"/>
              </w:numPr>
              <w:tabs>
                <w:tab w:pos="827" w:val="left" w:leader="none"/>
              </w:tabs>
              <w:spacing w:line="240" w:lineRule="auto" w:before="135" w:after="0"/>
              <w:ind w:left="827" w:right="0" w:hanging="360"/>
              <w:jc w:val="left"/>
              <w:rPr>
                <w:sz w:val="22"/>
              </w:rPr>
            </w:pPr>
            <w:r>
              <w:rPr>
                <w:sz w:val="22"/>
              </w:rPr>
              <w:t>Inserção</w:t>
            </w:r>
            <w:r>
              <w:rPr>
                <w:spacing w:val="-6"/>
                <w:sz w:val="22"/>
              </w:rPr>
              <w:t> </w:t>
            </w:r>
            <w:r>
              <w:rPr>
                <w:sz w:val="22"/>
              </w:rPr>
              <w:t>e</w:t>
            </w:r>
            <w:r>
              <w:rPr>
                <w:spacing w:val="-4"/>
                <w:sz w:val="22"/>
              </w:rPr>
              <w:t> </w:t>
            </w:r>
            <w:r>
              <w:rPr>
                <w:sz w:val="22"/>
              </w:rPr>
              <w:t>gerenciamento</w:t>
            </w:r>
            <w:r>
              <w:rPr>
                <w:spacing w:val="-5"/>
                <w:sz w:val="22"/>
              </w:rPr>
              <w:t> </w:t>
            </w:r>
            <w:r>
              <w:rPr>
                <w:sz w:val="22"/>
              </w:rPr>
              <w:t>de</w:t>
            </w:r>
            <w:r>
              <w:rPr>
                <w:spacing w:val="-4"/>
                <w:sz w:val="22"/>
              </w:rPr>
              <w:t> </w:t>
            </w:r>
            <w:r>
              <w:rPr>
                <w:sz w:val="22"/>
              </w:rPr>
              <w:t>mapa</w:t>
            </w:r>
            <w:r>
              <w:rPr>
                <w:spacing w:val="-8"/>
                <w:sz w:val="22"/>
              </w:rPr>
              <w:t> </w:t>
            </w:r>
            <w:r>
              <w:rPr>
                <w:sz w:val="22"/>
              </w:rPr>
              <w:t>coroplético</w:t>
            </w:r>
            <w:r>
              <w:rPr>
                <w:spacing w:val="-1"/>
                <w:sz w:val="22"/>
              </w:rPr>
              <w:t> </w:t>
            </w:r>
            <w:r>
              <w:rPr>
                <w:sz w:val="22"/>
              </w:rPr>
              <w:t>e</w:t>
            </w:r>
            <w:r>
              <w:rPr>
                <w:spacing w:val="-6"/>
                <w:sz w:val="22"/>
              </w:rPr>
              <w:t> </w:t>
            </w:r>
            <w:r>
              <w:rPr>
                <w:sz w:val="22"/>
              </w:rPr>
              <w:t>mapa</w:t>
            </w:r>
            <w:r>
              <w:rPr>
                <w:spacing w:val="-4"/>
                <w:sz w:val="22"/>
              </w:rPr>
              <w:t> </w:t>
            </w:r>
            <w:r>
              <w:rPr>
                <w:spacing w:val="-5"/>
                <w:sz w:val="22"/>
              </w:rPr>
              <w:t>3D.</w:t>
            </w:r>
          </w:p>
          <w:p>
            <w:pPr>
              <w:pStyle w:val="TableParagraph"/>
              <w:numPr>
                <w:ilvl w:val="0"/>
                <w:numId w:val="3"/>
              </w:numPr>
              <w:tabs>
                <w:tab w:pos="827" w:val="left" w:leader="none"/>
              </w:tabs>
              <w:spacing w:line="240" w:lineRule="auto" w:before="135" w:after="0"/>
              <w:ind w:left="827" w:right="0" w:hanging="360"/>
              <w:jc w:val="left"/>
              <w:rPr>
                <w:sz w:val="22"/>
              </w:rPr>
            </w:pPr>
            <w:r>
              <w:rPr>
                <w:sz w:val="22"/>
              </w:rPr>
              <w:t>Segmentação</w:t>
            </w:r>
            <w:r>
              <w:rPr>
                <w:spacing w:val="-8"/>
                <w:sz w:val="22"/>
              </w:rPr>
              <w:t> </w:t>
            </w:r>
            <w:r>
              <w:rPr>
                <w:sz w:val="22"/>
              </w:rPr>
              <w:t>de</w:t>
            </w:r>
            <w:r>
              <w:rPr>
                <w:spacing w:val="-3"/>
                <w:sz w:val="22"/>
              </w:rPr>
              <w:t> </w:t>
            </w:r>
            <w:r>
              <w:rPr>
                <w:sz w:val="22"/>
              </w:rPr>
              <w:t>dados</w:t>
            </w:r>
            <w:r>
              <w:rPr>
                <w:spacing w:val="-2"/>
                <w:sz w:val="22"/>
              </w:rPr>
              <w:t> </w:t>
            </w:r>
            <w:r>
              <w:rPr>
                <w:sz w:val="22"/>
              </w:rPr>
              <w:t>e</w:t>
            </w:r>
            <w:r>
              <w:rPr>
                <w:spacing w:val="-5"/>
                <w:sz w:val="22"/>
              </w:rPr>
              <w:t> </w:t>
            </w:r>
            <w:r>
              <w:rPr>
                <w:sz w:val="22"/>
              </w:rPr>
              <w:t>linha</w:t>
            </w:r>
            <w:r>
              <w:rPr>
                <w:spacing w:val="-4"/>
                <w:sz w:val="22"/>
              </w:rPr>
              <w:t> </w:t>
            </w:r>
            <w:r>
              <w:rPr>
                <w:sz w:val="22"/>
              </w:rPr>
              <w:t>do</w:t>
            </w:r>
            <w:r>
              <w:rPr>
                <w:spacing w:val="-3"/>
                <w:sz w:val="22"/>
              </w:rPr>
              <w:t> </w:t>
            </w:r>
            <w:r>
              <w:rPr>
                <w:sz w:val="22"/>
              </w:rPr>
              <w:t>tempo</w:t>
            </w:r>
            <w:r>
              <w:rPr>
                <w:spacing w:val="-2"/>
                <w:sz w:val="22"/>
              </w:rPr>
              <w:t> </w:t>
            </w:r>
            <w:r>
              <w:rPr>
                <w:sz w:val="22"/>
              </w:rPr>
              <w:t>com</w:t>
            </w:r>
            <w:r>
              <w:rPr>
                <w:spacing w:val="-3"/>
                <w:sz w:val="22"/>
              </w:rPr>
              <w:t> </w:t>
            </w:r>
            <w:r>
              <w:rPr>
                <w:sz w:val="22"/>
              </w:rPr>
              <w:t>conexão</w:t>
            </w:r>
            <w:r>
              <w:rPr>
                <w:spacing w:val="-2"/>
                <w:sz w:val="22"/>
              </w:rPr>
              <w:t> </w:t>
            </w:r>
            <w:r>
              <w:rPr>
                <w:sz w:val="22"/>
              </w:rPr>
              <w:t>de</w:t>
            </w:r>
            <w:r>
              <w:rPr>
                <w:spacing w:val="-3"/>
                <w:sz w:val="22"/>
              </w:rPr>
              <w:t> </w:t>
            </w:r>
            <w:r>
              <w:rPr>
                <w:spacing w:val="-2"/>
                <w:sz w:val="22"/>
              </w:rPr>
              <w:t>relatório.</w:t>
            </w:r>
          </w:p>
          <w:p>
            <w:pPr>
              <w:pStyle w:val="TableParagraph"/>
              <w:spacing w:before="252"/>
              <w:ind w:left="107"/>
              <w:rPr>
                <w:b/>
                <w:sz w:val="22"/>
              </w:rPr>
            </w:pPr>
            <w:r>
              <w:rPr>
                <w:b/>
                <w:spacing w:val="-2"/>
                <w:sz w:val="22"/>
              </w:rPr>
              <w:t>Habilidade</w:t>
            </w:r>
          </w:p>
          <w:p>
            <w:pPr>
              <w:pStyle w:val="TableParagraph"/>
              <w:numPr>
                <w:ilvl w:val="0"/>
                <w:numId w:val="3"/>
              </w:numPr>
              <w:tabs>
                <w:tab w:pos="827" w:val="left" w:leader="none"/>
              </w:tabs>
              <w:spacing w:line="240" w:lineRule="auto" w:before="255" w:after="0"/>
              <w:ind w:left="827" w:right="0" w:hanging="360"/>
              <w:jc w:val="left"/>
              <w:rPr>
                <w:sz w:val="22"/>
              </w:rPr>
            </w:pPr>
            <w:r>
              <w:rPr>
                <w:sz w:val="22"/>
              </w:rPr>
              <w:t>Criar</w:t>
            </w:r>
            <w:r>
              <w:rPr>
                <w:spacing w:val="-4"/>
                <w:sz w:val="22"/>
              </w:rPr>
              <w:t> </w:t>
            </w:r>
            <w:r>
              <w:rPr>
                <w:sz w:val="22"/>
              </w:rPr>
              <w:t>dashboards</w:t>
            </w:r>
            <w:r>
              <w:rPr>
                <w:spacing w:val="-4"/>
                <w:sz w:val="22"/>
              </w:rPr>
              <w:t> </w:t>
            </w:r>
            <w:r>
              <w:rPr>
                <w:sz w:val="22"/>
              </w:rPr>
              <w:t>objetivos</w:t>
            </w:r>
            <w:r>
              <w:rPr>
                <w:spacing w:val="-5"/>
                <w:sz w:val="22"/>
              </w:rPr>
              <w:t> </w:t>
            </w:r>
            <w:r>
              <w:rPr>
                <w:sz w:val="22"/>
              </w:rPr>
              <w:t>e</w:t>
            </w:r>
            <w:r>
              <w:rPr>
                <w:spacing w:val="-3"/>
                <w:sz w:val="22"/>
              </w:rPr>
              <w:t> </w:t>
            </w:r>
            <w:r>
              <w:rPr>
                <w:spacing w:val="-2"/>
                <w:sz w:val="22"/>
              </w:rPr>
              <w:t>interativos.</w:t>
            </w:r>
          </w:p>
        </w:tc>
      </w:tr>
    </w:tbl>
    <w:p>
      <w:pPr>
        <w:pStyle w:val="TableParagraph"/>
        <w:spacing w:after="0" w:line="240" w:lineRule="auto"/>
        <w:jc w:val="left"/>
        <w:rPr>
          <w:sz w:val="22"/>
        </w:rPr>
        <w:sectPr>
          <w:pgSz w:w="11910" w:h="16840"/>
          <w:pgMar w:header="0" w:footer="731" w:top="1380" w:bottom="1780" w:left="1559" w:right="1417"/>
        </w:sectPr>
      </w:pPr>
    </w:p>
    <w:tbl>
      <w:tblPr>
        <w:tblW w:w="0" w:type="auto"/>
        <w:jc w:val="left"/>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24"/>
        <w:gridCol w:w="7830"/>
      </w:tblGrid>
      <w:tr>
        <w:trPr>
          <w:trHeight w:val="413" w:hRule="atLeast"/>
        </w:trPr>
        <w:tc>
          <w:tcPr>
            <w:tcW w:w="724" w:type="dxa"/>
          </w:tcPr>
          <w:p>
            <w:pPr>
              <w:pStyle w:val="TableParagraph"/>
              <w:rPr>
                <w:b/>
                <w:sz w:val="24"/>
              </w:rPr>
            </w:pPr>
            <w:r>
              <w:rPr>
                <w:b/>
                <w:sz w:val="24"/>
              </w:rPr>
              <mc:AlternateContent>
                <mc:Choice Requires="wps">
                  <w:drawing>
                    <wp:anchor distT="0" distB="0" distL="0" distR="0" allowOverlap="1" layoutInCell="1" locked="0" behindDoc="1" simplePos="0" relativeHeight="487441408">
                      <wp:simplePos x="0" y="0"/>
                      <wp:positionH relativeFrom="column">
                        <wp:posOffset>31750</wp:posOffset>
                      </wp:positionH>
                      <wp:positionV relativeFrom="paragraph">
                        <wp:posOffset>22</wp:posOffset>
                      </wp:positionV>
                      <wp:extent cx="254635" cy="262890"/>
                      <wp:effectExtent l="0" t="0" r="0" b="0"/>
                      <wp:wrapNone/>
                      <wp:docPr id="14" name="Group 14"/>
                      <wp:cNvGraphicFramePr>
                        <a:graphicFrameLocks/>
                      </wp:cNvGraphicFramePr>
                      <a:graphic>
                        <a:graphicData uri="http://schemas.microsoft.com/office/word/2010/wordprocessingGroup">
                          <wpg:wgp>
                            <wpg:cNvPr id="14" name="Group 14"/>
                            <wpg:cNvGrpSpPr/>
                            <wpg:grpSpPr>
                              <a:xfrm>
                                <a:off x="0" y="0"/>
                                <a:ext cx="254635" cy="262890"/>
                                <a:chExt cx="254635" cy="262890"/>
                              </a:xfrm>
                            </wpg:grpSpPr>
                            <wps:wsp>
                              <wps:cNvPr id="15" name="Graphic 15"/>
                              <wps:cNvSpPr/>
                              <wps:spPr>
                                <a:xfrm>
                                  <a:off x="0" y="0"/>
                                  <a:ext cx="254635" cy="262890"/>
                                </a:xfrm>
                                <a:custGeom>
                                  <a:avLst/>
                                  <a:gdLst/>
                                  <a:ahLst/>
                                  <a:cxnLst/>
                                  <a:rect l="l" t="t" r="r" b="b"/>
                                  <a:pathLst>
                                    <a:path w="254635" h="262890">
                                      <a:moveTo>
                                        <a:pt x="254508" y="0"/>
                                      </a:moveTo>
                                      <a:lnTo>
                                        <a:pt x="0" y="0"/>
                                      </a:lnTo>
                                      <a:lnTo>
                                        <a:pt x="0" y="262432"/>
                                      </a:lnTo>
                                      <a:lnTo>
                                        <a:pt x="254508" y="262432"/>
                                      </a:lnTo>
                                      <a:lnTo>
                                        <a:pt x="254508" y="0"/>
                                      </a:lnTo>
                                      <a:close/>
                                    </a:path>
                                  </a:pathLst>
                                </a:custGeom>
                                <a:solidFill>
                                  <a:srgbClr val="808080"/>
                                </a:solidFill>
                              </wps:spPr>
                              <wps:bodyPr wrap="square" lIns="0" tIns="0" rIns="0" bIns="0" rtlCol="0">
                                <a:prstTxWarp prst="textNoShape">
                                  <a:avLst/>
                                </a:prstTxWarp>
                                <a:noAutofit/>
                              </wps:bodyPr>
                            </wps:wsp>
                          </wpg:wgp>
                        </a:graphicData>
                      </a:graphic>
                    </wp:anchor>
                  </w:drawing>
                </mc:Choice>
                <mc:Fallback>
                  <w:pict>
                    <v:group style="position:absolute;margin-left:2.5pt;margin-top:.001793pt;width:20.05pt;height:20.7pt;mso-position-horizontal-relative:column;mso-position-vertical-relative:paragraph;z-index:-15875072" id="docshapegroup12" coordorigin="50,0" coordsize="401,414">
                      <v:rect style="position:absolute;left:50;top:0;width:401;height:414" id="docshape13" filled="true" fillcolor="#808080" stroked="false">
                        <v:fill type="solid"/>
                      </v:rect>
                      <w10:wrap type="none"/>
                    </v:group>
                  </w:pict>
                </mc:Fallback>
              </mc:AlternateContent>
            </w:r>
            <w:r>
              <w:rPr>
                <w:b/>
                <w:color w:val="FFFFFF"/>
                <w:spacing w:val="-5"/>
                <w:sz w:val="24"/>
              </w:rPr>
              <w:t>6.</w:t>
            </w:r>
          </w:p>
        </w:tc>
        <w:tc>
          <w:tcPr>
            <w:tcW w:w="7830" w:type="dxa"/>
            <w:shd w:val="clear" w:color="auto" w:fill="808080"/>
          </w:tcPr>
          <w:p>
            <w:pPr>
              <w:pStyle w:val="TableParagraph"/>
              <w:ind w:left="108"/>
              <w:rPr>
                <w:b/>
                <w:sz w:val="24"/>
              </w:rPr>
            </w:pPr>
            <w:r>
              <w:rPr>
                <w:b/>
                <w:color w:val="FFFFFF"/>
                <w:sz w:val="24"/>
              </w:rPr>
              <w:t>Orientações</w:t>
            </w:r>
            <w:r>
              <w:rPr>
                <w:b/>
                <w:color w:val="FFFFFF"/>
                <w:spacing w:val="-4"/>
                <w:sz w:val="24"/>
              </w:rPr>
              <w:t> </w:t>
            </w:r>
            <w:r>
              <w:rPr>
                <w:b/>
                <w:color w:val="FFFFFF"/>
                <w:spacing w:val="-2"/>
                <w:sz w:val="24"/>
              </w:rPr>
              <w:t>Metodológicas</w:t>
            </w:r>
          </w:p>
        </w:tc>
      </w:tr>
    </w:tbl>
    <w:p>
      <w:pPr>
        <w:pStyle w:val="BodyText"/>
        <w:spacing w:before="137"/>
      </w:pPr>
    </w:p>
    <w:p>
      <w:pPr>
        <w:pStyle w:val="BodyText"/>
        <w:ind w:left="143" w:right="281"/>
        <w:jc w:val="both"/>
      </w:pPr>
      <w:r>
        <w:rPr/>
        <w:t>A proposta do presente curso, mesmo não se comprometendo com o desenvolvimento de competências profissionais integralmente, garante a abordagem de determinados conhecimentos e habilidades relacionados à elaboração e gerenciamento de planilhas, que contribuem para o desenvolvimento de competências profissionais no contexto de um determinado itinerário formativo.</w:t>
      </w:r>
    </w:p>
    <w:p>
      <w:pPr>
        <w:pStyle w:val="BodyText"/>
        <w:spacing w:before="121"/>
        <w:ind w:left="143" w:right="278"/>
        <w:jc w:val="both"/>
      </w:pPr>
      <w:r>
        <w:rPr/>
        <w:t>As orientações metodológicas deste curso, em consonância com a Proposta Pedagógica do Senac, pautam-se pelo princípio da aprendizagem com autonomia e privilegia a prática pedagógica contextualizada, colocando o aluno frente a situações de aprendizagem que possibilitam o exercício contínuo da mobilização e articulação dos saberes necessários para a ação e para a solução de questões inerentes à natureza do trabalho, contribuindo para a constituição ou fortalecimento de competências requeridas pelos itinerários formativos que possibilitem</w:t>
      </w:r>
      <w:r>
        <w:rPr>
          <w:spacing w:val="-4"/>
        </w:rPr>
        <w:t> </w:t>
      </w:r>
      <w:r>
        <w:rPr/>
        <w:t>ao</w:t>
      </w:r>
      <w:r>
        <w:rPr>
          <w:spacing w:val="-6"/>
        </w:rPr>
        <w:t> </w:t>
      </w:r>
      <w:r>
        <w:rPr/>
        <w:t>aluno</w:t>
      </w:r>
      <w:r>
        <w:rPr>
          <w:spacing w:val="-6"/>
        </w:rPr>
        <w:t> </w:t>
      </w:r>
      <w:r>
        <w:rPr/>
        <w:t>traçar</w:t>
      </w:r>
      <w:r>
        <w:rPr>
          <w:spacing w:val="-5"/>
        </w:rPr>
        <w:t> </w:t>
      </w:r>
      <w:r>
        <w:rPr/>
        <w:t>o</w:t>
      </w:r>
      <w:r>
        <w:rPr>
          <w:spacing w:val="-6"/>
        </w:rPr>
        <w:t> </w:t>
      </w:r>
      <w:r>
        <w:rPr/>
        <w:t>caminho</w:t>
      </w:r>
      <w:r>
        <w:rPr>
          <w:spacing w:val="-4"/>
        </w:rPr>
        <w:t> </w:t>
      </w:r>
      <w:r>
        <w:rPr/>
        <w:t>da</w:t>
      </w:r>
      <w:r>
        <w:rPr>
          <w:spacing w:val="-8"/>
        </w:rPr>
        <w:t> </w:t>
      </w:r>
      <w:r>
        <w:rPr/>
        <w:t>sua</w:t>
      </w:r>
      <w:r>
        <w:rPr>
          <w:spacing w:val="-6"/>
        </w:rPr>
        <w:t> </w:t>
      </w:r>
      <w:r>
        <w:rPr/>
        <w:t>formação</w:t>
      </w:r>
      <w:r>
        <w:rPr>
          <w:spacing w:val="-7"/>
        </w:rPr>
        <w:t> </w:t>
      </w:r>
      <w:r>
        <w:rPr/>
        <w:t>e</w:t>
      </w:r>
      <w:r>
        <w:rPr>
          <w:spacing w:val="-5"/>
        </w:rPr>
        <w:t> </w:t>
      </w:r>
      <w:r>
        <w:rPr/>
        <w:t>do</w:t>
      </w:r>
      <w:r>
        <w:rPr>
          <w:spacing w:val="-6"/>
        </w:rPr>
        <w:t> </w:t>
      </w:r>
      <w:r>
        <w:rPr/>
        <w:t>seu</w:t>
      </w:r>
      <w:r>
        <w:rPr>
          <w:spacing w:val="-8"/>
        </w:rPr>
        <w:t> </w:t>
      </w:r>
      <w:r>
        <w:rPr/>
        <w:t>desenvolvimento</w:t>
      </w:r>
      <w:r>
        <w:rPr>
          <w:spacing w:val="-4"/>
        </w:rPr>
        <w:t> </w:t>
      </w:r>
      <w:r>
        <w:rPr/>
        <w:t>profissional.</w:t>
      </w:r>
    </w:p>
    <w:p>
      <w:pPr>
        <w:pStyle w:val="BodyText"/>
        <w:spacing w:line="276" w:lineRule="auto" w:before="120"/>
        <w:ind w:left="143" w:right="275"/>
        <w:jc w:val="both"/>
      </w:pPr>
      <w:r>
        <w:rPr/>
        <w:t>O Senac possui</w:t>
      </w:r>
      <w:r>
        <w:rPr>
          <w:spacing w:val="-1"/>
        </w:rPr>
        <w:t> </w:t>
      </w:r>
      <w:r>
        <w:rPr/>
        <w:t>marcas formativas que reforçam</w:t>
      </w:r>
      <w:r>
        <w:rPr>
          <w:spacing w:val="-1"/>
        </w:rPr>
        <w:t> </w:t>
      </w:r>
      <w:r>
        <w:rPr/>
        <w:t>o compromisso da instituição</w:t>
      </w:r>
      <w:r>
        <w:rPr>
          <w:spacing w:val="-1"/>
        </w:rPr>
        <w:t> </w:t>
      </w:r>
      <w:r>
        <w:rPr/>
        <w:t>com</w:t>
      </w:r>
      <w:r>
        <w:rPr>
          <w:spacing w:val="-1"/>
        </w:rPr>
        <w:t> </w:t>
      </w:r>
      <w:r>
        <w:rPr/>
        <w:t>a formação integral do ser humano, considerando aspectos relacionados ao mundo do trabalho e ao exercício</w:t>
      </w:r>
      <w:r>
        <w:rPr>
          <w:spacing w:val="-11"/>
        </w:rPr>
        <w:t> </w:t>
      </w:r>
      <w:r>
        <w:rPr/>
        <w:t>da</w:t>
      </w:r>
      <w:r>
        <w:rPr>
          <w:spacing w:val="-12"/>
        </w:rPr>
        <w:t> </w:t>
      </w:r>
      <w:r>
        <w:rPr/>
        <w:t>cidadania,</w:t>
      </w:r>
      <w:r>
        <w:rPr>
          <w:spacing w:val="-12"/>
        </w:rPr>
        <w:t> </w:t>
      </w:r>
      <w:r>
        <w:rPr/>
        <w:t>conforme</w:t>
      </w:r>
      <w:r>
        <w:rPr>
          <w:spacing w:val="-11"/>
        </w:rPr>
        <w:t> </w:t>
      </w:r>
      <w:r>
        <w:rPr/>
        <w:t>o</w:t>
      </w:r>
      <w:r>
        <w:rPr>
          <w:spacing w:val="-13"/>
        </w:rPr>
        <w:t> </w:t>
      </w:r>
      <w:r>
        <w:rPr/>
        <w:t>objetivo</w:t>
      </w:r>
      <w:r>
        <w:rPr>
          <w:spacing w:val="-8"/>
        </w:rPr>
        <w:t> </w:t>
      </w:r>
      <w:r>
        <w:rPr/>
        <w:t>de</w:t>
      </w:r>
      <w:r>
        <w:rPr>
          <w:spacing w:val="-13"/>
        </w:rPr>
        <w:t> </w:t>
      </w:r>
      <w:r>
        <w:rPr/>
        <w:t>cada</w:t>
      </w:r>
      <w:r>
        <w:rPr>
          <w:spacing w:val="-12"/>
        </w:rPr>
        <w:t> </w:t>
      </w:r>
      <w:r>
        <w:rPr/>
        <w:t>curso.</w:t>
      </w:r>
      <w:r>
        <w:rPr>
          <w:spacing w:val="-9"/>
        </w:rPr>
        <w:t> </w:t>
      </w:r>
      <w:r>
        <w:rPr/>
        <w:t>São</w:t>
      </w:r>
      <w:r>
        <w:rPr>
          <w:spacing w:val="-10"/>
        </w:rPr>
        <w:t> </w:t>
      </w:r>
      <w:r>
        <w:rPr/>
        <w:t>estas:</w:t>
      </w:r>
      <w:r>
        <w:rPr>
          <w:spacing w:val="-10"/>
        </w:rPr>
        <w:t> </w:t>
      </w:r>
      <w:r>
        <w:rPr/>
        <w:t>domínio</w:t>
      </w:r>
      <w:r>
        <w:rPr>
          <w:spacing w:val="-10"/>
        </w:rPr>
        <w:t> </w:t>
      </w:r>
      <w:r>
        <w:rPr/>
        <w:t>técnico-científico, visão crítica, atitude empreendedora, sustentável e colaborativa, atuando com foco em </w:t>
      </w:r>
      <w:r>
        <w:rPr>
          <w:spacing w:val="-2"/>
        </w:rPr>
        <w:t>resultados.</w:t>
      </w:r>
    </w:p>
    <w:p>
      <w:pPr>
        <w:pStyle w:val="BodyText"/>
        <w:spacing w:before="119"/>
        <w:ind w:left="143" w:right="298"/>
      </w:pPr>
      <w:r>
        <w:rPr/>
        <w:t>Neste</w:t>
      </w:r>
      <w:r>
        <w:rPr>
          <w:spacing w:val="-2"/>
        </w:rPr>
        <w:t> </w:t>
      </w:r>
      <w:r>
        <w:rPr/>
        <w:t>sentido,</w:t>
      </w:r>
      <w:r>
        <w:rPr>
          <w:spacing w:val="-2"/>
        </w:rPr>
        <w:t> </w:t>
      </w:r>
      <w:r>
        <w:rPr/>
        <w:t>sugere-se</w:t>
      </w:r>
      <w:r>
        <w:rPr>
          <w:spacing w:val="-4"/>
        </w:rPr>
        <w:t> </w:t>
      </w:r>
      <w:r>
        <w:rPr/>
        <w:t>e</w:t>
      </w:r>
      <w:r>
        <w:rPr>
          <w:spacing w:val="-4"/>
        </w:rPr>
        <w:t> </w:t>
      </w:r>
      <w:r>
        <w:rPr/>
        <w:t>que</w:t>
      </w:r>
      <w:r>
        <w:rPr>
          <w:spacing w:val="-2"/>
        </w:rPr>
        <w:t> </w:t>
      </w:r>
      <w:r>
        <w:rPr/>
        <w:t>o</w:t>
      </w:r>
      <w:r>
        <w:rPr>
          <w:spacing w:val="-1"/>
        </w:rPr>
        <w:t> </w:t>
      </w:r>
      <w:r>
        <w:rPr/>
        <w:t>instrutor</w:t>
      </w:r>
      <w:r>
        <w:rPr>
          <w:spacing w:val="-5"/>
        </w:rPr>
        <w:t> </w:t>
      </w:r>
      <w:r>
        <w:rPr/>
        <w:t>promova</w:t>
      </w:r>
      <w:r>
        <w:rPr>
          <w:spacing w:val="-5"/>
        </w:rPr>
        <w:t> </w:t>
      </w:r>
      <w:r>
        <w:rPr/>
        <w:t>atividades</w:t>
      </w:r>
      <w:r>
        <w:rPr>
          <w:spacing w:val="-1"/>
        </w:rPr>
        <w:t> </w:t>
      </w:r>
      <w:r>
        <w:rPr/>
        <w:t>práticas</w:t>
      </w:r>
      <w:r>
        <w:rPr>
          <w:spacing w:val="-2"/>
        </w:rPr>
        <w:t> </w:t>
      </w:r>
      <w:r>
        <w:rPr/>
        <w:t>que</w:t>
      </w:r>
      <w:r>
        <w:rPr>
          <w:spacing w:val="-4"/>
        </w:rPr>
        <w:t> </w:t>
      </w:r>
      <w:r>
        <w:rPr/>
        <w:t>simulem</w:t>
      </w:r>
      <w:r>
        <w:rPr>
          <w:spacing w:val="-3"/>
        </w:rPr>
        <w:t> </w:t>
      </w:r>
      <w:r>
        <w:rPr/>
        <w:t>a</w:t>
      </w:r>
      <w:r>
        <w:rPr>
          <w:spacing w:val="-2"/>
        </w:rPr>
        <w:t> </w:t>
      </w:r>
      <w:r>
        <w:rPr/>
        <w:t>vivência de situações especificas, através dos recursos do Microsoft Excel. Além de promover atividades, tais como:</w:t>
      </w:r>
    </w:p>
    <w:p>
      <w:pPr>
        <w:pStyle w:val="ListParagraph"/>
        <w:numPr>
          <w:ilvl w:val="0"/>
          <w:numId w:val="4"/>
        </w:numPr>
        <w:tabs>
          <w:tab w:pos="862" w:val="left" w:leader="none"/>
        </w:tabs>
        <w:spacing w:line="240" w:lineRule="auto" w:before="122" w:after="0"/>
        <w:ind w:left="862" w:right="0" w:hanging="360"/>
        <w:jc w:val="left"/>
        <w:rPr>
          <w:sz w:val="22"/>
        </w:rPr>
      </w:pPr>
      <w:r>
        <w:rPr>
          <w:sz w:val="22"/>
        </w:rPr>
        <w:t>Elaboração</w:t>
      </w:r>
      <w:r>
        <w:rPr>
          <w:spacing w:val="-4"/>
          <w:sz w:val="22"/>
        </w:rPr>
        <w:t> </w:t>
      </w:r>
      <w:r>
        <w:rPr>
          <w:sz w:val="22"/>
        </w:rPr>
        <w:t>de</w:t>
      </w:r>
      <w:r>
        <w:rPr>
          <w:spacing w:val="-7"/>
          <w:sz w:val="22"/>
        </w:rPr>
        <w:t> </w:t>
      </w:r>
      <w:r>
        <w:rPr>
          <w:sz w:val="22"/>
        </w:rPr>
        <w:t>planilhas</w:t>
      </w:r>
      <w:r>
        <w:rPr>
          <w:spacing w:val="-4"/>
          <w:sz w:val="22"/>
        </w:rPr>
        <w:t> </w:t>
      </w:r>
      <w:r>
        <w:rPr>
          <w:sz w:val="22"/>
        </w:rPr>
        <w:t>analíticas</w:t>
      </w:r>
      <w:r>
        <w:rPr>
          <w:spacing w:val="-5"/>
          <w:sz w:val="22"/>
        </w:rPr>
        <w:t> </w:t>
      </w:r>
      <w:r>
        <w:rPr>
          <w:sz w:val="22"/>
        </w:rPr>
        <w:t>e</w:t>
      </w:r>
      <w:r>
        <w:rPr>
          <w:spacing w:val="-6"/>
          <w:sz w:val="22"/>
        </w:rPr>
        <w:t> </w:t>
      </w:r>
      <w:r>
        <w:rPr>
          <w:spacing w:val="-2"/>
          <w:sz w:val="22"/>
        </w:rPr>
        <w:t>dashboards.</w:t>
      </w:r>
    </w:p>
    <w:p>
      <w:pPr>
        <w:pStyle w:val="ListParagraph"/>
        <w:numPr>
          <w:ilvl w:val="0"/>
          <w:numId w:val="4"/>
        </w:numPr>
        <w:tabs>
          <w:tab w:pos="862" w:val="left" w:leader="none"/>
        </w:tabs>
        <w:spacing w:line="240" w:lineRule="auto" w:before="0" w:after="0"/>
        <w:ind w:left="862" w:right="762" w:hanging="360"/>
        <w:jc w:val="left"/>
        <w:rPr>
          <w:sz w:val="22"/>
        </w:rPr>
      </w:pPr>
      <w:r>
        <w:rPr>
          <w:sz w:val="22"/>
        </w:rPr>
        <w:t>Coleta,</w:t>
      </w:r>
      <w:r>
        <w:rPr>
          <w:spacing w:val="-5"/>
          <w:sz w:val="22"/>
        </w:rPr>
        <w:t> </w:t>
      </w:r>
      <w:r>
        <w:rPr>
          <w:sz w:val="22"/>
        </w:rPr>
        <w:t>organização,</w:t>
      </w:r>
      <w:r>
        <w:rPr>
          <w:spacing w:val="-6"/>
          <w:sz w:val="22"/>
        </w:rPr>
        <w:t> </w:t>
      </w:r>
      <w:r>
        <w:rPr>
          <w:sz w:val="22"/>
        </w:rPr>
        <w:t>sumarização</w:t>
      </w:r>
      <w:r>
        <w:rPr>
          <w:spacing w:val="-3"/>
          <w:sz w:val="22"/>
        </w:rPr>
        <w:t> </w:t>
      </w:r>
      <w:r>
        <w:rPr>
          <w:sz w:val="22"/>
        </w:rPr>
        <w:t>e</w:t>
      </w:r>
      <w:r>
        <w:rPr>
          <w:spacing w:val="-5"/>
          <w:sz w:val="22"/>
        </w:rPr>
        <w:t> </w:t>
      </w:r>
      <w:r>
        <w:rPr>
          <w:sz w:val="22"/>
        </w:rPr>
        <w:t>monitoramento</w:t>
      </w:r>
      <w:r>
        <w:rPr>
          <w:spacing w:val="-2"/>
          <w:sz w:val="22"/>
        </w:rPr>
        <w:t> </w:t>
      </w:r>
      <w:r>
        <w:rPr>
          <w:sz w:val="22"/>
        </w:rPr>
        <w:t>de</w:t>
      </w:r>
      <w:r>
        <w:rPr>
          <w:spacing w:val="-3"/>
          <w:sz w:val="22"/>
        </w:rPr>
        <w:t> </w:t>
      </w:r>
      <w:r>
        <w:rPr>
          <w:sz w:val="22"/>
        </w:rPr>
        <w:t>grandes</w:t>
      </w:r>
      <w:r>
        <w:rPr>
          <w:spacing w:val="-5"/>
          <w:sz w:val="22"/>
        </w:rPr>
        <w:t> </w:t>
      </w:r>
      <w:r>
        <w:rPr>
          <w:sz w:val="22"/>
        </w:rPr>
        <w:t>volumes</w:t>
      </w:r>
      <w:r>
        <w:rPr>
          <w:spacing w:val="-5"/>
          <w:sz w:val="22"/>
        </w:rPr>
        <w:t> </w:t>
      </w:r>
      <w:r>
        <w:rPr>
          <w:sz w:val="22"/>
        </w:rPr>
        <w:t>de</w:t>
      </w:r>
      <w:r>
        <w:rPr>
          <w:spacing w:val="-3"/>
          <w:sz w:val="22"/>
        </w:rPr>
        <w:t> </w:t>
      </w:r>
      <w:r>
        <w:rPr>
          <w:sz w:val="22"/>
        </w:rPr>
        <w:t>dados conforme necessidade de gestão de dados.</w:t>
      </w:r>
    </w:p>
    <w:p>
      <w:pPr>
        <w:pStyle w:val="ListParagraph"/>
        <w:numPr>
          <w:ilvl w:val="0"/>
          <w:numId w:val="4"/>
        </w:numPr>
        <w:tabs>
          <w:tab w:pos="862" w:val="left" w:leader="none"/>
        </w:tabs>
        <w:spacing w:line="240" w:lineRule="auto" w:before="0" w:after="0"/>
        <w:ind w:left="862" w:right="480" w:hanging="360"/>
        <w:jc w:val="left"/>
        <w:rPr>
          <w:sz w:val="22"/>
        </w:rPr>
      </w:pPr>
      <w:r>
        <w:rPr>
          <w:sz w:val="22"/>
        </w:rPr>
        <w:t>Estudos</w:t>
      </w:r>
      <w:r>
        <w:rPr>
          <w:spacing w:val="-3"/>
          <w:sz w:val="22"/>
        </w:rPr>
        <w:t> </w:t>
      </w:r>
      <w:r>
        <w:rPr>
          <w:sz w:val="22"/>
        </w:rPr>
        <w:t>de</w:t>
      </w:r>
      <w:r>
        <w:rPr>
          <w:spacing w:val="-3"/>
          <w:sz w:val="22"/>
        </w:rPr>
        <w:t> </w:t>
      </w:r>
      <w:r>
        <w:rPr>
          <w:sz w:val="22"/>
        </w:rPr>
        <w:t>caso</w:t>
      </w:r>
      <w:r>
        <w:rPr>
          <w:spacing w:val="-2"/>
          <w:sz w:val="22"/>
        </w:rPr>
        <w:t> </w:t>
      </w:r>
      <w:r>
        <w:rPr>
          <w:sz w:val="22"/>
        </w:rPr>
        <w:t>reais</w:t>
      </w:r>
      <w:r>
        <w:rPr>
          <w:spacing w:val="-5"/>
          <w:sz w:val="22"/>
        </w:rPr>
        <w:t> </w:t>
      </w:r>
      <w:r>
        <w:rPr>
          <w:sz w:val="22"/>
        </w:rPr>
        <w:t>ou</w:t>
      </w:r>
      <w:r>
        <w:rPr>
          <w:spacing w:val="-4"/>
          <w:sz w:val="22"/>
        </w:rPr>
        <w:t> </w:t>
      </w:r>
      <w:r>
        <w:rPr>
          <w:sz w:val="22"/>
        </w:rPr>
        <w:t>fictícios</w:t>
      </w:r>
      <w:r>
        <w:rPr>
          <w:spacing w:val="-6"/>
          <w:sz w:val="22"/>
        </w:rPr>
        <w:t> </w:t>
      </w:r>
      <w:r>
        <w:rPr>
          <w:sz w:val="22"/>
        </w:rPr>
        <w:t>para</w:t>
      </w:r>
      <w:r>
        <w:rPr>
          <w:spacing w:val="-1"/>
          <w:sz w:val="22"/>
        </w:rPr>
        <w:t> </w:t>
      </w:r>
      <w:r>
        <w:rPr>
          <w:sz w:val="22"/>
        </w:rPr>
        <w:t>desenvolvimento</w:t>
      </w:r>
      <w:r>
        <w:rPr>
          <w:spacing w:val="-2"/>
          <w:sz w:val="22"/>
        </w:rPr>
        <w:t> </w:t>
      </w:r>
      <w:r>
        <w:rPr>
          <w:sz w:val="22"/>
        </w:rPr>
        <w:t>de</w:t>
      </w:r>
      <w:r>
        <w:rPr>
          <w:spacing w:val="-5"/>
          <w:sz w:val="22"/>
        </w:rPr>
        <w:t> </w:t>
      </w:r>
      <w:r>
        <w:rPr>
          <w:sz w:val="22"/>
        </w:rPr>
        <w:t>estratégias</w:t>
      </w:r>
      <w:r>
        <w:rPr>
          <w:spacing w:val="-2"/>
          <w:sz w:val="22"/>
        </w:rPr>
        <w:t> </w:t>
      </w:r>
      <w:r>
        <w:rPr>
          <w:sz w:val="22"/>
        </w:rPr>
        <w:t>de</w:t>
      </w:r>
      <w:r>
        <w:rPr>
          <w:spacing w:val="-3"/>
          <w:sz w:val="22"/>
        </w:rPr>
        <w:t> </w:t>
      </w:r>
      <w:r>
        <w:rPr>
          <w:sz w:val="22"/>
        </w:rPr>
        <w:t>elaboração de planilhas com apresentação de soluções de acordo com a demanda.</w:t>
      </w:r>
    </w:p>
    <w:p>
      <w:pPr>
        <w:pStyle w:val="BodyText"/>
        <w:rPr>
          <w:sz w:val="20"/>
        </w:rPr>
      </w:pPr>
    </w:p>
    <w:p>
      <w:pPr>
        <w:pStyle w:val="BodyText"/>
        <w:spacing w:before="20"/>
        <w:rPr>
          <w:sz w:val="20"/>
        </w:rPr>
      </w:pPr>
    </w:p>
    <w:tbl>
      <w:tblPr>
        <w:tblW w:w="0" w:type="auto"/>
        <w:jc w:val="left"/>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24"/>
        <w:gridCol w:w="7830"/>
      </w:tblGrid>
      <w:tr>
        <w:trPr>
          <w:trHeight w:val="458" w:hRule="atLeast"/>
        </w:trPr>
        <w:tc>
          <w:tcPr>
            <w:tcW w:w="724" w:type="dxa"/>
          </w:tcPr>
          <w:p>
            <w:pPr>
              <w:pStyle w:val="TableParagraph"/>
              <w:spacing w:line="292" w:lineRule="exact"/>
              <w:rPr>
                <w:b/>
                <w:sz w:val="24"/>
              </w:rPr>
            </w:pPr>
            <w:r>
              <w:rPr>
                <w:b/>
                <w:sz w:val="24"/>
              </w:rPr>
              <mc:AlternateContent>
                <mc:Choice Requires="wps">
                  <w:drawing>
                    <wp:anchor distT="0" distB="0" distL="0" distR="0" allowOverlap="1" layoutInCell="1" locked="0" behindDoc="1" simplePos="0" relativeHeight="487441920">
                      <wp:simplePos x="0" y="0"/>
                      <wp:positionH relativeFrom="column">
                        <wp:posOffset>31750</wp:posOffset>
                      </wp:positionH>
                      <wp:positionV relativeFrom="paragraph">
                        <wp:posOffset>0</wp:posOffset>
                      </wp:positionV>
                      <wp:extent cx="254635" cy="291465"/>
                      <wp:effectExtent l="0" t="0" r="0" b="0"/>
                      <wp:wrapNone/>
                      <wp:docPr id="16" name="Group 16"/>
                      <wp:cNvGraphicFramePr>
                        <a:graphicFrameLocks/>
                      </wp:cNvGraphicFramePr>
                      <a:graphic>
                        <a:graphicData uri="http://schemas.microsoft.com/office/word/2010/wordprocessingGroup">
                          <wpg:wgp>
                            <wpg:cNvPr id="16" name="Group 16"/>
                            <wpg:cNvGrpSpPr/>
                            <wpg:grpSpPr>
                              <a:xfrm>
                                <a:off x="0" y="0"/>
                                <a:ext cx="254635" cy="291465"/>
                                <a:chExt cx="254635" cy="291465"/>
                              </a:xfrm>
                            </wpg:grpSpPr>
                            <wps:wsp>
                              <wps:cNvPr id="17" name="Graphic 17"/>
                              <wps:cNvSpPr/>
                              <wps:spPr>
                                <a:xfrm>
                                  <a:off x="0" y="0"/>
                                  <a:ext cx="254635" cy="291465"/>
                                </a:xfrm>
                                <a:custGeom>
                                  <a:avLst/>
                                  <a:gdLst/>
                                  <a:ahLst/>
                                  <a:cxnLst/>
                                  <a:rect l="l" t="t" r="r" b="b"/>
                                  <a:pathLst>
                                    <a:path w="254635" h="291465">
                                      <a:moveTo>
                                        <a:pt x="254508" y="0"/>
                                      </a:moveTo>
                                      <a:lnTo>
                                        <a:pt x="0" y="0"/>
                                      </a:lnTo>
                                      <a:lnTo>
                                        <a:pt x="0" y="291084"/>
                                      </a:lnTo>
                                      <a:lnTo>
                                        <a:pt x="254508" y="291084"/>
                                      </a:lnTo>
                                      <a:lnTo>
                                        <a:pt x="254508" y="0"/>
                                      </a:lnTo>
                                      <a:close/>
                                    </a:path>
                                  </a:pathLst>
                                </a:custGeom>
                                <a:solidFill>
                                  <a:srgbClr val="808080"/>
                                </a:solidFill>
                              </wps:spPr>
                              <wps:bodyPr wrap="square" lIns="0" tIns="0" rIns="0" bIns="0" rtlCol="0">
                                <a:prstTxWarp prst="textNoShape">
                                  <a:avLst/>
                                </a:prstTxWarp>
                                <a:noAutofit/>
                              </wps:bodyPr>
                            </wps:wsp>
                          </wpg:wgp>
                        </a:graphicData>
                      </a:graphic>
                    </wp:anchor>
                  </w:drawing>
                </mc:Choice>
                <mc:Fallback>
                  <w:pict>
                    <v:group style="position:absolute;margin-left:2.5pt;margin-top:0pt;width:20.05pt;height:22.95pt;mso-position-horizontal-relative:column;mso-position-vertical-relative:paragraph;z-index:-15874560" id="docshapegroup14" coordorigin="50,0" coordsize="401,459">
                      <v:rect style="position:absolute;left:50;top:0;width:401;height:459" id="docshape15" filled="true" fillcolor="#808080" stroked="false">
                        <v:fill type="solid"/>
                      </v:rect>
                      <w10:wrap type="none"/>
                    </v:group>
                  </w:pict>
                </mc:Fallback>
              </mc:AlternateContent>
            </w:r>
            <w:r>
              <w:rPr>
                <w:b/>
                <w:color w:val="FFFFFF"/>
                <w:spacing w:val="-5"/>
                <w:sz w:val="24"/>
              </w:rPr>
              <w:t>7.</w:t>
            </w:r>
          </w:p>
        </w:tc>
        <w:tc>
          <w:tcPr>
            <w:tcW w:w="7830" w:type="dxa"/>
            <w:shd w:val="clear" w:color="auto" w:fill="808080"/>
          </w:tcPr>
          <w:p>
            <w:pPr>
              <w:pStyle w:val="TableParagraph"/>
              <w:spacing w:line="292" w:lineRule="exact"/>
              <w:ind w:left="108"/>
              <w:rPr>
                <w:b/>
                <w:sz w:val="24"/>
              </w:rPr>
            </w:pPr>
            <w:r>
              <w:rPr>
                <w:b/>
                <w:color w:val="FFFFFF"/>
                <w:spacing w:val="-2"/>
                <w:sz w:val="24"/>
              </w:rPr>
              <w:t>Avaliação</w:t>
            </w:r>
          </w:p>
        </w:tc>
      </w:tr>
    </w:tbl>
    <w:p>
      <w:pPr>
        <w:pStyle w:val="BodyText"/>
        <w:spacing w:before="117"/>
      </w:pPr>
    </w:p>
    <w:p>
      <w:pPr>
        <w:pStyle w:val="BodyText"/>
        <w:ind w:left="143"/>
      </w:pPr>
      <w:r>
        <w:rPr/>
        <w:t>A</w:t>
      </w:r>
      <w:r>
        <w:rPr>
          <w:spacing w:val="80"/>
        </w:rPr>
        <w:t> </w:t>
      </w:r>
      <w:r>
        <w:rPr/>
        <w:t>partir</w:t>
      </w:r>
      <w:r>
        <w:rPr>
          <w:spacing w:val="80"/>
        </w:rPr>
        <w:t> </w:t>
      </w:r>
      <w:r>
        <w:rPr/>
        <w:t>dos</w:t>
      </w:r>
      <w:r>
        <w:rPr>
          <w:spacing w:val="80"/>
        </w:rPr>
        <w:t> </w:t>
      </w:r>
      <w:r>
        <w:rPr/>
        <w:t>indicadores</w:t>
      </w:r>
      <w:r>
        <w:rPr>
          <w:spacing w:val="80"/>
        </w:rPr>
        <w:t> </w:t>
      </w:r>
      <w:r>
        <w:rPr/>
        <w:t>que</w:t>
      </w:r>
      <w:r>
        <w:rPr>
          <w:spacing w:val="80"/>
        </w:rPr>
        <w:t> </w:t>
      </w:r>
      <w:r>
        <w:rPr/>
        <w:t>evidenciam</w:t>
      </w:r>
      <w:r>
        <w:rPr>
          <w:spacing w:val="80"/>
        </w:rPr>
        <w:t> </w:t>
      </w:r>
      <w:r>
        <w:rPr/>
        <w:t>o</w:t>
      </w:r>
      <w:r>
        <w:rPr>
          <w:spacing w:val="80"/>
        </w:rPr>
        <w:t> </w:t>
      </w:r>
      <w:r>
        <w:rPr/>
        <w:t>atendimento</w:t>
      </w:r>
      <w:r>
        <w:rPr>
          <w:spacing w:val="80"/>
        </w:rPr>
        <w:t> </w:t>
      </w:r>
      <w:r>
        <w:rPr/>
        <w:t>do</w:t>
      </w:r>
      <w:r>
        <w:rPr>
          <w:spacing w:val="80"/>
        </w:rPr>
        <w:t> </w:t>
      </w:r>
      <w:r>
        <w:rPr/>
        <w:t>objetivo</w:t>
      </w:r>
      <w:r>
        <w:rPr>
          <w:spacing w:val="80"/>
        </w:rPr>
        <w:t> </w:t>
      </w:r>
      <w:r>
        <w:rPr/>
        <w:t>do</w:t>
      </w:r>
      <w:r>
        <w:rPr>
          <w:spacing w:val="80"/>
        </w:rPr>
        <w:t> </w:t>
      </w:r>
      <w:r>
        <w:rPr/>
        <w:t>curso</w:t>
      </w:r>
      <w:r>
        <w:rPr>
          <w:spacing w:val="80"/>
        </w:rPr>
        <w:t> </w:t>
      </w:r>
      <w:r>
        <w:rPr/>
        <w:t>foram estabelecidas menções durante o processo e ao final do processo, conforme a seguir:</w:t>
      </w:r>
    </w:p>
    <w:p>
      <w:pPr>
        <w:pStyle w:val="Heading2"/>
        <w:spacing w:before="121"/>
      </w:pPr>
      <w:r>
        <w:rPr/>
        <w:t>Durante</w:t>
      </w:r>
      <w:r>
        <w:rPr>
          <w:spacing w:val="-3"/>
        </w:rPr>
        <w:t> </w:t>
      </w:r>
      <w:r>
        <w:rPr/>
        <w:t>o</w:t>
      </w:r>
      <w:r>
        <w:rPr>
          <w:spacing w:val="-3"/>
        </w:rPr>
        <w:t> </w:t>
      </w:r>
      <w:r>
        <w:rPr>
          <w:spacing w:val="-2"/>
        </w:rPr>
        <w:t>processo</w:t>
      </w:r>
    </w:p>
    <w:p>
      <w:pPr>
        <w:pStyle w:val="ListParagraph"/>
        <w:numPr>
          <w:ilvl w:val="1"/>
          <w:numId w:val="4"/>
        </w:numPr>
        <w:tabs>
          <w:tab w:pos="1270" w:val="left" w:leader="none"/>
        </w:tabs>
        <w:spacing w:line="240" w:lineRule="auto" w:before="121" w:after="0"/>
        <w:ind w:left="1270" w:right="0" w:hanging="355"/>
        <w:jc w:val="left"/>
        <w:rPr>
          <w:sz w:val="22"/>
        </w:rPr>
      </w:pPr>
      <w:r>
        <w:rPr>
          <w:sz w:val="22"/>
        </w:rPr>
        <w:t>Atendido</w:t>
      </w:r>
      <w:r>
        <w:rPr>
          <w:spacing w:val="-3"/>
          <w:sz w:val="22"/>
        </w:rPr>
        <w:t> </w:t>
      </w:r>
      <w:r>
        <w:rPr>
          <w:sz w:val="22"/>
        </w:rPr>
        <w:t>-</w:t>
      </w:r>
      <w:r>
        <w:rPr>
          <w:spacing w:val="-4"/>
          <w:sz w:val="22"/>
        </w:rPr>
        <w:t> </w:t>
      </w:r>
      <w:r>
        <w:rPr>
          <w:spacing w:val="-10"/>
          <w:sz w:val="22"/>
        </w:rPr>
        <w:t>A</w:t>
      </w:r>
    </w:p>
    <w:p>
      <w:pPr>
        <w:pStyle w:val="ListParagraph"/>
        <w:numPr>
          <w:ilvl w:val="1"/>
          <w:numId w:val="4"/>
        </w:numPr>
        <w:tabs>
          <w:tab w:pos="1270" w:val="left" w:leader="none"/>
        </w:tabs>
        <w:spacing w:line="240" w:lineRule="auto" w:before="120" w:after="0"/>
        <w:ind w:left="1270" w:right="0" w:hanging="355"/>
        <w:jc w:val="left"/>
        <w:rPr>
          <w:sz w:val="22"/>
        </w:rPr>
      </w:pPr>
      <w:r>
        <w:rPr>
          <w:sz w:val="22"/>
        </w:rPr>
        <w:t>Parcialmente</w:t>
      </w:r>
      <w:r>
        <w:rPr>
          <w:spacing w:val="-6"/>
          <w:sz w:val="22"/>
        </w:rPr>
        <w:t> </w:t>
      </w:r>
      <w:r>
        <w:rPr>
          <w:sz w:val="22"/>
        </w:rPr>
        <w:t>atendido</w:t>
      </w:r>
      <w:r>
        <w:rPr>
          <w:spacing w:val="-3"/>
          <w:sz w:val="22"/>
        </w:rPr>
        <w:t> </w:t>
      </w:r>
      <w:r>
        <w:rPr>
          <w:sz w:val="22"/>
        </w:rPr>
        <w:t>-</w:t>
      </w:r>
      <w:r>
        <w:rPr>
          <w:spacing w:val="-8"/>
          <w:sz w:val="22"/>
        </w:rPr>
        <w:t> </w:t>
      </w:r>
      <w:r>
        <w:rPr>
          <w:spacing w:val="-5"/>
          <w:sz w:val="22"/>
        </w:rPr>
        <w:t>PA</w:t>
      </w:r>
    </w:p>
    <w:p>
      <w:pPr>
        <w:pStyle w:val="ListParagraph"/>
        <w:numPr>
          <w:ilvl w:val="1"/>
          <w:numId w:val="4"/>
        </w:numPr>
        <w:tabs>
          <w:tab w:pos="1270" w:val="left" w:leader="none"/>
        </w:tabs>
        <w:spacing w:line="240" w:lineRule="auto" w:before="120" w:after="0"/>
        <w:ind w:left="1270" w:right="0" w:hanging="355"/>
        <w:jc w:val="left"/>
        <w:rPr>
          <w:sz w:val="22"/>
        </w:rPr>
      </w:pPr>
      <w:r>
        <w:rPr>
          <w:sz w:val="22"/>
        </w:rPr>
        <w:t>Não</w:t>
      </w:r>
      <w:r>
        <w:rPr>
          <w:spacing w:val="-4"/>
          <w:sz w:val="22"/>
        </w:rPr>
        <w:t> </w:t>
      </w:r>
      <w:r>
        <w:rPr>
          <w:sz w:val="22"/>
        </w:rPr>
        <w:t>atendido</w:t>
      </w:r>
      <w:r>
        <w:rPr>
          <w:spacing w:val="-1"/>
          <w:sz w:val="22"/>
        </w:rPr>
        <w:t> </w:t>
      </w:r>
      <w:r>
        <w:rPr>
          <w:sz w:val="22"/>
        </w:rPr>
        <w:t>-</w:t>
      </w:r>
      <w:r>
        <w:rPr>
          <w:spacing w:val="-3"/>
          <w:sz w:val="22"/>
        </w:rPr>
        <w:t> </w:t>
      </w:r>
      <w:r>
        <w:rPr>
          <w:spacing w:val="-5"/>
          <w:sz w:val="22"/>
        </w:rPr>
        <w:t>NA</w:t>
      </w:r>
    </w:p>
    <w:p>
      <w:pPr>
        <w:pStyle w:val="BodyText"/>
        <w:spacing w:before="240"/>
      </w:pPr>
    </w:p>
    <w:p>
      <w:pPr>
        <w:pStyle w:val="Heading2"/>
        <w:spacing w:before="1"/>
      </w:pPr>
      <w:r>
        <w:rPr/>
        <w:t>Ao</w:t>
      </w:r>
      <w:r>
        <w:rPr>
          <w:spacing w:val="-3"/>
        </w:rPr>
        <w:t> </w:t>
      </w:r>
      <w:r>
        <w:rPr/>
        <w:t>final</w:t>
      </w:r>
      <w:r>
        <w:rPr>
          <w:spacing w:val="-2"/>
        </w:rPr>
        <w:t> </w:t>
      </w:r>
      <w:r>
        <w:rPr/>
        <w:t>da</w:t>
      </w:r>
      <w:r>
        <w:rPr>
          <w:spacing w:val="-3"/>
        </w:rPr>
        <w:t> </w:t>
      </w:r>
      <w:r>
        <w:rPr/>
        <w:t>Unidade</w:t>
      </w:r>
      <w:r>
        <w:rPr>
          <w:spacing w:val="-2"/>
        </w:rPr>
        <w:t> Curricular</w:t>
      </w:r>
    </w:p>
    <w:p>
      <w:pPr>
        <w:pStyle w:val="ListParagraph"/>
        <w:numPr>
          <w:ilvl w:val="1"/>
          <w:numId w:val="4"/>
        </w:numPr>
        <w:tabs>
          <w:tab w:pos="1220" w:val="left" w:leader="none"/>
        </w:tabs>
        <w:spacing w:line="240" w:lineRule="auto" w:before="120" w:after="0"/>
        <w:ind w:left="1220" w:right="0" w:hanging="358"/>
        <w:jc w:val="left"/>
        <w:rPr>
          <w:sz w:val="22"/>
        </w:rPr>
      </w:pPr>
      <w:r>
        <w:rPr>
          <w:sz w:val="22"/>
        </w:rPr>
        <w:t>Atendido</w:t>
      </w:r>
      <w:r>
        <w:rPr>
          <w:spacing w:val="-3"/>
          <w:sz w:val="22"/>
        </w:rPr>
        <w:t> </w:t>
      </w:r>
      <w:r>
        <w:rPr>
          <w:sz w:val="22"/>
        </w:rPr>
        <w:t>-</w:t>
      </w:r>
      <w:r>
        <w:rPr>
          <w:spacing w:val="-4"/>
          <w:sz w:val="22"/>
        </w:rPr>
        <w:t> </w:t>
      </w:r>
      <w:r>
        <w:rPr>
          <w:spacing w:val="-10"/>
          <w:sz w:val="22"/>
        </w:rPr>
        <w:t>A</w:t>
      </w:r>
    </w:p>
    <w:p>
      <w:pPr>
        <w:pStyle w:val="ListParagraph"/>
        <w:numPr>
          <w:ilvl w:val="1"/>
          <w:numId w:val="4"/>
        </w:numPr>
        <w:tabs>
          <w:tab w:pos="1220" w:val="left" w:leader="none"/>
        </w:tabs>
        <w:spacing w:line="240" w:lineRule="auto" w:before="120" w:after="0"/>
        <w:ind w:left="1220" w:right="0" w:hanging="358"/>
        <w:jc w:val="left"/>
        <w:rPr>
          <w:sz w:val="22"/>
        </w:rPr>
      </w:pPr>
      <w:r>
        <w:rPr>
          <w:sz w:val="22"/>
        </w:rPr>
        <w:t>Não</w:t>
      </w:r>
      <w:r>
        <w:rPr>
          <w:spacing w:val="-4"/>
          <w:sz w:val="22"/>
        </w:rPr>
        <w:t> </w:t>
      </w:r>
      <w:r>
        <w:rPr>
          <w:sz w:val="22"/>
        </w:rPr>
        <w:t>atendido</w:t>
      </w:r>
      <w:r>
        <w:rPr>
          <w:spacing w:val="-1"/>
          <w:sz w:val="22"/>
        </w:rPr>
        <w:t> </w:t>
      </w:r>
      <w:r>
        <w:rPr>
          <w:sz w:val="22"/>
        </w:rPr>
        <w:t>-</w:t>
      </w:r>
      <w:r>
        <w:rPr>
          <w:spacing w:val="-3"/>
          <w:sz w:val="22"/>
        </w:rPr>
        <w:t> </w:t>
      </w:r>
      <w:r>
        <w:rPr>
          <w:spacing w:val="-5"/>
          <w:sz w:val="22"/>
        </w:rPr>
        <w:t>NA</w:t>
      </w:r>
    </w:p>
    <w:p>
      <w:pPr>
        <w:pStyle w:val="BodyText"/>
        <w:spacing w:before="121"/>
        <w:ind w:left="143"/>
      </w:pPr>
      <w:r>
        <w:rPr/>
        <w:t>O</w:t>
      </w:r>
      <w:r>
        <w:rPr>
          <w:spacing w:val="-8"/>
        </w:rPr>
        <w:t> </w:t>
      </w:r>
      <w:r>
        <w:rPr/>
        <w:t>resultado</w:t>
      </w:r>
      <w:r>
        <w:rPr>
          <w:spacing w:val="-6"/>
        </w:rPr>
        <w:t> </w:t>
      </w:r>
      <w:r>
        <w:rPr/>
        <w:t>atribuído</w:t>
      </w:r>
      <w:r>
        <w:rPr>
          <w:spacing w:val="-5"/>
        </w:rPr>
        <w:t> </w:t>
      </w:r>
      <w:r>
        <w:rPr/>
        <w:t>ao</w:t>
      </w:r>
      <w:r>
        <w:rPr>
          <w:spacing w:val="-5"/>
        </w:rPr>
        <w:t> </w:t>
      </w:r>
      <w:r>
        <w:rPr/>
        <w:t>aluno</w:t>
      </w:r>
      <w:r>
        <w:rPr>
          <w:spacing w:val="-5"/>
        </w:rPr>
        <w:t> </w:t>
      </w:r>
      <w:r>
        <w:rPr/>
        <w:t>no</w:t>
      </w:r>
      <w:r>
        <w:rPr>
          <w:spacing w:val="-5"/>
        </w:rPr>
        <w:t> </w:t>
      </w:r>
      <w:r>
        <w:rPr/>
        <w:t>final</w:t>
      </w:r>
      <w:r>
        <w:rPr>
          <w:spacing w:val="-7"/>
        </w:rPr>
        <w:t> </w:t>
      </w:r>
      <w:r>
        <w:rPr/>
        <w:t>do</w:t>
      </w:r>
      <w:r>
        <w:rPr>
          <w:spacing w:val="-5"/>
        </w:rPr>
        <w:t> </w:t>
      </w:r>
      <w:r>
        <w:rPr/>
        <w:t>curso</w:t>
      </w:r>
      <w:r>
        <w:rPr>
          <w:spacing w:val="-4"/>
        </w:rPr>
        <w:t> </w:t>
      </w:r>
      <w:r>
        <w:rPr/>
        <w:t>será</w:t>
      </w:r>
      <w:r>
        <w:rPr>
          <w:spacing w:val="-9"/>
        </w:rPr>
        <w:t> </w:t>
      </w:r>
      <w:r>
        <w:rPr/>
        <w:t>expresso</w:t>
      </w:r>
      <w:r>
        <w:rPr>
          <w:spacing w:val="-5"/>
        </w:rPr>
        <w:t> </w:t>
      </w:r>
      <w:r>
        <w:rPr/>
        <w:t>por</w:t>
      </w:r>
      <w:r>
        <w:rPr>
          <w:spacing w:val="-5"/>
        </w:rPr>
        <w:t> </w:t>
      </w:r>
      <w:r>
        <w:rPr/>
        <w:t>uma</w:t>
      </w:r>
      <w:r>
        <w:rPr>
          <w:spacing w:val="-6"/>
        </w:rPr>
        <w:t> </w:t>
      </w:r>
      <w:r>
        <w:rPr/>
        <w:t>das</w:t>
      </w:r>
      <w:r>
        <w:rPr>
          <w:spacing w:val="-6"/>
        </w:rPr>
        <w:t> </w:t>
      </w:r>
      <w:r>
        <w:rPr/>
        <w:t>seguintes</w:t>
      </w:r>
      <w:r>
        <w:rPr>
          <w:spacing w:val="-5"/>
        </w:rPr>
        <w:t> </w:t>
      </w:r>
      <w:r>
        <w:rPr>
          <w:spacing w:val="-2"/>
        </w:rPr>
        <w:t>menções:</w:t>
      </w:r>
    </w:p>
    <w:p>
      <w:pPr>
        <w:pStyle w:val="BodyText"/>
        <w:spacing w:after="0"/>
        <w:sectPr>
          <w:type w:val="continuous"/>
          <w:pgSz w:w="11910" w:h="16840"/>
          <w:pgMar w:header="0" w:footer="731" w:top="1380" w:bottom="920" w:left="1559" w:right="1417"/>
        </w:sectPr>
      </w:pPr>
    </w:p>
    <w:p>
      <w:pPr>
        <w:pStyle w:val="ListParagraph"/>
        <w:numPr>
          <w:ilvl w:val="0"/>
          <w:numId w:val="4"/>
        </w:numPr>
        <w:tabs>
          <w:tab w:pos="862" w:val="left" w:leader="none"/>
        </w:tabs>
        <w:spacing w:line="276" w:lineRule="auto" w:before="77" w:after="0"/>
        <w:ind w:left="862" w:right="278" w:hanging="360"/>
        <w:jc w:val="left"/>
        <w:rPr>
          <w:sz w:val="22"/>
        </w:rPr>
      </w:pPr>
      <w:r>
        <w:rPr>
          <w:b/>
          <w:sz w:val="22"/>
        </w:rPr>
        <w:t>Concluiu (C) </w:t>
      </w:r>
      <w:r>
        <w:rPr>
          <w:sz w:val="22"/>
        </w:rPr>
        <w:t>– quando os indicadores forem atendidos e o aluno tiver frequência igual ou superior a 75% da carga horária total do curso.</w:t>
      </w:r>
    </w:p>
    <w:p>
      <w:pPr>
        <w:pStyle w:val="ListParagraph"/>
        <w:numPr>
          <w:ilvl w:val="0"/>
          <w:numId w:val="4"/>
        </w:numPr>
        <w:tabs>
          <w:tab w:pos="862" w:val="left" w:leader="none"/>
        </w:tabs>
        <w:spacing w:line="273" w:lineRule="auto" w:before="122" w:after="0"/>
        <w:ind w:left="862" w:right="278" w:hanging="360"/>
        <w:jc w:val="left"/>
        <w:rPr>
          <w:sz w:val="22"/>
        </w:rPr>
      </w:pPr>
      <w:r>
        <w:rPr>
          <w:b/>
          <w:sz w:val="22"/>
        </w:rPr>
        <w:t>Não concluiu (NC)</w:t>
      </w:r>
      <w:r>
        <w:rPr>
          <w:b/>
          <w:spacing w:val="26"/>
          <w:sz w:val="22"/>
        </w:rPr>
        <w:t> </w:t>
      </w:r>
      <w:r>
        <w:rPr>
          <w:sz w:val="22"/>
        </w:rPr>
        <w:t>–</w:t>
      </w:r>
      <w:r>
        <w:rPr>
          <w:spacing w:val="24"/>
          <w:sz w:val="22"/>
        </w:rPr>
        <w:t> </w:t>
      </w:r>
      <w:r>
        <w:rPr>
          <w:sz w:val="22"/>
        </w:rPr>
        <w:t>quando</w:t>
      </w:r>
      <w:r>
        <w:rPr>
          <w:spacing w:val="25"/>
          <w:sz w:val="22"/>
        </w:rPr>
        <w:t> </w:t>
      </w:r>
      <w:r>
        <w:rPr>
          <w:sz w:val="22"/>
        </w:rPr>
        <w:t>os indicadores</w:t>
      </w:r>
      <w:r>
        <w:rPr>
          <w:spacing w:val="24"/>
          <w:sz w:val="22"/>
        </w:rPr>
        <w:t> </w:t>
      </w:r>
      <w:r>
        <w:rPr>
          <w:sz w:val="22"/>
        </w:rPr>
        <w:t>não</w:t>
      </w:r>
      <w:r>
        <w:rPr>
          <w:spacing w:val="24"/>
          <w:sz w:val="22"/>
        </w:rPr>
        <w:t> </w:t>
      </w:r>
      <w:r>
        <w:rPr>
          <w:sz w:val="22"/>
        </w:rPr>
        <w:t>forem</w:t>
      </w:r>
      <w:r>
        <w:rPr>
          <w:spacing w:val="27"/>
          <w:sz w:val="22"/>
        </w:rPr>
        <w:t> </w:t>
      </w:r>
      <w:r>
        <w:rPr>
          <w:sz w:val="22"/>
        </w:rPr>
        <w:t>atendidos e/ou o</w:t>
      </w:r>
      <w:r>
        <w:rPr>
          <w:spacing w:val="25"/>
          <w:sz w:val="22"/>
        </w:rPr>
        <w:t> </w:t>
      </w:r>
      <w:r>
        <w:rPr>
          <w:sz w:val="22"/>
        </w:rPr>
        <w:t>aluno</w:t>
      </w:r>
      <w:r>
        <w:rPr>
          <w:spacing w:val="27"/>
          <w:sz w:val="22"/>
        </w:rPr>
        <w:t> </w:t>
      </w:r>
      <w:r>
        <w:rPr>
          <w:sz w:val="22"/>
        </w:rPr>
        <w:t>tiver frequência inferior a 75% da carga horária total do curso.</w:t>
      </w:r>
    </w:p>
    <w:p>
      <w:pPr>
        <w:pStyle w:val="BodyText"/>
        <w:spacing w:line="276" w:lineRule="auto" w:before="124"/>
        <w:ind w:left="143"/>
      </w:pPr>
      <w:r>
        <w:rPr/>
        <w:t>Ações</w:t>
      </w:r>
      <w:r>
        <w:rPr>
          <w:spacing w:val="26"/>
        </w:rPr>
        <w:t> </w:t>
      </w:r>
      <w:r>
        <w:rPr/>
        <w:t>de</w:t>
      </w:r>
      <w:r>
        <w:rPr>
          <w:spacing w:val="26"/>
        </w:rPr>
        <w:t> </w:t>
      </w:r>
      <w:r>
        <w:rPr/>
        <w:t>recuperação</w:t>
      </w:r>
      <w:r>
        <w:rPr>
          <w:spacing w:val="26"/>
        </w:rPr>
        <w:t> </w:t>
      </w:r>
      <w:r>
        <w:rPr/>
        <w:t>devem</w:t>
      </w:r>
      <w:r>
        <w:rPr>
          <w:spacing w:val="26"/>
        </w:rPr>
        <w:t> </w:t>
      </w:r>
      <w:r>
        <w:rPr/>
        <w:t>ser</w:t>
      </w:r>
      <w:r>
        <w:rPr>
          <w:spacing w:val="25"/>
        </w:rPr>
        <w:t> </w:t>
      </w:r>
      <w:r>
        <w:rPr/>
        <w:t>oportunizadas</w:t>
      </w:r>
      <w:r>
        <w:rPr>
          <w:spacing w:val="25"/>
        </w:rPr>
        <w:t> </w:t>
      </w:r>
      <w:r>
        <w:rPr/>
        <w:t>durante</w:t>
      </w:r>
      <w:r>
        <w:rPr>
          <w:spacing w:val="26"/>
        </w:rPr>
        <w:t> </w:t>
      </w:r>
      <w:r>
        <w:rPr/>
        <w:t>todo</w:t>
      </w:r>
      <w:r>
        <w:rPr>
          <w:spacing w:val="24"/>
        </w:rPr>
        <w:t> </w:t>
      </w:r>
      <w:r>
        <w:rPr/>
        <w:t>o</w:t>
      </w:r>
      <w:r>
        <w:rPr>
          <w:spacing w:val="26"/>
        </w:rPr>
        <w:t> </w:t>
      </w:r>
      <w:r>
        <w:rPr/>
        <w:t>processo</w:t>
      </w:r>
      <w:r>
        <w:rPr>
          <w:spacing w:val="26"/>
        </w:rPr>
        <w:t> </w:t>
      </w:r>
      <w:r>
        <w:rPr/>
        <w:t>de aprendizagem, conforme necessidade identificada pelo docente, privilegiando momentos em sala de aula.</w:t>
      </w:r>
    </w:p>
    <w:p>
      <w:pPr>
        <w:pStyle w:val="BodyText"/>
        <w:rPr>
          <w:sz w:val="20"/>
        </w:rPr>
      </w:pPr>
    </w:p>
    <w:p>
      <w:pPr>
        <w:pStyle w:val="BodyText"/>
        <w:spacing w:before="20" w:after="1"/>
        <w:rPr>
          <w:sz w:val="20"/>
        </w:rPr>
      </w:pPr>
    </w:p>
    <w:tbl>
      <w:tblPr>
        <w:tblW w:w="0" w:type="auto"/>
        <w:jc w:val="left"/>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44"/>
        <w:gridCol w:w="7710"/>
      </w:tblGrid>
      <w:tr>
        <w:trPr>
          <w:trHeight w:val="429" w:hRule="atLeast"/>
        </w:trPr>
        <w:tc>
          <w:tcPr>
            <w:tcW w:w="844" w:type="dxa"/>
          </w:tcPr>
          <w:p>
            <w:pPr>
              <w:pStyle w:val="TableParagraph"/>
              <w:spacing w:line="268" w:lineRule="exact"/>
              <w:rPr>
                <w:b/>
                <w:sz w:val="22"/>
              </w:rPr>
            </w:pPr>
            <w:r>
              <w:rPr>
                <w:b/>
                <w:sz w:val="22"/>
              </w:rPr>
              <mc:AlternateContent>
                <mc:Choice Requires="wps">
                  <w:drawing>
                    <wp:anchor distT="0" distB="0" distL="0" distR="0" allowOverlap="1" layoutInCell="1" locked="0" behindDoc="1" simplePos="0" relativeHeight="487442944">
                      <wp:simplePos x="0" y="0"/>
                      <wp:positionH relativeFrom="column">
                        <wp:posOffset>31750</wp:posOffset>
                      </wp:positionH>
                      <wp:positionV relativeFrom="paragraph">
                        <wp:posOffset>0</wp:posOffset>
                      </wp:positionV>
                      <wp:extent cx="332740" cy="273050"/>
                      <wp:effectExtent l="0" t="0" r="0" b="0"/>
                      <wp:wrapNone/>
                      <wp:docPr id="18" name="Group 18"/>
                      <wp:cNvGraphicFramePr>
                        <a:graphicFrameLocks/>
                      </wp:cNvGraphicFramePr>
                      <a:graphic>
                        <a:graphicData uri="http://schemas.microsoft.com/office/word/2010/wordprocessingGroup">
                          <wpg:wgp>
                            <wpg:cNvPr id="18" name="Group 18"/>
                            <wpg:cNvGrpSpPr/>
                            <wpg:grpSpPr>
                              <a:xfrm>
                                <a:off x="0" y="0"/>
                                <a:ext cx="332740" cy="273050"/>
                                <a:chExt cx="332740" cy="273050"/>
                              </a:xfrm>
                            </wpg:grpSpPr>
                            <wps:wsp>
                              <wps:cNvPr id="19" name="Graphic 19"/>
                              <wps:cNvSpPr/>
                              <wps:spPr>
                                <a:xfrm>
                                  <a:off x="0" y="0"/>
                                  <a:ext cx="332740" cy="273050"/>
                                </a:xfrm>
                                <a:custGeom>
                                  <a:avLst/>
                                  <a:gdLst/>
                                  <a:ahLst/>
                                  <a:cxnLst/>
                                  <a:rect l="l" t="t" r="r" b="b"/>
                                  <a:pathLst>
                                    <a:path w="332740" h="273050">
                                      <a:moveTo>
                                        <a:pt x="332231" y="0"/>
                                      </a:moveTo>
                                      <a:lnTo>
                                        <a:pt x="0" y="0"/>
                                      </a:lnTo>
                                      <a:lnTo>
                                        <a:pt x="0" y="272796"/>
                                      </a:lnTo>
                                      <a:lnTo>
                                        <a:pt x="332231" y="272796"/>
                                      </a:lnTo>
                                      <a:lnTo>
                                        <a:pt x="332231" y="0"/>
                                      </a:lnTo>
                                      <a:close/>
                                    </a:path>
                                  </a:pathLst>
                                </a:custGeom>
                                <a:solidFill>
                                  <a:srgbClr val="808080"/>
                                </a:solidFill>
                              </wps:spPr>
                              <wps:bodyPr wrap="square" lIns="0" tIns="0" rIns="0" bIns="0" rtlCol="0">
                                <a:prstTxWarp prst="textNoShape">
                                  <a:avLst/>
                                </a:prstTxWarp>
                                <a:noAutofit/>
                              </wps:bodyPr>
                            </wps:wsp>
                          </wpg:wgp>
                        </a:graphicData>
                      </a:graphic>
                    </wp:anchor>
                  </w:drawing>
                </mc:Choice>
                <mc:Fallback>
                  <w:pict>
                    <v:group style="position:absolute;margin-left:2.5pt;margin-top:0pt;width:26.2pt;height:21.5pt;mso-position-horizontal-relative:column;mso-position-vertical-relative:paragraph;z-index:-15873536" id="docshapegroup16" coordorigin="50,0" coordsize="524,430">
                      <v:rect style="position:absolute;left:50;top:0;width:524;height:430" id="docshape17" filled="true" fillcolor="#808080" stroked="false">
                        <v:fill type="solid"/>
                      </v:rect>
                      <w10:wrap type="none"/>
                    </v:group>
                  </w:pict>
                </mc:Fallback>
              </mc:AlternateContent>
            </w:r>
            <w:r>
              <w:rPr>
                <w:b/>
                <w:color w:val="FFFFFF"/>
                <w:spacing w:val="-5"/>
                <w:sz w:val="22"/>
              </w:rPr>
              <w:t>8.</w:t>
            </w:r>
          </w:p>
        </w:tc>
        <w:tc>
          <w:tcPr>
            <w:tcW w:w="7710" w:type="dxa"/>
            <w:shd w:val="clear" w:color="auto" w:fill="808080"/>
          </w:tcPr>
          <w:p>
            <w:pPr>
              <w:pStyle w:val="TableParagraph"/>
              <w:spacing w:line="268" w:lineRule="exact"/>
              <w:ind w:left="108"/>
              <w:rPr>
                <w:b/>
                <w:sz w:val="22"/>
              </w:rPr>
            </w:pPr>
            <w:r>
              <w:rPr>
                <w:b/>
                <w:color w:val="FFFFFF"/>
                <w:sz w:val="22"/>
              </w:rPr>
              <w:t>Instalações,</w:t>
            </w:r>
            <w:r>
              <w:rPr>
                <w:b/>
                <w:color w:val="FFFFFF"/>
                <w:spacing w:val="-8"/>
                <w:sz w:val="22"/>
              </w:rPr>
              <w:t> </w:t>
            </w:r>
            <w:r>
              <w:rPr>
                <w:b/>
                <w:color w:val="FFFFFF"/>
                <w:sz w:val="22"/>
              </w:rPr>
              <w:t>Equipamentos</w:t>
            </w:r>
            <w:r>
              <w:rPr>
                <w:b/>
                <w:color w:val="FFFFFF"/>
                <w:spacing w:val="-7"/>
                <w:sz w:val="22"/>
              </w:rPr>
              <w:t> </w:t>
            </w:r>
            <w:r>
              <w:rPr>
                <w:b/>
                <w:color w:val="FFFFFF"/>
                <w:sz w:val="22"/>
              </w:rPr>
              <w:t>e</w:t>
            </w:r>
            <w:r>
              <w:rPr>
                <w:b/>
                <w:color w:val="FFFFFF"/>
                <w:spacing w:val="-6"/>
                <w:sz w:val="22"/>
              </w:rPr>
              <w:t> </w:t>
            </w:r>
            <w:r>
              <w:rPr>
                <w:b/>
                <w:color w:val="FFFFFF"/>
                <w:sz w:val="22"/>
              </w:rPr>
              <w:t>Recursos</w:t>
            </w:r>
            <w:r>
              <w:rPr>
                <w:b/>
                <w:color w:val="FFFFFF"/>
                <w:spacing w:val="-7"/>
                <w:sz w:val="22"/>
              </w:rPr>
              <w:t> </w:t>
            </w:r>
            <w:r>
              <w:rPr>
                <w:b/>
                <w:color w:val="FFFFFF"/>
                <w:spacing w:val="-2"/>
                <w:sz w:val="22"/>
              </w:rPr>
              <w:t>Didáticos</w:t>
            </w:r>
          </w:p>
        </w:tc>
      </w:tr>
    </w:tbl>
    <w:p>
      <w:pPr>
        <w:pStyle w:val="BodyText"/>
        <w:spacing w:before="96"/>
        <w:rPr>
          <w:sz w:val="24"/>
        </w:rPr>
      </w:pPr>
    </w:p>
    <w:p>
      <w:pPr>
        <w:pStyle w:val="Heading1"/>
        <w:numPr>
          <w:ilvl w:val="1"/>
          <w:numId w:val="5"/>
        </w:numPr>
        <w:tabs>
          <w:tab w:pos="566" w:val="left" w:leader="none"/>
        </w:tabs>
        <w:spacing w:line="240" w:lineRule="auto" w:before="0" w:after="0"/>
        <w:ind w:left="566" w:right="0" w:hanging="423"/>
        <w:jc w:val="left"/>
      </w:pPr>
      <w:r>
        <w:rPr/>
        <w:t>Instalações</w:t>
      </w:r>
      <w:r>
        <w:rPr>
          <w:spacing w:val="-3"/>
        </w:rPr>
        <w:t> </w:t>
      </w:r>
      <w:r>
        <w:rPr/>
        <w:t>e</w:t>
      </w:r>
      <w:r>
        <w:rPr>
          <w:spacing w:val="-2"/>
        </w:rPr>
        <w:t> equipamentos</w:t>
      </w:r>
      <w:r>
        <w:rPr>
          <w:b w:val="0"/>
          <w:spacing w:val="-2"/>
          <w:vertAlign w:val="superscript"/>
        </w:rPr>
        <w:t>1</w:t>
      </w:r>
      <w:r>
        <w:rPr>
          <w:spacing w:val="-2"/>
          <w:vertAlign w:val="baseline"/>
        </w:rPr>
        <w:t>:</w:t>
      </w:r>
    </w:p>
    <w:p>
      <w:pPr>
        <w:pStyle w:val="ListParagraph"/>
        <w:numPr>
          <w:ilvl w:val="2"/>
          <w:numId w:val="5"/>
        </w:numPr>
        <w:tabs>
          <w:tab w:pos="870" w:val="left" w:leader="none"/>
        </w:tabs>
        <w:spacing w:line="240" w:lineRule="auto" w:before="120" w:after="0"/>
        <w:ind w:left="870" w:right="279" w:hanging="360"/>
        <w:jc w:val="left"/>
        <w:rPr>
          <w:sz w:val="22"/>
        </w:rPr>
      </w:pPr>
      <w:r>
        <w:rPr>
          <w:sz w:val="22"/>
          <w:u w:val="single"/>
        </w:rPr>
        <w:t>Para</w:t>
      </w:r>
      <w:r>
        <w:rPr>
          <w:spacing w:val="-13"/>
          <w:sz w:val="22"/>
          <w:u w:val="single"/>
        </w:rPr>
        <w:t> </w:t>
      </w:r>
      <w:r>
        <w:rPr>
          <w:sz w:val="22"/>
          <w:u w:val="single"/>
        </w:rPr>
        <w:t>oferta</w:t>
      </w:r>
      <w:r>
        <w:rPr>
          <w:spacing w:val="-12"/>
          <w:sz w:val="22"/>
          <w:u w:val="single"/>
        </w:rPr>
        <w:t> </w:t>
      </w:r>
      <w:r>
        <w:rPr>
          <w:sz w:val="22"/>
          <w:u w:val="single"/>
        </w:rPr>
        <w:t>presencial:</w:t>
      </w:r>
      <w:r>
        <w:rPr>
          <w:spacing w:val="-10"/>
          <w:sz w:val="22"/>
        </w:rPr>
        <w:t> </w:t>
      </w:r>
      <w:r>
        <w:rPr>
          <w:sz w:val="22"/>
        </w:rPr>
        <w:t>Laboratório</w:t>
      </w:r>
      <w:r>
        <w:rPr>
          <w:spacing w:val="-12"/>
          <w:sz w:val="22"/>
        </w:rPr>
        <w:t> </w:t>
      </w:r>
      <w:r>
        <w:rPr>
          <w:sz w:val="22"/>
        </w:rPr>
        <w:t>de</w:t>
      </w:r>
      <w:r>
        <w:rPr>
          <w:spacing w:val="-12"/>
          <w:sz w:val="22"/>
        </w:rPr>
        <w:t> </w:t>
      </w:r>
      <w:r>
        <w:rPr>
          <w:sz w:val="22"/>
        </w:rPr>
        <w:t>Informática</w:t>
      </w:r>
      <w:r>
        <w:rPr>
          <w:spacing w:val="-12"/>
          <w:sz w:val="22"/>
        </w:rPr>
        <w:t> </w:t>
      </w:r>
      <w:r>
        <w:rPr>
          <w:sz w:val="22"/>
        </w:rPr>
        <w:t>com</w:t>
      </w:r>
      <w:r>
        <w:rPr>
          <w:spacing w:val="-11"/>
          <w:sz w:val="22"/>
        </w:rPr>
        <w:t> </w:t>
      </w:r>
      <w:r>
        <w:rPr>
          <w:sz w:val="22"/>
        </w:rPr>
        <w:t>acesso</w:t>
      </w:r>
      <w:r>
        <w:rPr>
          <w:spacing w:val="-11"/>
          <w:sz w:val="22"/>
        </w:rPr>
        <w:t> </w:t>
      </w:r>
      <w:r>
        <w:rPr>
          <w:sz w:val="22"/>
        </w:rPr>
        <w:t>à</w:t>
      </w:r>
      <w:r>
        <w:rPr>
          <w:spacing w:val="-13"/>
          <w:sz w:val="22"/>
        </w:rPr>
        <w:t> </w:t>
      </w:r>
      <w:r>
        <w:rPr>
          <w:sz w:val="22"/>
        </w:rPr>
        <w:t>internet,</w:t>
      </w:r>
      <w:r>
        <w:rPr>
          <w:spacing w:val="-12"/>
          <w:sz w:val="22"/>
        </w:rPr>
        <w:t> </w:t>
      </w:r>
      <w:r>
        <w:rPr>
          <w:sz w:val="22"/>
        </w:rPr>
        <w:t>equipado</w:t>
      </w:r>
      <w:r>
        <w:rPr>
          <w:spacing w:val="-6"/>
          <w:sz w:val="22"/>
        </w:rPr>
        <w:t> </w:t>
      </w:r>
      <w:r>
        <w:rPr>
          <w:sz w:val="22"/>
        </w:rPr>
        <w:t>com quadro branco, projetor multimídia e o programa Microsoft Excel.</w:t>
      </w:r>
    </w:p>
    <w:p>
      <w:pPr>
        <w:pStyle w:val="BodyText"/>
        <w:spacing w:before="241"/>
      </w:pPr>
    </w:p>
    <w:p>
      <w:pPr>
        <w:pStyle w:val="Heading1"/>
        <w:numPr>
          <w:ilvl w:val="1"/>
          <w:numId w:val="5"/>
        </w:numPr>
        <w:tabs>
          <w:tab w:pos="566" w:val="left" w:leader="none"/>
        </w:tabs>
        <w:spacing w:line="240" w:lineRule="auto" w:before="0" w:after="0"/>
        <w:ind w:left="566" w:right="0" w:hanging="423"/>
        <w:jc w:val="left"/>
      </w:pPr>
      <w:r>
        <w:rPr/>
        <w:t>Recursos</w:t>
      </w:r>
      <w:r>
        <w:rPr>
          <w:spacing w:val="-3"/>
        </w:rPr>
        <w:t> </w:t>
      </w:r>
      <w:r>
        <w:rPr>
          <w:spacing w:val="-2"/>
        </w:rPr>
        <w:t>didáticos:</w:t>
      </w:r>
    </w:p>
    <w:p>
      <w:pPr>
        <w:pStyle w:val="ListParagraph"/>
        <w:numPr>
          <w:ilvl w:val="2"/>
          <w:numId w:val="5"/>
        </w:numPr>
        <w:tabs>
          <w:tab w:pos="850" w:val="left" w:leader="none"/>
          <w:tab w:pos="870" w:val="left" w:leader="none"/>
        </w:tabs>
        <w:spacing w:line="240" w:lineRule="auto" w:before="117" w:after="0"/>
        <w:ind w:left="870" w:right="279" w:hanging="360"/>
        <w:jc w:val="left"/>
        <w:rPr>
          <w:sz w:val="22"/>
        </w:rPr>
      </w:pPr>
      <w:r>
        <w:rPr>
          <w:sz w:val="22"/>
        </w:rPr>
        <w:t>e-book:</w:t>
      </w:r>
      <w:r>
        <w:rPr>
          <w:spacing w:val="-4"/>
          <w:sz w:val="22"/>
        </w:rPr>
        <w:t> </w:t>
      </w:r>
      <w:r>
        <w:rPr>
          <w:sz w:val="22"/>
        </w:rPr>
        <w:t>BARROS,</w:t>
      </w:r>
      <w:r>
        <w:rPr>
          <w:spacing w:val="-4"/>
          <w:sz w:val="22"/>
        </w:rPr>
        <w:t> </w:t>
      </w:r>
      <w:r>
        <w:rPr>
          <w:sz w:val="22"/>
        </w:rPr>
        <w:t>Maria</w:t>
      </w:r>
      <w:r>
        <w:rPr>
          <w:spacing w:val="-5"/>
          <w:sz w:val="22"/>
        </w:rPr>
        <w:t> </w:t>
      </w:r>
      <w:r>
        <w:rPr>
          <w:sz w:val="22"/>
        </w:rPr>
        <w:t>Silvia</w:t>
      </w:r>
      <w:r>
        <w:rPr>
          <w:spacing w:val="-2"/>
          <w:sz w:val="22"/>
        </w:rPr>
        <w:t> </w:t>
      </w:r>
      <w:r>
        <w:rPr>
          <w:sz w:val="22"/>
        </w:rPr>
        <w:t>Mendonça</w:t>
      </w:r>
      <w:r>
        <w:rPr>
          <w:spacing w:val="-5"/>
          <w:sz w:val="22"/>
        </w:rPr>
        <w:t> </w:t>
      </w:r>
      <w:r>
        <w:rPr>
          <w:sz w:val="22"/>
        </w:rPr>
        <w:t>de.</w:t>
      </w:r>
      <w:r>
        <w:rPr>
          <w:spacing w:val="-5"/>
          <w:sz w:val="22"/>
        </w:rPr>
        <w:t> </w:t>
      </w:r>
      <w:r>
        <w:rPr>
          <w:sz w:val="22"/>
        </w:rPr>
        <w:t>Excel</w:t>
      </w:r>
      <w:r>
        <w:rPr>
          <w:spacing w:val="-4"/>
          <w:sz w:val="22"/>
        </w:rPr>
        <w:t> </w:t>
      </w:r>
      <w:r>
        <w:rPr>
          <w:sz w:val="22"/>
        </w:rPr>
        <w:t>2019 Avançado.</w:t>
      </w:r>
      <w:r>
        <w:rPr>
          <w:spacing w:val="-5"/>
          <w:sz w:val="22"/>
        </w:rPr>
        <w:t> </w:t>
      </w:r>
      <w:r>
        <w:rPr>
          <w:sz w:val="22"/>
        </w:rPr>
        <w:t>São</w:t>
      </w:r>
      <w:r>
        <w:rPr>
          <w:spacing w:val="-3"/>
          <w:sz w:val="22"/>
        </w:rPr>
        <w:t> </w:t>
      </w:r>
      <w:r>
        <w:rPr>
          <w:sz w:val="22"/>
        </w:rPr>
        <w:t>Paulo.</w:t>
      </w:r>
      <w:r>
        <w:rPr>
          <w:spacing w:val="-2"/>
          <w:sz w:val="22"/>
        </w:rPr>
        <w:t> </w:t>
      </w:r>
      <w:r>
        <w:rPr>
          <w:sz w:val="22"/>
        </w:rPr>
        <w:t>Ed.</w:t>
      </w:r>
      <w:r>
        <w:rPr>
          <w:spacing w:val="-8"/>
          <w:sz w:val="22"/>
        </w:rPr>
        <w:t> </w:t>
      </w:r>
      <w:r>
        <w:rPr>
          <w:sz w:val="22"/>
        </w:rPr>
        <w:t>Senac São Paulo, 2021 (acesso a Biblioteca Digital Senac durante o curso).</w:t>
      </w:r>
    </w:p>
    <w:p>
      <w:pPr>
        <w:pStyle w:val="BodyText"/>
        <w:rPr>
          <w:sz w:val="20"/>
        </w:rPr>
      </w:pPr>
    </w:p>
    <w:p>
      <w:pPr>
        <w:pStyle w:val="BodyText"/>
        <w:spacing w:before="21" w:after="1"/>
        <w:rPr>
          <w:sz w:val="20"/>
        </w:rPr>
      </w:pPr>
    </w:p>
    <w:tbl>
      <w:tblPr>
        <w:tblW w:w="0" w:type="auto"/>
        <w:jc w:val="left"/>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24"/>
        <w:gridCol w:w="7830"/>
      </w:tblGrid>
      <w:tr>
        <w:trPr>
          <w:trHeight w:val="458" w:hRule="atLeast"/>
        </w:trPr>
        <w:tc>
          <w:tcPr>
            <w:tcW w:w="724" w:type="dxa"/>
          </w:tcPr>
          <w:p>
            <w:pPr>
              <w:pStyle w:val="TableParagraph"/>
              <w:spacing w:line="293" w:lineRule="exact"/>
              <w:rPr>
                <w:b/>
                <w:sz w:val="24"/>
              </w:rPr>
            </w:pPr>
            <w:r>
              <w:rPr>
                <w:b/>
                <w:sz w:val="24"/>
              </w:rPr>
              <mc:AlternateContent>
                <mc:Choice Requires="wps">
                  <w:drawing>
                    <wp:anchor distT="0" distB="0" distL="0" distR="0" allowOverlap="1" layoutInCell="1" locked="0" behindDoc="1" simplePos="0" relativeHeight="487443456">
                      <wp:simplePos x="0" y="0"/>
                      <wp:positionH relativeFrom="column">
                        <wp:posOffset>31750</wp:posOffset>
                      </wp:positionH>
                      <wp:positionV relativeFrom="paragraph">
                        <wp:posOffset>0</wp:posOffset>
                      </wp:positionV>
                      <wp:extent cx="254635" cy="291465"/>
                      <wp:effectExtent l="0" t="0" r="0" b="0"/>
                      <wp:wrapNone/>
                      <wp:docPr id="20" name="Group 20"/>
                      <wp:cNvGraphicFramePr>
                        <a:graphicFrameLocks/>
                      </wp:cNvGraphicFramePr>
                      <a:graphic>
                        <a:graphicData uri="http://schemas.microsoft.com/office/word/2010/wordprocessingGroup">
                          <wpg:wgp>
                            <wpg:cNvPr id="20" name="Group 20"/>
                            <wpg:cNvGrpSpPr/>
                            <wpg:grpSpPr>
                              <a:xfrm>
                                <a:off x="0" y="0"/>
                                <a:ext cx="254635" cy="291465"/>
                                <a:chExt cx="254635" cy="291465"/>
                              </a:xfrm>
                            </wpg:grpSpPr>
                            <wps:wsp>
                              <wps:cNvPr id="21" name="Graphic 21"/>
                              <wps:cNvSpPr/>
                              <wps:spPr>
                                <a:xfrm>
                                  <a:off x="0" y="0"/>
                                  <a:ext cx="254635" cy="291465"/>
                                </a:xfrm>
                                <a:custGeom>
                                  <a:avLst/>
                                  <a:gdLst/>
                                  <a:ahLst/>
                                  <a:cxnLst/>
                                  <a:rect l="l" t="t" r="r" b="b"/>
                                  <a:pathLst>
                                    <a:path w="254635" h="291465">
                                      <a:moveTo>
                                        <a:pt x="254508" y="0"/>
                                      </a:moveTo>
                                      <a:lnTo>
                                        <a:pt x="0" y="0"/>
                                      </a:lnTo>
                                      <a:lnTo>
                                        <a:pt x="0" y="291388"/>
                                      </a:lnTo>
                                      <a:lnTo>
                                        <a:pt x="254508" y="291388"/>
                                      </a:lnTo>
                                      <a:lnTo>
                                        <a:pt x="254508" y="0"/>
                                      </a:lnTo>
                                      <a:close/>
                                    </a:path>
                                  </a:pathLst>
                                </a:custGeom>
                                <a:solidFill>
                                  <a:srgbClr val="808080"/>
                                </a:solidFill>
                              </wps:spPr>
                              <wps:bodyPr wrap="square" lIns="0" tIns="0" rIns="0" bIns="0" rtlCol="0">
                                <a:prstTxWarp prst="textNoShape">
                                  <a:avLst/>
                                </a:prstTxWarp>
                                <a:noAutofit/>
                              </wps:bodyPr>
                            </wps:wsp>
                          </wpg:wgp>
                        </a:graphicData>
                      </a:graphic>
                    </wp:anchor>
                  </w:drawing>
                </mc:Choice>
                <mc:Fallback>
                  <w:pict>
                    <v:group style="position:absolute;margin-left:2.5pt;margin-top:0.0pt;width:20.05pt;height:22.95pt;mso-position-horizontal-relative:column;mso-position-vertical-relative:paragraph;z-index:-15873024" id="docshapegroup18" coordorigin="50,0" coordsize="401,459">
                      <v:rect style="position:absolute;left:50;top:0;width:401;height:459" id="docshape19" filled="true" fillcolor="#808080" stroked="false">
                        <v:fill type="solid"/>
                      </v:rect>
                      <w10:wrap type="none"/>
                    </v:group>
                  </w:pict>
                </mc:Fallback>
              </mc:AlternateContent>
            </w:r>
            <w:r>
              <w:rPr>
                <w:b/>
                <w:color w:val="FFFFFF"/>
                <w:spacing w:val="-5"/>
                <w:sz w:val="24"/>
              </w:rPr>
              <w:t>9.</w:t>
            </w:r>
          </w:p>
        </w:tc>
        <w:tc>
          <w:tcPr>
            <w:tcW w:w="7830" w:type="dxa"/>
            <w:shd w:val="clear" w:color="auto" w:fill="808080"/>
          </w:tcPr>
          <w:p>
            <w:pPr>
              <w:pStyle w:val="TableParagraph"/>
              <w:spacing w:line="293" w:lineRule="exact"/>
              <w:ind w:left="108"/>
              <w:rPr>
                <w:b/>
                <w:sz w:val="24"/>
              </w:rPr>
            </w:pPr>
            <w:r>
              <w:rPr>
                <w:b/>
                <w:color w:val="FFFFFF"/>
                <w:sz w:val="24"/>
              </w:rPr>
              <w:t>Perfil</w:t>
            </w:r>
            <w:r>
              <w:rPr>
                <w:b/>
                <w:color w:val="FFFFFF"/>
                <w:spacing w:val="-4"/>
                <w:sz w:val="24"/>
              </w:rPr>
              <w:t> </w:t>
            </w:r>
            <w:r>
              <w:rPr>
                <w:b/>
                <w:color w:val="FFFFFF"/>
                <w:sz w:val="24"/>
              </w:rPr>
              <w:t>do</w:t>
            </w:r>
            <w:r>
              <w:rPr>
                <w:b/>
                <w:color w:val="FFFFFF"/>
                <w:spacing w:val="-1"/>
                <w:sz w:val="24"/>
              </w:rPr>
              <w:t> </w:t>
            </w:r>
            <w:r>
              <w:rPr>
                <w:b/>
                <w:color w:val="FFFFFF"/>
                <w:sz w:val="24"/>
              </w:rPr>
              <w:t>Pessoal</w:t>
            </w:r>
            <w:r>
              <w:rPr>
                <w:b/>
                <w:color w:val="FFFFFF"/>
                <w:spacing w:val="-4"/>
                <w:sz w:val="24"/>
              </w:rPr>
              <w:t> </w:t>
            </w:r>
            <w:r>
              <w:rPr>
                <w:b/>
                <w:color w:val="FFFFFF"/>
                <w:sz w:val="24"/>
              </w:rPr>
              <w:t>Docente</w:t>
            </w:r>
            <w:r>
              <w:rPr>
                <w:b/>
                <w:color w:val="FFFFFF"/>
                <w:spacing w:val="-3"/>
                <w:sz w:val="24"/>
              </w:rPr>
              <w:t> </w:t>
            </w:r>
            <w:r>
              <w:rPr>
                <w:b/>
                <w:color w:val="FFFFFF"/>
                <w:sz w:val="24"/>
              </w:rPr>
              <w:t>e</w:t>
            </w:r>
            <w:r>
              <w:rPr>
                <w:b/>
                <w:color w:val="FFFFFF"/>
                <w:spacing w:val="-3"/>
                <w:sz w:val="24"/>
              </w:rPr>
              <w:t> </w:t>
            </w:r>
            <w:r>
              <w:rPr>
                <w:b/>
                <w:color w:val="FFFFFF"/>
                <w:spacing w:val="-2"/>
                <w:sz w:val="24"/>
              </w:rPr>
              <w:t>Técnico</w:t>
            </w:r>
          </w:p>
        </w:tc>
      </w:tr>
    </w:tbl>
    <w:p>
      <w:pPr>
        <w:pStyle w:val="BodyText"/>
        <w:spacing w:before="118"/>
      </w:pPr>
    </w:p>
    <w:p>
      <w:pPr>
        <w:pStyle w:val="BodyText"/>
        <w:ind w:left="143"/>
      </w:pPr>
      <w:r>
        <w:rPr/>
        <w:t>O desenvolvimento da oferta ora proposta requer docentes com experiência profissional com domínio do Microsoft Excel e elaboração de dashboards.</w:t>
      </w:r>
    </w:p>
    <w:p>
      <w:pPr>
        <w:pStyle w:val="BodyText"/>
        <w:rPr>
          <w:sz w:val="20"/>
        </w:rPr>
      </w:pPr>
    </w:p>
    <w:p>
      <w:pPr>
        <w:pStyle w:val="BodyText"/>
        <w:spacing w:before="21"/>
        <w:rPr>
          <w:sz w:val="20"/>
        </w:rPr>
      </w:pPr>
    </w:p>
    <w:tbl>
      <w:tblPr>
        <w:tblW w:w="0" w:type="auto"/>
        <w:jc w:val="left"/>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47"/>
        <w:gridCol w:w="7708"/>
      </w:tblGrid>
      <w:tr>
        <w:trPr>
          <w:trHeight w:val="458" w:hRule="atLeast"/>
        </w:trPr>
        <w:tc>
          <w:tcPr>
            <w:tcW w:w="847" w:type="dxa"/>
          </w:tcPr>
          <w:p>
            <w:pPr>
              <w:pStyle w:val="TableParagraph"/>
              <w:spacing w:line="292" w:lineRule="exact"/>
              <w:rPr>
                <w:b/>
                <w:sz w:val="24"/>
              </w:rPr>
            </w:pPr>
            <w:r>
              <w:rPr>
                <w:b/>
                <w:sz w:val="24"/>
              </w:rPr>
              <mc:AlternateContent>
                <mc:Choice Requires="wps">
                  <w:drawing>
                    <wp:anchor distT="0" distB="0" distL="0" distR="0" allowOverlap="1" layoutInCell="1" locked="0" behindDoc="1" simplePos="0" relativeHeight="487443968">
                      <wp:simplePos x="0" y="0"/>
                      <wp:positionH relativeFrom="column">
                        <wp:posOffset>31750</wp:posOffset>
                      </wp:positionH>
                      <wp:positionV relativeFrom="paragraph">
                        <wp:posOffset>0</wp:posOffset>
                      </wp:positionV>
                      <wp:extent cx="332740" cy="291465"/>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332740" cy="291465"/>
                                <a:chExt cx="332740" cy="291465"/>
                              </a:xfrm>
                            </wpg:grpSpPr>
                            <wps:wsp>
                              <wps:cNvPr id="23" name="Graphic 23"/>
                              <wps:cNvSpPr/>
                              <wps:spPr>
                                <a:xfrm>
                                  <a:off x="0" y="0"/>
                                  <a:ext cx="332740" cy="291465"/>
                                </a:xfrm>
                                <a:custGeom>
                                  <a:avLst/>
                                  <a:gdLst/>
                                  <a:ahLst/>
                                  <a:cxnLst/>
                                  <a:rect l="l" t="t" r="r" b="b"/>
                                  <a:pathLst>
                                    <a:path w="332740" h="291465">
                                      <a:moveTo>
                                        <a:pt x="332231" y="0"/>
                                      </a:moveTo>
                                      <a:lnTo>
                                        <a:pt x="0" y="0"/>
                                      </a:lnTo>
                                      <a:lnTo>
                                        <a:pt x="0" y="291084"/>
                                      </a:lnTo>
                                      <a:lnTo>
                                        <a:pt x="332231" y="291084"/>
                                      </a:lnTo>
                                      <a:lnTo>
                                        <a:pt x="332231" y="0"/>
                                      </a:lnTo>
                                      <a:close/>
                                    </a:path>
                                  </a:pathLst>
                                </a:custGeom>
                                <a:solidFill>
                                  <a:srgbClr val="808080"/>
                                </a:solidFill>
                              </wps:spPr>
                              <wps:bodyPr wrap="square" lIns="0" tIns="0" rIns="0" bIns="0" rtlCol="0">
                                <a:prstTxWarp prst="textNoShape">
                                  <a:avLst/>
                                </a:prstTxWarp>
                                <a:noAutofit/>
                              </wps:bodyPr>
                            </wps:wsp>
                          </wpg:wgp>
                        </a:graphicData>
                      </a:graphic>
                    </wp:anchor>
                  </w:drawing>
                </mc:Choice>
                <mc:Fallback>
                  <w:pict>
                    <v:group style="position:absolute;margin-left:2.5pt;margin-top:0pt;width:26.2pt;height:22.95pt;mso-position-horizontal-relative:column;mso-position-vertical-relative:paragraph;z-index:-15872512" id="docshapegroup20" coordorigin="50,0" coordsize="524,459">
                      <v:rect style="position:absolute;left:50;top:0;width:524;height:459" id="docshape21" filled="true" fillcolor="#808080" stroked="false">
                        <v:fill type="solid"/>
                      </v:rect>
                      <w10:wrap type="none"/>
                    </v:group>
                  </w:pict>
                </mc:Fallback>
              </mc:AlternateContent>
            </w:r>
            <w:r>
              <w:rPr>
                <w:b/>
                <w:color w:val="FFFFFF"/>
                <w:spacing w:val="-5"/>
                <w:sz w:val="24"/>
              </w:rPr>
              <w:t>10.</w:t>
            </w:r>
          </w:p>
        </w:tc>
        <w:tc>
          <w:tcPr>
            <w:tcW w:w="7708" w:type="dxa"/>
            <w:shd w:val="clear" w:color="auto" w:fill="808080"/>
          </w:tcPr>
          <w:p>
            <w:pPr>
              <w:pStyle w:val="TableParagraph"/>
              <w:spacing w:line="292" w:lineRule="exact"/>
              <w:ind w:left="107"/>
              <w:rPr>
                <w:b/>
                <w:sz w:val="24"/>
              </w:rPr>
            </w:pPr>
            <w:r>
              <w:rPr>
                <w:b/>
                <w:color w:val="FFFFFF"/>
                <w:sz w:val="24"/>
              </w:rPr>
              <w:t>Referências</w:t>
            </w:r>
            <w:r>
              <w:rPr>
                <w:b/>
                <w:color w:val="FFFFFF"/>
                <w:spacing w:val="-4"/>
                <w:sz w:val="24"/>
              </w:rPr>
              <w:t> </w:t>
            </w:r>
            <w:r>
              <w:rPr>
                <w:b/>
                <w:color w:val="FFFFFF"/>
                <w:spacing w:val="-2"/>
                <w:sz w:val="24"/>
              </w:rPr>
              <w:t>Bibliográficas</w:t>
            </w:r>
          </w:p>
        </w:tc>
      </w:tr>
    </w:tbl>
    <w:p>
      <w:pPr>
        <w:pStyle w:val="BodyText"/>
        <w:spacing w:before="145"/>
        <w:rPr>
          <w:sz w:val="20"/>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95"/>
      </w:tblGrid>
      <w:tr>
        <w:trPr>
          <w:trHeight w:val="410" w:hRule="atLeast"/>
        </w:trPr>
        <w:tc>
          <w:tcPr>
            <w:tcW w:w="8495" w:type="dxa"/>
            <w:shd w:val="clear" w:color="auto" w:fill="BEBEBE"/>
          </w:tcPr>
          <w:p>
            <w:pPr>
              <w:pStyle w:val="TableParagraph"/>
              <w:spacing w:line="248" w:lineRule="exact"/>
              <w:ind w:left="107"/>
              <w:rPr>
                <w:rFonts w:ascii="Arial"/>
                <w:b/>
                <w:sz w:val="22"/>
              </w:rPr>
            </w:pPr>
            <w:r>
              <w:rPr>
                <w:rFonts w:ascii="Arial"/>
                <w:b/>
                <w:sz w:val="22"/>
              </w:rPr>
              <w:t>Unidade</w:t>
            </w:r>
            <w:r>
              <w:rPr>
                <w:rFonts w:ascii="Arial"/>
                <w:b/>
                <w:spacing w:val="-3"/>
                <w:sz w:val="22"/>
              </w:rPr>
              <w:t> </w:t>
            </w:r>
            <w:r>
              <w:rPr>
                <w:rFonts w:ascii="Arial"/>
                <w:b/>
                <w:spacing w:val="-2"/>
                <w:sz w:val="22"/>
              </w:rPr>
              <w:t>Curricular</w:t>
            </w:r>
          </w:p>
        </w:tc>
      </w:tr>
      <w:tr>
        <w:trPr>
          <w:trHeight w:val="2145" w:hRule="atLeast"/>
        </w:trPr>
        <w:tc>
          <w:tcPr>
            <w:tcW w:w="8495" w:type="dxa"/>
          </w:tcPr>
          <w:p>
            <w:pPr>
              <w:pStyle w:val="TableParagraph"/>
              <w:spacing w:line="292" w:lineRule="exact"/>
              <w:ind w:left="107"/>
              <w:rPr>
                <w:sz w:val="22"/>
              </w:rPr>
            </w:pPr>
            <w:r>
              <w:rPr>
                <w:sz w:val="24"/>
              </w:rPr>
              <w:t>UC</w:t>
            </w:r>
            <w:r>
              <w:rPr>
                <w:sz w:val="22"/>
              </w:rPr>
              <w:t>:</w:t>
            </w:r>
            <w:r>
              <w:rPr>
                <w:spacing w:val="-3"/>
                <w:sz w:val="22"/>
              </w:rPr>
              <w:t> </w:t>
            </w:r>
            <w:r>
              <w:rPr>
                <w:sz w:val="22"/>
              </w:rPr>
              <w:t>Excel</w:t>
            </w:r>
            <w:r>
              <w:rPr>
                <w:spacing w:val="-7"/>
                <w:sz w:val="22"/>
              </w:rPr>
              <w:t> </w:t>
            </w:r>
            <w:r>
              <w:rPr>
                <w:sz w:val="22"/>
              </w:rPr>
              <w:t>Dashboard</w:t>
            </w:r>
            <w:r>
              <w:rPr>
                <w:spacing w:val="-4"/>
                <w:sz w:val="22"/>
              </w:rPr>
              <w:t> </w:t>
            </w:r>
            <w:r>
              <w:rPr>
                <w:sz w:val="22"/>
              </w:rPr>
              <w:t>-</w:t>
            </w:r>
            <w:r>
              <w:rPr>
                <w:spacing w:val="-6"/>
                <w:sz w:val="22"/>
              </w:rPr>
              <w:t> </w:t>
            </w:r>
            <w:r>
              <w:rPr>
                <w:sz w:val="22"/>
              </w:rPr>
              <w:t>Planilhas</w:t>
            </w:r>
            <w:r>
              <w:rPr>
                <w:spacing w:val="-3"/>
                <w:sz w:val="22"/>
              </w:rPr>
              <w:t> </w:t>
            </w:r>
            <w:r>
              <w:rPr>
                <w:spacing w:val="-2"/>
                <w:sz w:val="22"/>
              </w:rPr>
              <w:t>Gerenciais.</w:t>
            </w:r>
          </w:p>
          <w:p>
            <w:pPr>
              <w:pStyle w:val="TableParagraph"/>
              <w:spacing w:before="163"/>
              <w:ind w:left="107"/>
              <w:rPr>
                <w:sz w:val="22"/>
              </w:rPr>
            </w:pPr>
            <w:r>
              <w:rPr>
                <w:sz w:val="24"/>
              </w:rPr>
              <w:t>Carga</w:t>
            </w:r>
            <w:r>
              <w:rPr>
                <w:spacing w:val="-1"/>
                <w:sz w:val="24"/>
              </w:rPr>
              <w:t> </w:t>
            </w:r>
            <w:r>
              <w:rPr>
                <w:sz w:val="24"/>
              </w:rPr>
              <w:t>Horária</w:t>
            </w:r>
            <w:r>
              <w:rPr>
                <w:sz w:val="22"/>
              </w:rPr>
              <w:t>:</w:t>
            </w:r>
            <w:r>
              <w:rPr>
                <w:spacing w:val="-2"/>
                <w:sz w:val="22"/>
              </w:rPr>
              <w:t> </w:t>
            </w:r>
            <w:r>
              <w:rPr>
                <w:sz w:val="22"/>
              </w:rPr>
              <w:t>24</w:t>
            </w:r>
            <w:r>
              <w:rPr>
                <w:spacing w:val="1"/>
                <w:sz w:val="22"/>
              </w:rPr>
              <w:t> </w:t>
            </w:r>
            <w:r>
              <w:rPr>
                <w:spacing w:val="-2"/>
                <w:sz w:val="22"/>
              </w:rPr>
              <w:t>horas.</w:t>
            </w:r>
          </w:p>
          <w:p>
            <w:pPr>
              <w:pStyle w:val="TableParagraph"/>
              <w:spacing w:before="269"/>
              <w:ind w:left="107"/>
              <w:rPr>
                <w:sz w:val="22"/>
              </w:rPr>
            </w:pPr>
            <w:r>
              <w:rPr>
                <w:sz w:val="22"/>
              </w:rPr>
              <w:t>Excel</w:t>
            </w:r>
            <w:r>
              <w:rPr>
                <w:spacing w:val="-6"/>
                <w:sz w:val="22"/>
              </w:rPr>
              <w:t> </w:t>
            </w:r>
            <w:r>
              <w:rPr>
                <w:sz w:val="22"/>
              </w:rPr>
              <w:t>2019</w:t>
            </w:r>
            <w:r>
              <w:rPr>
                <w:spacing w:val="-5"/>
                <w:sz w:val="22"/>
              </w:rPr>
              <w:t> </w:t>
            </w:r>
            <w:r>
              <w:rPr>
                <w:sz w:val="22"/>
              </w:rPr>
              <w:t>avançado.</w:t>
            </w:r>
            <w:r>
              <w:rPr>
                <w:spacing w:val="-7"/>
                <w:sz w:val="22"/>
              </w:rPr>
              <w:t> </w:t>
            </w:r>
            <w:r>
              <w:rPr>
                <w:sz w:val="22"/>
              </w:rPr>
              <w:t>E-book.</w:t>
            </w:r>
            <w:r>
              <w:rPr>
                <w:spacing w:val="-6"/>
                <w:sz w:val="22"/>
              </w:rPr>
              <w:t> </w:t>
            </w:r>
            <w:r>
              <w:rPr>
                <w:sz w:val="22"/>
              </w:rPr>
              <w:t>Disponível</w:t>
            </w:r>
            <w:r>
              <w:rPr>
                <w:spacing w:val="-5"/>
                <w:sz w:val="22"/>
              </w:rPr>
              <w:t> em:</w:t>
            </w:r>
          </w:p>
          <w:p>
            <w:pPr>
              <w:pStyle w:val="TableParagraph"/>
              <w:spacing w:line="276" w:lineRule="auto" w:before="120"/>
              <w:ind w:left="107"/>
              <w:rPr>
                <w:sz w:val="22"/>
              </w:rPr>
            </w:pPr>
            <w:hyperlink r:id="rId7">
              <w:r>
                <w:rPr>
                  <w:color w:val="0000FF"/>
                  <w:spacing w:val="-2"/>
                  <w:sz w:val="22"/>
                  <w:u w:val="single" w:color="0000FF"/>
                </w:rPr>
                <w:t>https://bibliotecadigitalsenac.com.br/?from=busca%3FcontentInfo%3D2635%26term%3Dex</w:t>
              </w:r>
            </w:hyperlink>
            <w:r>
              <w:rPr>
                <w:color w:val="0000FF"/>
                <w:spacing w:val="-2"/>
                <w:sz w:val="22"/>
              </w:rPr>
              <w:t> </w:t>
            </w:r>
            <w:hyperlink r:id="rId7">
              <w:r>
                <w:rPr>
                  <w:color w:val="0000FF"/>
                  <w:sz w:val="22"/>
                  <w:u w:val="single" w:color="0000FF"/>
                </w:rPr>
                <w:t>cel%252520avan%2525C3%2525A7ado#/legacy/epub/2635</w:t>
              </w:r>
            </w:hyperlink>
            <w:r>
              <w:rPr>
                <w:color w:val="0000FF"/>
                <w:spacing w:val="39"/>
                <w:sz w:val="22"/>
              </w:rPr>
              <w:t> </w:t>
            </w:r>
            <w:r>
              <w:rPr>
                <w:sz w:val="22"/>
              </w:rPr>
              <w:t>Acesso</w:t>
            </w:r>
            <w:r>
              <w:rPr>
                <w:spacing w:val="-7"/>
                <w:sz w:val="22"/>
              </w:rPr>
              <w:t> </w:t>
            </w:r>
            <w:r>
              <w:rPr>
                <w:sz w:val="22"/>
              </w:rPr>
              <w:t>em:</w:t>
            </w:r>
            <w:r>
              <w:rPr>
                <w:spacing w:val="-7"/>
                <w:sz w:val="22"/>
              </w:rPr>
              <w:t> </w:t>
            </w:r>
            <w:r>
              <w:rPr>
                <w:sz w:val="22"/>
              </w:rPr>
              <w:t>27</w:t>
            </w:r>
            <w:r>
              <w:rPr>
                <w:spacing w:val="-8"/>
                <w:sz w:val="22"/>
              </w:rPr>
              <w:t> </w:t>
            </w:r>
            <w:r>
              <w:rPr>
                <w:sz w:val="22"/>
              </w:rPr>
              <w:t>de</w:t>
            </w:r>
            <w:r>
              <w:rPr>
                <w:spacing w:val="-11"/>
                <w:sz w:val="22"/>
              </w:rPr>
              <w:t> </w:t>
            </w:r>
            <w:r>
              <w:rPr>
                <w:sz w:val="22"/>
              </w:rPr>
              <w:t>out.</w:t>
            </w:r>
            <w:r>
              <w:rPr>
                <w:spacing w:val="-7"/>
                <w:sz w:val="22"/>
              </w:rPr>
              <w:t> </w:t>
            </w:r>
            <w:r>
              <w:rPr>
                <w:sz w:val="22"/>
              </w:rPr>
              <w:t>de</w:t>
            </w:r>
            <w:r>
              <w:rPr>
                <w:spacing w:val="-9"/>
                <w:sz w:val="22"/>
              </w:rPr>
              <w:t> </w:t>
            </w:r>
            <w:r>
              <w:rPr>
                <w:spacing w:val="-2"/>
                <w:sz w:val="22"/>
              </w:rPr>
              <w:t>2022.</w:t>
            </w: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2"/>
        <w:rPr>
          <w:sz w:val="20"/>
        </w:rPr>
      </w:pPr>
      <w:r>
        <w:rPr>
          <w:sz w:val="20"/>
        </w:rPr>
        <mc:AlternateContent>
          <mc:Choice Requires="wps">
            <w:drawing>
              <wp:anchor distT="0" distB="0" distL="0" distR="0" allowOverlap="1" layoutInCell="1" locked="0" behindDoc="1" simplePos="0" relativeHeight="487592448">
                <wp:simplePos x="0" y="0"/>
                <wp:positionH relativeFrom="page">
                  <wp:posOffset>1080820</wp:posOffset>
                </wp:positionH>
                <wp:positionV relativeFrom="paragraph">
                  <wp:posOffset>247966</wp:posOffset>
                </wp:positionV>
                <wp:extent cx="1829435" cy="9525"/>
                <wp:effectExtent l="0" t="0" r="0" b="0"/>
                <wp:wrapTopAndBottom/>
                <wp:docPr id="24" name="Graphic 24"/>
                <wp:cNvGraphicFramePr>
                  <a:graphicFrameLocks/>
                </wp:cNvGraphicFramePr>
                <a:graphic>
                  <a:graphicData uri="http://schemas.microsoft.com/office/word/2010/wordprocessingShape">
                    <wps:wsp>
                      <wps:cNvPr id="24" name="Graphic 24"/>
                      <wps:cNvSpPr/>
                      <wps:spPr>
                        <a:xfrm>
                          <a:off x="0" y="0"/>
                          <a:ext cx="1829435" cy="9525"/>
                        </a:xfrm>
                        <a:custGeom>
                          <a:avLst/>
                          <a:gdLst/>
                          <a:ahLst/>
                          <a:cxnLst/>
                          <a:rect l="l" t="t" r="r" b="b"/>
                          <a:pathLst>
                            <a:path w="1829435" h="9525">
                              <a:moveTo>
                                <a:pt x="1829054" y="0"/>
                              </a:moveTo>
                              <a:lnTo>
                                <a:pt x="0" y="0"/>
                              </a:lnTo>
                              <a:lnTo>
                                <a:pt x="0" y="9143"/>
                              </a:lnTo>
                              <a:lnTo>
                                <a:pt x="1829054" y="9143"/>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103996pt;margin-top:19.524914pt;width:144.020pt;height:.71997pt;mso-position-horizontal-relative:page;mso-position-vertical-relative:paragraph;z-index:-15724032;mso-wrap-distance-left:0;mso-wrap-distance-right:0" id="docshape22" filled="true" fillcolor="#000000" stroked="false">
                <v:fill type="solid"/>
                <w10:wrap type="topAndBottom"/>
              </v:rect>
            </w:pict>
          </mc:Fallback>
        </mc:AlternateContent>
      </w:r>
    </w:p>
    <w:p>
      <w:pPr>
        <w:spacing w:before="100"/>
        <w:ind w:left="143" w:right="285" w:firstLine="0"/>
        <w:jc w:val="both"/>
        <w:rPr>
          <w:sz w:val="18"/>
        </w:rPr>
      </w:pPr>
      <w:r>
        <w:rPr>
          <w:position w:val="5"/>
          <w:sz w:val="12"/>
        </w:rPr>
        <w:t>1</w:t>
      </w:r>
      <w:r>
        <w:rPr>
          <w:spacing w:val="-7"/>
          <w:position w:val="5"/>
          <w:sz w:val="12"/>
        </w:rPr>
        <w:t> </w:t>
      </w:r>
      <w:r>
        <w:rPr>
          <w:sz w:val="18"/>
        </w:rPr>
        <w:t>É</w:t>
      </w:r>
      <w:r>
        <w:rPr>
          <w:spacing w:val="-10"/>
          <w:sz w:val="18"/>
        </w:rPr>
        <w:t> </w:t>
      </w:r>
      <w:r>
        <w:rPr>
          <w:sz w:val="18"/>
        </w:rPr>
        <w:t>importante</w:t>
      </w:r>
      <w:r>
        <w:rPr>
          <w:spacing w:val="-11"/>
          <w:sz w:val="18"/>
        </w:rPr>
        <w:t> </w:t>
      </w:r>
      <w:r>
        <w:rPr>
          <w:sz w:val="18"/>
        </w:rPr>
        <w:t>que</w:t>
      </w:r>
      <w:r>
        <w:rPr>
          <w:spacing w:val="-10"/>
          <w:sz w:val="18"/>
        </w:rPr>
        <w:t> </w:t>
      </w:r>
      <w:r>
        <w:rPr>
          <w:sz w:val="18"/>
        </w:rPr>
        <w:t>as</w:t>
      </w:r>
      <w:r>
        <w:rPr>
          <w:spacing w:val="-10"/>
          <w:sz w:val="18"/>
        </w:rPr>
        <w:t> </w:t>
      </w:r>
      <w:r>
        <w:rPr>
          <w:sz w:val="18"/>
        </w:rPr>
        <w:t>instalações</w:t>
      </w:r>
      <w:r>
        <w:rPr>
          <w:spacing w:val="-10"/>
          <w:sz w:val="18"/>
        </w:rPr>
        <w:t> </w:t>
      </w:r>
      <w:r>
        <w:rPr>
          <w:sz w:val="18"/>
        </w:rPr>
        <w:t>e</w:t>
      </w:r>
      <w:r>
        <w:rPr>
          <w:spacing w:val="-10"/>
          <w:sz w:val="18"/>
        </w:rPr>
        <w:t> </w:t>
      </w:r>
      <w:r>
        <w:rPr>
          <w:sz w:val="18"/>
        </w:rPr>
        <w:t>equipamentos</w:t>
      </w:r>
      <w:r>
        <w:rPr>
          <w:spacing w:val="-10"/>
          <w:sz w:val="18"/>
        </w:rPr>
        <w:t> </w:t>
      </w:r>
      <w:r>
        <w:rPr>
          <w:sz w:val="18"/>
        </w:rPr>
        <w:t>estejam</w:t>
      </w:r>
      <w:r>
        <w:rPr>
          <w:spacing w:val="-11"/>
          <w:sz w:val="18"/>
        </w:rPr>
        <w:t> </w:t>
      </w:r>
      <w:r>
        <w:rPr>
          <w:sz w:val="18"/>
        </w:rPr>
        <w:t>em</w:t>
      </w:r>
      <w:r>
        <w:rPr>
          <w:spacing w:val="-10"/>
          <w:sz w:val="18"/>
        </w:rPr>
        <w:t> </w:t>
      </w:r>
      <w:r>
        <w:rPr>
          <w:sz w:val="18"/>
        </w:rPr>
        <w:t>consonância</w:t>
      </w:r>
      <w:r>
        <w:rPr>
          <w:spacing w:val="-10"/>
          <w:sz w:val="18"/>
        </w:rPr>
        <w:t> </w:t>
      </w:r>
      <w:r>
        <w:rPr>
          <w:sz w:val="18"/>
        </w:rPr>
        <w:t>com</w:t>
      </w:r>
      <w:r>
        <w:rPr>
          <w:spacing w:val="-10"/>
          <w:sz w:val="18"/>
        </w:rPr>
        <w:t> </w:t>
      </w:r>
      <w:r>
        <w:rPr>
          <w:sz w:val="18"/>
        </w:rPr>
        <w:t>a</w:t>
      </w:r>
      <w:r>
        <w:rPr>
          <w:spacing w:val="-10"/>
          <w:sz w:val="18"/>
        </w:rPr>
        <w:t> </w:t>
      </w:r>
      <w:r>
        <w:rPr>
          <w:sz w:val="18"/>
        </w:rPr>
        <w:t>legislação</w:t>
      </w:r>
      <w:r>
        <w:rPr>
          <w:spacing w:val="-11"/>
          <w:sz w:val="18"/>
        </w:rPr>
        <w:t> </w:t>
      </w:r>
      <w:r>
        <w:rPr>
          <w:sz w:val="18"/>
        </w:rPr>
        <w:t>e</w:t>
      </w:r>
      <w:r>
        <w:rPr>
          <w:spacing w:val="-10"/>
          <w:sz w:val="18"/>
        </w:rPr>
        <w:t> </w:t>
      </w:r>
      <w:r>
        <w:rPr>
          <w:sz w:val="18"/>
        </w:rPr>
        <w:t>atendam</w:t>
      </w:r>
      <w:r>
        <w:rPr>
          <w:spacing w:val="-10"/>
          <w:sz w:val="18"/>
        </w:rPr>
        <w:t> </w:t>
      </w:r>
      <w:r>
        <w:rPr>
          <w:sz w:val="18"/>
        </w:rPr>
        <w:t>às</w:t>
      </w:r>
      <w:r>
        <w:rPr>
          <w:spacing w:val="-10"/>
          <w:sz w:val="18"/>
        </w:rPr>
        <w:t> </w:t>
      </w:r>
      <w:r>
        <w:rPr>
          <w:sz w:val="18"/>
        </w:rPr>
        <w:t>orientações descritas nas normas técnicas de acessibilidade. Estes aspectos, assim como os atitudinais, comunicacionais e metodológicos</w:t>
      </w:r>
      <w:r>
        <w:rPr>
          <w:spacing w:val="-8"/>
          <w:sz w:val="18"/>
        </w:rPr>
        <w:t> </w:t>
      </w:r>
      <w:r>
        <w:rPr>
          <w:sz w:val="18"/>
        </w:rPr>
        <w:t>buscam</w:t>
      </w:r>
      <w:r>
        <w:rPr>
          <w:spacing w:val="-7"/>
          <w:sz w:val="18"/>
        </w:rPr>
        <w:t> </w:t>
      </w:r>
      <w:r>
        <w:rPr>
          <w:sz w:val="18"/>
        </w:rPr>
        <w:t>atender</w:t>
      </w:r>
      <w:r>
        <w:rPr>
          <w:spacing w:val="-5"/>
          <w:sz w:val="18"/>
        </w:rPr>
        <w:t> </w:t>
      </w:r>
      <w:r>
        <w:rPr>
          <w:sz w:val="18"/>
        </w:rPr>
        <w:t>as</w:t>
      </w:r>
      <w:r>
        <w:rPr>
          <w:spacing w:val="-8"/>
          <w:sz w:val="18"/>
        </w:rPr>
        <w:t> </w:t>
      </w:r>
      <w:r>
        <w:rPr>
          <w:sz w:val="18"/>
        </w:rPr>
        <w:t>orientações</w:t>
      </w:r>
      <w:r>
        <w:rPr>
          <w:spacing w:val="-6"/>
          <w:sz w:val="18"/>
        </w:rPr>
        <w:t> </w:t>
      </w:r>
      <w:r>
        <w:rPr>
          <w:sz w:val="18"/>
        </w:rPr>
        <w:t>da</w:t>
      </w:r>
      <w:r>
        <w:rPr>
          <w:spacing w:val="-7"/>
          <w:sz w:val="18"/>
        </w:rPr>
        <w:t> </w:t>
      </w:r>
      <w:r>
        <w:rPr>
          <w:sz w:val="18"/>
        </w:rPr>
        <w:t>Convenção</w:t>
      </w:r>
      <w:r>
        <w:rPr>
          <w:spacing w:val="-6"/>
          <w:sz w:val="18"/>
        </w:rPr>
        <w:t> </w:t>
      </w:r>
      <w:r>
        <w:rPr>
          <w:sz w:val="18"/>
        </w:rPr>
        <w:t>de</w:t>
      </w:r>
      <w:r>
        <w:rPr>
          <w:spacing w:val="-6"/>
          <w:sz w:val="18"/>
        </w:rPr>
        <w:t> </w:t>
      </w:r>
      <w:r>
        <w:rPr>
          <w:sz w:val="18"/>
        </w:rPr>
        <w:t>Direitos</w:t>
      </w:r>
      <w:r>
        <w:rPr>
          <w:spacing w:val="-8"/>
          <w:sz w:val="18"/>
        </w:rPr>
        <w:t> </w:t>
      </w:r>
      <w:r>
        <w:rPr>
          <w:sz w:val="18"/>
        </w:rPr>
        <w:t>das</w:t>
      </w:r>
      <w:r>
        <w:rPr>
          <w:spacing w:val="-8"/>
          <w:sz w:val="18"/>
        </w:rPr>
        <w:t> </w:t>
      </w:r>
      <w:r>
        <w:rPr>
          <w:sz w:val="18"/>
        </w:rPr>
        <w:t>Pessoas</w:t>
      </w:r>
      <w:r>
        <w:rPr>
          <w:spacing w:val="-8"/>
          <w:sz w:val="18"/>
        </w:rPr>
        <w:t> </w:t>
      </w:r>
      <w:r>
        <w:rPr>
          <w:sz w:val="18"/>
        </w:rPr>
        <w:t>com</w:t>
      </w:r>
      <w:r>
        <w:rPr>
          <w:spacing w:val="-7"/>
          <w:sz w:val="18"/>
        </w:rPr>
        <w:t> </w:t>
      </w:r>
      <w:r>
        <w:rPr>
          <w:sz w:val="18"/>
        </w:rPr>
        <w:t>Deficiência</w:t>
      </w:r>
      <w:r>
        <w:rPr>
          <w:spacing w:val="-7"/>
          <w:sz w:val="18"/>
        </w:rPr>
        <w:t> </w:t>
      </w:r>
      <w:r>
        <w:rPr>
          <w:sz w:val="18"/>
        </w:rPr>
        <w:t>da</w:t>
      </w:r>
      <w:r>
        <w:rPr>
          <w:spacing w:val="-7"/>
          <w:sz w:val="18"/>
        </w:rPr>
        <w:t> </w:t>
      </w:r>
      <w:r>
        <w:rPr>
          <w:sz w:val="18"/>
        </w:rPr>
        <w:t>qual</w:t>
      </w:r>
      <w:r>
        <w:rPr>
          <w:spacing w:val="-8"/>
          <w:sz w:val="18"/>
        </w:rPr>
        <w:t> </w:t>
      </w:r>
      <w:r>
        <w:rPr>
          <w:sz w:val="18"/>
        </w:rPr>
        <w:t>o</w:t>
      </w:r>
      <w:r>
        <w:rPr>
          <w:spacing w:val="-6"/>
          <w:sz w:val="18"/>
        </w:rPr>
        <w:t> </w:t>
      </w:r>
      <w:r>
        <w:rPr>
          <w:sz w:val="18"/>
        </w:rPr>
        <w:t>Brasil é</w:t>
      </w:r>
      <w:r>
        <w:rPr>
          <w:spacing w:val="-2"/>
          <w:sz w:val="18"/>
        </w:rPr>
        <w:t> </w:t>
      </w:r>
      <w:r>
        <w:rPr>
          <w:sz w:val="18"/>
        </w:rPr>
        <w:t>signatário.</w:t>
      </w:r>
    </w:p>
    <w:p>
      <w:pPr>
        <w:spacing w:after="0"/>
        <w:jc w:val="both"/>
        <w:rPr>
          <w:sz w:val="18"/>
        </w:rPr>
        <w:sectPr>
          <w:pgSz w:w="11910" w:h="16840"/>
          <w:pgMar w:header="0" w:footer="731" w:top="1320" w:bottom="920" w:left="1559" w:right="1417"/>
        </w:sectPr>
      </w:pPr>
    </w:p>
    <w:tbl>
      <w:tblPr>
        <w:tblW w:w="0" w:type="auto"/>
        <w:jc w:val="left"/>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47"/>
        <w:gridCol w:w="7708"/>
      </w:tblGrid>
      <w:tr>
        <w:trPr>
          <w:trHeight w:val="455" w:hRule="atLeast"/>
        </w:trPr>
        <w:tc>
          <w:tcPr>
            <w:tcW w:w="847" w:type="dxa"/>
          </w:tcPr>
          <w:p>
            <w:pPr>
              <w:pStyle w:val="TableParagraph"/>
              <w:spacing w:line="292" w:lineRule="exact"/>
              <w:rPr>
                <w:b/>
                <w:sz w:val="24"/>
              </w:rPr>
            </w:pPr>
            <w:r>
              <w:rPr>
                <w:b/>
                <w:sz w:val="24"/>
              </w:rPr>
              <mc:AlternateContent>
                <mc:Choice Requires="wps">
                  <w:drawing>
                    <wp:anchor distT="0" distB="0" distL="0" distR="0" allowOverlap="1" layoutInCell="1" locked="0" behindDoc="1" simplePos="0" relativeHeight="487444480">
                      <wp:simplePos x="0" y="0"/>
                      <wp:positionH relativeFrom="column">
                        <wp:posOffset>31750</wp:posOffset>
                      </wp:positionH>
                      <wp:positionV relativeFrom="paragraph">
                        <wp:posOffset>0</wp:posOffset>
                      </wp:positionV>
                      <wp:extent cx="332740" cy="289560"/>
                      <wp:effectExtent l="0" t="0" r="0" b="0"/>
                      <wp:wrapNone/>
                      <wp:docPr id="25" name="Group 25"/>
                      <wp:cNvGraphicFramePr>
                        <a:graphicFrameLocks/>
                      </wp:cNvGraphicFramePr>
                      <a:graphic>
                        <a:graphicData uri="http://schemas.microsoft.com/office/word/2010/wordprocessingGroup">
                          <wpg:wgp>
                            <wpg:cNvPr id="25" name="Group 25"/>
                            <wpg:cNvGrpSpPr/>
                            <wpg:grpSpPr>
                              <a:xfrm>
                                <a:off x="0" y="0"/>
                                <a:ext cx="332740" cy="289560"/>
                                <a:chExt cx="332740" cy="289560"/>
                              </a:xfrm>
                            </wpg:grpSpPr>
                            <wps:wsp>
                              <wps:cNvPr id="26" name="Graphic 26"/>
                              <wps:cNvSpPr/>
                              <wps:spPr>
                                <a:xfrm>
                                  <a:off x="0" y="0"/>
                                  <a:ext cx="332740" cy="289560"/>
                                </a:xfrm>
                                <a:custGeom>
                                  <a:avLst/>
                                  <a:gdLst/>
                                  <a:ahLst/>
                                  <a:cxnLst/>
                                  <a:rect l="l" t="t" r="r" b="b"/>
                                  <a:pathLst>
                                    <a:path w="332740" h="289560">
                                      <a:moveTo>
                                        <a:pt x="332231" y="0"/>
                                      </a:moveTo>
                                      <a:lnTo>
                                        <a:pt x="0" y="0"/>
                                      </a:lnTo>
                                      <a:lnTo>
                                        <a:pt x="0" y="289559"/>
                                      </a:lnTo>
                                      <a:lnTo>
                                        <a:pt x="332231" y="289559"/>
                                      </a:lnTo>
                                      <a:lnTo>
                                        <a:pt x="332231" y="0"/>
                                      </a:lnTo>
                                      <a:close/>
                                    </a:path>
                                  </a:pathLst>
                                </a:custGeom>
                                <a:solidFill>
                                  <a:srgbClr val="808080"/>
                                </a:solidFill>
                              </wps:spPr>
                              <wps:bodyPr wrap="square" lIns="0" tIns="0" rIns="0" bIns="0" rtlCol="0">
                                <a:prstTxWarp prst="textNoShape">
                                  <a:avLst/>
                                </a:prstTxWarp>
                                <a:noAutofit/>
                              </wps:bodyPr>
                            </wps:wsp>
                          </wpg:wgp>
                        </a:graphicData>
                      </a:graphic>
                    </wp:anchor>
                  </w:drawing>
                </mc:Choice>
                <mc:Fallback>
                  <w:pict>
                    <v:group style="position:absolute;margin-left:2.5pt;margin-top:0pt;width:26.2pt;height:22.8pt;mso-position-horizontal-relative:column;mso-position-vertical-relative:paragraph;z-index:-15872000" id="docshapegroup23" coordorigin="50,0" coordsize="524,456">
                      <v:rect style="position:absolute;left:50;top:0;width:524;height:456" id="docshape24" filled="true" fillcolor="#808080" stroked="false">
                        <v:fill type="solid"/>
                      </v:rect>
                      <w10:wrap type="none"/>
                    </v:group>
                  </w:pict>
                </mc:Fallback>
              </mc:AlternateContent>
            </w:r>
            <w:r>
              <w:rPr>
                <w:b/>
                <w:color w:val="FFFFFF"/>
                <w:spacing w:val="-5"/>
                <w:sz w:val="24"/>
              </w:rPr>
              <w:t>11.</w:t>
            </w:r>
          </w:p>
        </w:tc>
        <w:tc>
          <w:tcPr>
            <w:tcW w:w="7708" w:type="dxa"/>
            <w:shd w:val="clear" w:color="auto" w:fill="808080"/>
          </w:tcPr>
          <w:p>
            <w:pPr>
              <w:pStyle w:val="TableParagraph"/>
              <w:spacing w:line="292" w:lineRule="exact"/>
              <w:ind w:left="107"/>
              <w:rPr>
                <w:b/>
                <w:sz w:val="24"/>
              </w:rPr>
            </w:pPr>
            <w:r>
              <w:rPr>
                <w:b/>
                <w:color w:val="FFFFFF"/>
                <w:spacing w:val="-2"/>
                <w:sz w:val="24"/>
              </w:rPr>
              <w:t>Certificação</w:t>
            </w:r>
          </w:p>
        </w:tc>
      </w:tr>
    </w:tbl>
    <w:p>
      <w:pPr>
        <w:pStyle w:val="BodyText"/>
        <w:spacing w:before="133"/>
      </w:pPr>
    </w:p>
    <w:p>
      <w:pPr>
        <w:pStyle w:val="Heading2"/>
        <w:numPr>
          <w:ilvl w:val="0"/>
          <w:numId w:val="6"/>
        </w:numPr>
        <w:tabs>
          <w:tab w:pos="502" w:val="left" w:leader="none"/>
        </w:tabs>
        <w:spacing w:line="240" w:lineRule="auto" w:before="0" w:after="0"/>
        <w:ind w:left="502" w:right="0" w:hanging="359"/>
        <w:jc w:val="left"/>
      </w:pPr>
      <w:r>
        <w:rPr/>
        <w:t>Programa</w:t>
      </w:r>
      <w:r>
        <w:rPr>
          <w:spacing w:val="-8"/>
        </w:rPr>
        <w:t> </w:t>
      </w:r>
      <w:r>
        <w:rPr>
          <w:spacing w:val="-2"/>
        </w:rPr>
        <w:t>Instrumental:</w:t>
      </w:r>
    </w:p>
    <w:p>
      <w:pPr>
        <w:spacing w:before="120"/>
        <w:ind w:left="143" w:right="0" w:firstLine="0"/>
        <w:jc w:val="left"/>
        <w:rPr>
          <w:sz w:val="22"/>
        </w:rPr>
      </w:pPr>
      <w:r>
        <w:rPr>
          <w:sz w:val="22"/>
        </w:rPr>
        <w:t>Àquele que concluir com aprovação este programa </w:t>
      </w:r>
      <w:r>
        <w:rPr>
          <w:b/>
          <w:sz w:val="22"/>
        </w:rPr>
        <w:t>Instrumental, </w:t>
      </w:r>
      <w:r>
        <w:rPr>
          <w:sz w:val="22"/>
        </w:rPr>
        <w:t>será conferido o respectivo certificado em </w:t>
      </w:r>
      <w:r>
        <w:rPr>
          <w:b/>
          <w:sz w:val="22"/>
        </w:rPr>
        <w:t>Excel Dashboard - Planilhas Gerenciais, </w:t>
      </w:r>
      <w:r>
        <w:rPr>
          <w:sz w:val="22"/>
        </w:rPr>
        <w:t>com validade nacional.</w:t>
      </w:r>
    </w:p>
    <w:sectPr>
      <w:pgSz w:w="11910" w:h="16840"/>
      <w:pgMar w:header="0" w:footer="731" w:top="1760" w:bottom="920" w:left="1559"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libri">
    <w:altName w:val="Calibri"/>
    <w:charset w:val="1"/>
    <w:family w:val="roman"/>
    <w:pitch w:val="variable"/>
  </w:font>
  <w:font w:name="Impact">
    <w:altName w:val="Impact"/>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37824">
              <wp:simplePos x="0" y="0"/>
              <wp:positionH relativeFrom="page">
                <wp:posOffset>1171752</wp:posOffset>
              </wp:positionH>
              <wp:positionV relativeFrom="page">
                <wp:posOffset>10088371</wp:posOffset>
              </wp:positionV>
              <wp:extent cx="5219065" cy="1657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5219065" cy="165735"/>
                      </a:xfrm>
                      <a:prstGeom prst="rect">
                        <a:avLst/>
                      </a:prstGeom>
                    </wps:spPr>
                    <wps:txbx>
                      <w:txbxContent>
                        <w:p>
                          <w:pPr>
                            <w:pStyle w:val="BodyText"/>
                            <w:spacing w:line="245" w:lineRule="exact"/>
                            <w:ind w:left="20"/>
                          </w:pPr>
                          <w:r>
                            <w:rPr>
                              <w:color w:val="A6A6A6"/>
                            </w:rPr>
                            <w:t>Máscara</w:t>
                          </w:r>
                          <w:r>
                            <w:rPr>
                              <w:color w:val="A6A6A6"/>
                              <w:spacing w:val="-10"/>
                            </w:rPr>
                            <w:t> </w:t>
                          </w:r>
                          <w:r>
                            <w:rPr>
                              <w:color w:val="A6A6A6"/>
                            </w:rPr>
                            <w:t>PCs</w:t>
                          </w:r>
                          <w:r>
                            <w:rPr>
                              <w:color w:val="A6A6A6"/>
                              <w:spacing w:val="-7"/>
                            </w:rPr>
                            <w:t> </w:t>
                          </w:r>
                          <w:r>
                            <w:rPr>
                              <w:color w:val="A6A6A6"/>
                            </w:rPr>
                            <w:t>Formação</w:t>
                          </w:r>
                          <w:r>
                            <w:rPr>
                              <w:color w:val="A6A6A6"/>
                              <w:spacing w:val="-6"/>
                            </w:rPr>
                            <w:t> </w:t>
                          </w:r>
                          <w:r>
                            <w:rPr>
                              <w:color w:val="A6A6A6"/>
                            </w:rPr>
                            <w:t>Continuada:</w:t>
                          </w:r>
                          <w:r>
                            <w:rPr>
                              <w:color w:val="A6A6A6"/>
                              <w:spacing w:val="-2"/>
                            </w:rPr>
                            <w:t> </w:t>
                          </w:r>
                          <w:r>
                            <w:rPr>
                              <w:color w:val="A6A6A6"/>
                              <w:u w:val="single" w:color="A6A6A6"/>
                            </w:rPr>
                            <w:t>não</w:t>
                          </w:r>
                          <w:r>
                            <w:rPr>
                              <w:color w:val="A6A6A6"/>
                              <w:spacing w:val="-4"/>
                            </w:rPr>
                            <w:t> </w:t>
                          </w:r>
                          <w:r>
                            <w:rPr>
                              <w:color w:val="A6A6A6"/>
                            </w:rPr>
                            <w:t>desenvolvem</w:t>
                          </w:r>
                          <w:r>
                            <w:rPr>
                              <w:color w:val="A6A6A6"/>
                              <w:spacing w:val="-4"/>
                            </w:rPr>
                            <w:t> </w:t>
                          </w:r>
                          <w:r>
                            <w:rPr>
                              <w:color w:val="A6A6A6"/>
                            </w:rPr>
                            <w:t>competência</w:t>
                          </w:r>
                          <w:r>
                            <w:rPr>
                              <w:color w:val="A6A6A6"/>
                              <w:spacing w:val="-4"/>
                            </w:rPr>
                            <w:t> </w:t>
                          </w:r>
                          <w:r>
                            <w:rPr>
                              <w:color w:val="A6A6A6"/>
                            </w:rPr>
                            <w:t>–</w:t>
                          </w:r>
                          <w:r>
                            <w:rPr>
                              <w:color w:val="A6A6A6"/>
                              <w:spacing w:val="-6"/>
                            </w:rPr>
                            <w:t> </w:t>
                          </w:r>
                          <w:r>
                            <w:rPr>
                              <w:color w:val="A6A6A6"/>
                              <w:u w:val="single" w:color="A6A6A6"/>
                            </w:rPr>
                            <w:t>Indicador</w:t>
                          </w:r>
                          <w:r>
                            <w:rPr>
                              <w:color w:val="A6A6A6"/>
                              <w:spacing w:val="-8"/>
                              <w:u w:val="single" w:color="A6A6A6"/>
                            </w:rPr>
                            <w:t> </w:t>
                          </w:r>
                          <w:r>
                            <w:rPr>
                              <w:color w:val="A6A6A6"/>
                              <w:u w:val="single" w:color="A6A6A6"/>
                            </w:rPr>
                            <w:t>de</w:t>
                          </w:r>
                          <w:r>
                            <w:rPr>
                              <w:color w:val="A6A6A6"/>
                              <w:spacing w:val="-4"/>
                              <w:u w:val="single" w:color="A6A6A6"/>
                            </w:rPr>
                            <w:t> </w:t>
                          </w:r>
                          <w:r>
                            <w:rPr>
                              <w:color w:val="A6A6A6"/>
                              <w:spacing w:val="-2"/>
                              <w:u w:val="single" w:color="A6A6A6"/>
                            </w:rPr>
                            <w:t>Objetivo</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92.264pt;margin-top:794.359985pt;width:410.95pt;height:13.05pt;mso-position-horizontal-relative:page;mso-position-vertical-relative:page;z-index:-15878656" type="#_x0000_t202" id="docshape1" filled="false" stroked="false">
              <v:textbox inset="0,0,0,0">
                <w:txbxContent>
                  <w:p>
                    <w:pPr>
                      <w:pStyle w:val="BodyText"/>
                      <w:spacing w:line="245" w:lineRule="exact"/>
                      <w:ind w:left="20"/>
                    </w:pPr>
                    <w:r>
                      <w:rPr>
                        <w:color w:val="A6A6A6"/>
                      </w:rPr>
                      <w:t>Máscara</w:t>
                    </w:r>
                    <w:r>
                      <w:rPr>
                        <w:color w:val="A6A6A6"/>
                        <w:spacing w:val="-10"/>
                      </w:rPr>
                      <w:t> </w:t>
                    </w:r>
                    <w:r>
                      <w:rPr>
                        <w:color w:val="A6A6A6"/>
                      </w:rPr>
                      <w:t>PCs</w:t>
                    </w:r>
                    <w:r>
                      <w:rPr>
                        <w:color w:val="A6A6A6"/>
                        <w:spacing w:val="-7"/>
                      </w:rPr>
                      <w:t> </w:t>
                    </w:r>
                    <w:r>
                      <w:rPr>
                        <w:color w:val="A6A6A6"/>
                      </w:rPr>
                      <w:t>Formação</w:t>
                    </w:r>
                    <w:r>
                      <w:rPr>
                        <w:color w:val="A6A6A6"/>
                        <w:spacing w:val="-6"/>
                      </w:rPr>
                      <w:t> </w:t>
                    </w:r>
                    <w:r>
                      <w:rPr>
                        <w:color w:val="A6A6A6"/>
                      </w:rPr>
                      <w:t>Continuada:</w:t>
                    </w:r>
                    <w:r>
                      <w:rPr>
                        <w:color w:val="A6A6A6"/>
                        <w:spacing w:val="-2"/>
                      </w:rPr>
                      <w:t> </w:t>
                    </w:r>
                    <w:r>
                      <w:rPr>
                        <w:color w:val="A6A6A6"/>
                        <w:u w:val="single" w:color="A6A6A6"/>
                      </w:rPr>
                      <w:t>não</w:t>
                    </w:r>
                    <w:r>
                      <w:rPr>
                        <w:color w:val="A6A6A6"/>
                        <w:spacing w:val="-4"/>
                      </w:rPr>
                      <w:t> </w:t>
                    </w:r>
                    <w:r>
                      <w:rPr>
                        <w:color w:val="A6A6A6"/>
                      </w:rPr>
                      <w:t>desenvolvem</w:t>
                    </w:r>
                    <w:r>
                      <w:rPr>
                        <w:color w:val="A6A6A6"/>
                        <w:spacing w:val="-4"/>
                      </w:rPr>
                      <w:t> </w:t>
                    </w:r>
                    <w:r>
                      <w:rPr>
                        <w:color w:val="A6A6A6"/>
                      </w:rPr>
                      <w:t>competência</w:t>
                    </w:r>
                    <w:r>
                      <w:rPr>
                        <w:color w:val="A6A6A6"/>
                        <w:spacing w:val="-4"/>
                      </w:rPr>
                      <w:t> </w:t>
                    </w:r>
                    <w:r>
                      <w:rPr>
                        <w:color w:val="A6A6A6"/>
                      </w:rPr>
                      <w:t>–</w:t>
                    </w:r>
                    <w:r>
                      <w:rPr>
                        <w:color w:val="A6A6A6"/>
                        <w:spacing w:val="-6"/>
                      </w:rPr>
                      <w:t> </w:t>
                    </w:r>
                    <w:r>
                      <w:rPr>
                        <w:color w:val="A6A6A6"/>
                        <w:u w:val="single" w:color="A6A6A6"/>
                      </w:rPr>
                      <w:t>Indicador</w:t>
                    </w:r>
                    <w:r>
                      <w:rPr>
                        <w:color w:val="A6A6A6"/>
                        <w:spacing w:val="-8"/>
                        <w:u w:val="single" w:color="A6A6A6"/>
                      </w:rPr>
                      <w:t> </w:t>
                    </w:r>
                    <w:r>
                      <w:rPr>
                        <w:color w:val="A6A6A6"/>
                        <w:u w:val="single" w:color="A6A6A6"/>
                      </w:rPr>
                      <w:t>de</w:t>
                    </w:r>
                    <w:r>
                      <w:rPr>
                        <w:color w:val="A6A6A6"/>
                        <w:spacing w:val="-4"/>
                        <w:u w:val="single" w:color="A6A6A6"/>
                      </w:rPr>
                      <w:t> </w:t>
                    </w:r>
                    <w:r>
                      <w:rPr>
                        <w:color w:val="A6A6A6"/>
                        <w:spacing w:val="-2"/>
                        <w:u w:val="single" w:color="A6A6A6"/>
                      </w:rPr>
                      <w:t>Objetivo</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0"/>
      <w:numFmt w:val="bullet"/>
      <w:lvlText w:val=""/>
      <w:lvlJc w:val="left"/>
      <w:pPr>
        <w:ind w:left="503" w:hanging="360"/>
      </w:pPr>
      <w:rPr>
        <w:rFonts w:hint="default" w:ascii="Symbol" w:hAnsi="Symbol" w:eastAsia="Symbol" w:cs="Symbol"/>
        <w:b w:val="0"/>
        <w:bCs w:val="0"/>
        <w:i w:val="0"/>
        <w:iCs w:val="0"/>
        <w:spacing w:val="0"/>
        <w:w w:val="100"/>
        <w:sz w:val="22"/>
        <w:szCs w:val="22"/>
        <w:lang w:val="pt-PT" w:eastAsia="en-US" w:bidi="ar-SA"/>
      </w:rPr>
    </w:lvl>
    <w:lvl w:ilvl="1">
      <w:start w:val="0"/>
      <w:numFmt w:val="bullet"/>
      <w:lvlText w:val="•"/>
      <w:lvlJc w:val="left"/>
      <w:pPr>
        <w:ind w:left="1343" w:hanging="360"/>
      </w:pPr>
      <w:rPr>
        <w:rFonts w:hint="default"/>
        <w:lang w:val="pt-PT" w:eastAsia="en-US" w:bidi="ar-SA"/>
      </w:rPr>
    </w:lvl>
    <w:lvl w:ilvl="2">
      <w:start w:val="0"/>
      <w:numFmt w:val="bullet"/>
      <w:lvlText w:val="•"/>
      <w:lvlJc w:val="left"/>
      <w:pPr>
        <w:ind w:left="2186" w:hanging="360"/>
      </w:pPr>
      <w:rPr>
        <w:rFonts w:hint="default"/>
        <w:lang w:val="pt-PT" w:eastAsia="en-US" w:bidi="ar-SA"/>
      </w:rPr>
    </w:lvl>
    <w:lvl w:ilvl="3">
      <w:start w:val="0"/>
      <w:numFmt w:val="bullet"/>
      <w:lvlText w:val="•"/>
      <w:lvlJc w:val="left"/>
      <w:pPr>
        <w:ind w:left="3029" w:hanging="360"/>
      </w:pPr>
      <w:rPr>
        <w:rFonts w:hint="default"/>
        <w:lang w:val="pt-PT" w:eastAsia="en-US" w:bidi="ar-SA"/>
      </w:rPr>
    </w:lvl>
    <w:lvl w:ilvl="4">
      <w:start w:val="0"/>
      <w:numFmt w:val="bullet"/>
      <w:lvlText w:val="•"/>
      <w:lvlJc w:val="left"/>
      <w:pPr>
        <w:ind w:left="3872" w:hanging="360"/>
      </w:pPr>
      <w:rPr>
        <w:rFonts w:hint="default"/>
        <w:lang w:val="pt-PT" w:eastAsia="en-US" w:bidi="ar-SA"/>
      </w:rPr>
    </w:lvl>
    <w:lvl w:ilvl="5">
      <w:start w:val="0"/>
      <w:numFmt w:val="bullet"/>
      <w:lvlText w:val="•"/>
      <w:lvlJc w:val="left"/>
      <w:pPr>
        <w:ind w:left="4715" w:hanging="360"/>
      </w:pPr>
      <w:rPr>
        <w:rFonts w:hint="default"/>
        <w:lang w:val="pt-PT" w:eastAsia="en-US" w:bidi="ar-SA"/>
      </w:rPr>
    </w:lvl>
    <w:lvl w:ilvl="6">
      <w:start w:val="0"/>
      <w:numFmt w:val="bullet"/>
      <w:lvlText w:val="•"/>
      <w:lvlJc w:val="left"/>
      <w:pPr>
        <w:ind w:left="5558" w:hanging="360"/>
      </w:pPr>
      <w:rPr>
        <w:rFonts w:hint="default"/>
        <w:lang w:val="pt-PT" w:eastAsia="en-US" w:bidi="ar-SA"/>
      </w:rPr>
    </w:lvl>
    <w:lvl w:ilvl="7">
      <w:start w:val="0"/>
      <w:numFmt w:val="bullet"/>
      <w:lvlText w:val="•"/>
      <w:lvlJc w:val="left"/>
      <w:pPr>
        <w:ind w:left="6401" w:hanging="360"/>
      </w:pPr>
      <w:rPr>
        <w:rFonts w:hint="default"/>
        <w:lang w:val="pt-PT" w:eastAsia="en-US" w:bidi="ar-SA"/>
      </w:rPr>
    </w:lvl>
    <w:lvl w:ilvl="8">
      <w:start w:val="0"/>
      <w:numFmt w:val="bullet"/>
      <w:lvlText w:val="•"/>
      <w:lvlJc w:val="left"/>
      <w:pPr>
        <w:ind w:left="7244" w:hanging="360"/>
      </w:pPr>
      <w:rPr>
        <w:rFonts w:hint="default"/>
        <w:lang w:val="pt-PT" w:eastAsia="en-US" w:bidi="ar-SA"/>
      </w:rPr>
    </w:lvl>
  </w:abstractNum>
  <w:abstractNum w:abstractNumId="4">
    <w:multiLevelType w:val="hybridMultilevel"/>
    <w:lvl w:ilvl="0">
      <w:start w:val="8"/>
      <w:numFmt w:val="decimal"/>
      <w:lvlText w:val="%1"/>
      <w:lvlJc w:val="left"/>
      <w:pPr>
        <w:ind w:left="569" w:hanging="427"/>
        <w:jc w:val="left"/>
      </w:pPr>
      <w:rPr>
        <w:rFonts w:hint="default"/>
        <w:lang w:val="pt-PT" w:eastAsia="en-US" w:bidi="ar-SA"/>
      </w:rPr>
    </w:lvl>
    <w:lvl w:ilvl="1">
      <w:start w:val="1"/>
      <w:numFmt w:val="decimal"/>
      <w:lvlText w:val="%1.%2."/>
      <w:lvlJc w:val="left"/>
      <w:pPr>
        <w:ind w:left="569" w:hanging="427"/>
        <w:jc w:val="left"/>
      </w:pPr>
      <w:rPr>
        <w:rFonts w:hint="default" w:ascii="Calibri" w:hAnsi="Calibri" w:eastAsia="Calibri" w:cs="Calibri"/>
        <w:b/>
        <w:bCs/>
        <w:i w:val="0"/>
        <w:iCs w:val="0"/>
        <w:spacing w:val="-1"/>
        <w:w w:val="100"/>
        <w:sz w:val="24"/>
        <w:szCs w:val="24"/>
        <w:lang w:val="pt-PT" w:eastAsia="en-US" w:bidi="ar-SA"/>
      </w:rPr>
    </w:lvl>
    <w:lvl w:ilvl="2">
      <w:start w:val="0"/>
      <w:numFmt w:val="bullet"/>
      <w:lvlText w:val="•"/>
      <w:lvlJc w:val="left"/>
      <w:pPr>
        <w:ind w:left="870" w:hanging="360"/>
      </w:pPr>
      <w:rPr>
        <w:rFonts w:hint="default" w:ascii="Arial MT" w:hAnsi="Arial MT" w:eastAsia="Arial MT" w:cs="Arial MT"/>
        <w:b w:val="0"/>
        <w:bCs w:val="0"/>
        <w:i w:val="0"/>
        <w:iCs w:val="0"/>
        <w:spacing w:val="0"/>
        <w:w w:val="100"/>
        <w:sz w:val="22"/>
        <w:szCs w:val="22"/>
        <w:lang w:val="pt-PT" w:eastAsia="en-US" w:bidi="ar-SA"/>
      </w:rPr>
    </w:lvl>
    <w:lvl w:ilvl="3">
      <w:start w:val="0"/>
      <w:numFmt w:val="bullet"/>
      <w:lvlText w:val="•"/>
      <w:lvlJc w:val="left"/>
      <w:pPr>
        <w:ind w:left="2668" w:hanging="360"/>
      </w:pPr>
      <w:rPr>
        <w:rFonts w:hint="default"/>
        <w:lang w:val="pt-PT" w:eastAsia="en-US" w:bidi="ar-SA"/>
      </w:rPr>
    </w:lvl>
    <w:lvl w:ilvl="4">
      <w:start w:val="0"/>
      <w:numFmt w:val="bullet"/>
      <w:lvlText w:val="•"/>
      <w:lvlJc w:val="left"/>
      <w:pPr>
        <w:ind w:left="3563" w:hanging="360"/>
      </w:pPr>
      <w:rPr>
        <w:rFonts w:hint="default"/>
        <w:lang w:val="pt-PT" w:eastAsia="en-US" w:bidi="ar-SA"/>
      </w:rPr>
    </w:lvl>
    <w:lvl w:ilvl="5">
      <w:start w:val="0"/>
      <w:numFmt w:val="bullet"/>
      <w:lvlText w:val="•"/>
      <w:lvlJc w:val="left"/>
      <w:pPr>
        <w:ind w:left="4457" w:hanging="360"/>
      </w:pPr>
      <w:rPr>
        <w:rFonts w:hint="default"/>
        <w:lang w:val="pt-PT" w:eastAsia="en-US" w:bidi="ar-SA"/>
      </w:rPr>
    </w:lvl>
    <w:lvl w:ilvl="6">
      <w:start w:val="0"/>
      <w:numFmt w:val="bullet"/>
      <w:lvlText w:val="•"/>
      <w:lvlJc w:val="left"/>
      <w:pPr>
        <w:ind w:left="5352" w:hanging="360"/>
      </w:pPr>
      <w:rPr>
        <w:rFonts w:hint="default"/>
        <w:lang w:val="pt-PT" w:eastAsia="en-US" w:bidi="ar-SA"/>
      </w:rPr>
    </w:lvl>
    <w:lvl w:ilvl="7">
      <w:start w:val="0"/>
      <w:numFmt w:val="bullet"/>
      <w:lvlText w:val="•"/>
      <w:lvlJc w:val="left"/>
      <w:pPr>
        <w:ind w:left="6246" w:hanging="360"/>
      </w:pPr>
      <w:rPr>
        <w:rFonts w:hint="default"/>
        <w:lang w:val="pt-PT" w:eastAsia="en-US" w:bidi="ar-SA"/>
      </w:rPr>
    </w:lvl>
    <w:lvl w:ilvl="8">
      <w:start w:val="0"/>
      <w:numFmt w:val="bullet"/>
      <w:lvlText w:val="•"/>
      <w:lvlJc w:val="left"/>
      <w:pPr>
        <w:ind w:left="7141" w:hanging="360"/>
      </w:pPr>
      <w:rPr>
        <w:rFonts w:hint="default"/>
        <w:lang w:val="pt-PT" w:eastAsia="en-US" w:bidi="ar-SA"/>
      </w:rPr>
    </w:lvl>
  </w:abstractNum>
  <w:abstractNum w:abstractNumId="3">
    <w:multiLevelType w:val="hybridMultilevel"/>
    <w:lvl w:ilvl="0">
      <w:start w:val="0"/>
      <w:numFmt w:val="bullet"/>
      <w:lvlText w:val=""/>
      <w:lvlJc w:val="left"/>
      <w:pPr>
        <w:ind w:left="863" w:hanging="360"/>
      </w:pPr>
      <w:rPr>
        <w:rFonts w:hint="default" w:ascii="Symbol" w:hAnsi="Symbol" w:eastAsia="Symbol" w:cs="Symbol"/>
        <w:b w:val="0"/>
        <w:bCs w:val="0"/>
        <w:i w:val="0"/>
        <w:iCs w:val="0"/>
        <w:spacing w:val="0"/>
        <w:w w:val="100"/>
        <w:sz w:val="22"/>
        <w:szCs w:val="22"/>
        <w:lang w:val="pt-PT" w:eastAsia="en-US" w:bidi="ar-SA"/>
      </w:rPr>
    </w:lvl>
    <w:lvl w:ilvl="1">
      <w:start w:val="0"/>
      <w:numFmt w:val="bullet"/>
      <w:lvlText w:val="•"/>
      <w:lvlJc w:val="left"/>
      <w:pPr>
        <w:ind w:left="1271" w:hanging="356"/>
      </w:pPr>
      <w:rPr>
        <w:rFonts w:hint="default" w:ascii="Arial MT" w:hAnsi="Arial MT" w:eastAsia="Arial MT" w:cs="Arial MT"/>
        <w:b w:val="0"/>
        <w:bCs w:val="0"/>
        <w:i w:val="0"/>
        <w:iCs w:val="0"/>
        <w:spacing w:val="0"/>
        <w:w w:val="100"/>
        <w:sz w:val="22"/>
        <w:szCs w:val="22"/>
        <w:lang w:val="pt-PT" w:eastAsia="en-US" w:bidi="ar-SA"/>
      </w:rPr>
    </w:lvl>
    <w:lvl w:ilvl="2">
      <w:start w:val="0"/>
      <w:numFmt w:val="bullet"/>
      <w:lvlText w:val="•"/>
      <w:lvlJc w:val="left"/>
      <w:pPr>
        <w:ind w:left="2130" w:hanging="356"/>
      </w:pPr>
      <w:rPr>
        <w:rFonts w:hint="default"/>
        <w:lang w:val="pt-PT" w:eastAsia="en-US" w:bidi="ar-SA"/>
      </w:rPr>
    </w:lvl>
    <w:lvl w:ilvl="3">
      <w:start w:val="0"/>
      <w:numFmt w:val="bullet"/>
      <w:lvlText w:val="•"/>
      <w:lvlJc w:val="left"/>
      <w:pPr>
        <w:ind w:left="2980" w:hanging="356"/>
      </w:pPr>
      <w:rPr>
        <w:rFonts w:hint="default"/>
        <w:lang w:val="pt-PT" w:eastAsia="en-US" w:bidi="ar-SA"/>
      </w:rPr>
    </w:lvl>
    <w:lvl w:ilvl="4">
      <w:start w:val="0"/>
      <w:numFmt w:val="bullet"/>
      <w:lvlText w:val="•"/>
      <w:lvlJc w:val="left"/>
      <w:pPr>
        <w:ind w:left="3830" w:hanging="356"/>
      </w:pPr>
      <w:rPr>
        <w:rFonts w:hint="default"/>
        <w:lang w:val="pt-PT" w:eastAsia="en-US" w:bidi="ar-SA"/>
      </w:rPr>
    </w:lvl>
    <w:lvl w:ilvl="5">
      <w:start w:val="0"/>
      <w:numFmt w:val="bullet"/>
      <w:lvlText w:val="•"/>
      <w:lvlJc w:val="left"/>
      <w:pPr>
        <w:ind w:left="4680" w:hanging="356"/>
      </w:pPr>
      <w:rPr>
        <w:rFonts w:hint="default"/>
        <w:lang w:val="pt-PT" w:eastAsia="en-US" w:bidi="ar-SA"/>
      </w:rPr>
    </w:lvl>
    <w:lvl w:ilvl="6">
      <w:start w:val="0"/>
      <w:numFmt w:val="bullet"/>
      <w:lvlText w:val="•"/>
      <w:lvlJc w:val="left"/>
      <w:pPr>
        <w:ind w:left="5530" w:hanging="356"/>
      </w:pPr>
      <w:rPr>
        <w:rFonts w:hint="default"/>
        <w:lang w:val="pt-PT" w:eastAsia="en-US" w:bidi="ar-SA"/>
      </w:rPr>
    </w:lvl>
    <w:lvl w:ilvl="7">
      <w:start w:val="0"/>
      <w:numFmt w:val="bullet"/>
      <w:lvlText w:val="•"/>
      <w:lvlJc w:val="left"/>
      <w:pPr>
        <w:ind w:left="6380" w:hanging="356"/>
      </w:pPr>
      <w:rPr>
        <w:rFonts w:hint="default"/>
        <w:lang w:val="pt-PT" w:eastAsia="en-US" w:bidi="ar-SA"/>
      </w:rPr>
    </w:lvl>
    <w:lvl w:ilvl="8">
      <w:start w:val="0"/>
      <w:numFmt w:val="bullet"/>
      <w:lvlText w:val="•"/>
      <w:lvlJc w:val="left"/>
      <w:pPr>
        <w:ind w:left="7230" w:hanging="356"/>
      </w:pPr>
      <w:rPr>
        <w:rFonts w:hint="default"/>
        <w:lang w:val="pt-PT" w:eastAsia="en-US" w:bidi="ar-SA"/>
      </w:rPr>
    </w:lvl>
  </w:abstractNum>
  <w:abstractNum w:abstractNumId="2">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100"/>
        <w:sz w:val="22"/>
        <w:szCs w:val="22"/>
        <w:lang w:val="pt-PT" w:eastAsia="en-US" w:bidi="ar-SA"/>
      </w:rPr>
    </w:lvl>
    <w:lvl w:ilvl="1">
      <w:start w:val="0"/>
      <w:numFmt w:val="bullet"/>
      <w:lvlText w:val="•"/>
      <w:lvlJc w:val="left"/>
      <w:pPr>
        <w:ind w:left="1586" w:hanging="360"/>
      </w:pPr>
      <w:rPr>
        <w:rFonts w:hint="default"/>
        <w:lang w:val="pt-PT" w:eastAsia="en-US" w:bidi="ar-SA"/>
      </w:rPr>
    </w:lvl>
    <w:lvl w:ilvl="2">
      <w:start w:val="0"/>
      <w:numFmt w:val="bullet"/>
      <w:lvlText w:val="•"/>
      <w:lvlJc w:val="left"/>
      <w:pPr>
        <w:ind w:left="2353" w:hanging="360"/>
      </w:pPr>
      <w:rPr>
        <w:rFonts w:hint="default"/>
        <w:lang w:val="pt-PT" w:eastAsia="en-US" w:bidi="ar-SA"/>
      </w:rPr>
    </w:lvl>
    <w:lvl w:ilvl="3">
      <w:start w:val="0"/>
      <w:numFmt w:val="bullet"/>
      <w:lvlText w:val="•"/>
      <w:lvlJc w:val="left"/>
      <w:pPr>
        <w:ind w:left="3119" w:hanging="360"/>
      </w:pPr>
      <w:rPr>
        <w:rFonts w:hint="default"/>
        <w:lang w:val="pt-PT" w:eastAsia="en-US" w:bidi="ar-SA"/>
      </w:rPr>
    </w:lvl>
    <w:lvl w:ilvl="4">
      <w:start w:val="0"/>
      <w:numFmt w:val="bullet"/>
      <w:lvlText w:val="•"/>
      <w:lvlJc w:val="left"/>
      <w:pPr>
        <w:ind w:left="3886" w:hanging="360"/>
      </w:pPr>
      <w:rPr>
        <w:rFonts w:hint="default"/>
        <w:lang w:val="pt-PT" w:eastAsia="en-US" w:bidi="ar-SA"/>
      </w:rPr>
    </w:lvl>
    <w:lvl w:ilvl="5">
      <w:start w:val="0"/>
      <w:numFmt w:val="bullet"/>
      <w:lvlText w:val="•"/>
      <w:lvlJc w:val="left"/>
      <w:pPr>
        <w:ind w:left="4652" w:hanging="360"/>
      </w:pPr>
      <w:rPr>
        <w:rFonts w:hint="default"/>
        <w:lang w:val="pt-PT" w:eastAsia="en-US" w:bidi="ar-SA"/>
      </w:rPr>
    </w:lvl>
    <w:lvl w:ilvl="6">
      <w:start w:val="0"/>
      <w:numFmt w:val="bullet"/>
      <w:lvlText w:val="•"/>
      <w:lvlJc w:val="left"/>
      <w:pPr>
        <w:ind w:left="5419" w:hanging="360"/>
      </w:pPr>
      <w:rPr>
        <w:rFonts w:hint="default"/>
        <w:lang w:val="pt-PT" w:eastAsia="en-US" w:bidi="ar-SA"/>
      </w:rPr>
    </w:lvl>
    <w:lvl w:ilvl="7">
      <w:start w:val="0"/>
      <w:numFmt w:val="bullet"/>
      <w:lvlText w:val="•"/>
      <w:lvlJc w:val="left"/>
      <w:pPr>
        <w:ind w:left="6185" w:hanging="360"/>
      </w:pPr>
      <w:rPr>
        <w:rFonts w:hint="default"/>
        <w:lang w:val="pt-PT" w:eastAsia="en-US" w:bidi="ar-SA"/>
      </w:rPr>
    </w:lvl>
    <w:lvl w:ilvl="8">
      <w:start w:val="0"/>
      <w:numFmt w:val="bullet"/>
      <w:lvlText w:val="•"/>
      <w:lvlJc w:val="left"/>
      <w:pPr>
        <w:ind w:left="6952" w:hanging="360"/>
      </w:pPr>
      <w:rPr>
        <w:rFonts w:hint="default"/>
        <w:lang w:val="pt-PT" w:eastAsia="en-US" w:bidi="ar-SA"/>
      </w:rPr>
    </w:lvl>
  </w:abstractNum>
  <w:abstractNum w:abstractNumId="1">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100"/>
        <w:sz w:val="22"/>
        <w:szCs w:val="22"/>
        <w:lang w:val="pt-PT" w:eastAsia="en-US" w:bidi="ar-SA"/>
      </w:rPr>
    </w:lvl>
    <w:lvl w:ilvl="1">
      <w:start w:val="0"/>
      <w:numFmt w:val="bullet"/>
      <w:lvlText w:val="•"/>
      <w:lvlJc w:val="left"/>
      <w:pPr>
        <w:ind w:left="1586" w:hanging="360"/>
      </w:pPr>
      <w:rPr>
        <w:rFonts w:hint="default"/>
        <w:lang w:val="pt-PT" w:eastAsia="en-US" w:bidi="ar-SA"/>
      </w:rPr>
    </w:lvl>
    <w:lvl w:ilvl="2">
      <w:start w:val="0"/>
      <w:numFmt w:val="bullet"/>
      <w:lvlText w:val="•"/>
      <w:lvlJc w:val="left"/>
      <w:pPr>
        <w:ind w:left="2353" w:hanging="360"/>
      </w:pPr>
      <w:rPr>
        <w:rFonts w:hint="default"/>
        <w:lang w:val="pt-PT" w:eastAsia="en-US" w:bidi="ar-SA"/>
      </w:rPr>
    </w:lvl>
    <w:lvl w:ilvl="3">
      <w:start w:val="0"/>
      <w:numFmt w:val="bullet"/>
      <w:lvlText w:val="•"/>
      <w:lvlJc w:val="left"/>
      <w:pPr>
        <w:ind w:left="3119" w:hanging="360"/>
      </w:pPr>
      <w:rPr>
        <w:rFonts w:hint="default"/>
        <w:lang w:val="pt-PT" w:eastAsia="en-US" w:bidi="ar-SA"/>
      </w:rPr>
    </w:lvl>
    <w:lvl w:ilvl="4">
      <w:start w:val="0"/>
      <w:numFmt w:val="bullet"/>
      <w:lvlText w:val="•"/>
      <w:lvlJc w:val="left"/>
      <w:pPr>
        <w:ind w:left="3886" w:hanging="360"/>
      </w:pPr>
      <w:rPr>
        <w:rFonts w:hint="default"/>
        <w:lang w:val="pt-PT" w:eastAsia="en-US" w:bidi="ar-SA"/>
      </w:rPr>
    </w:lvl>
    <w:lvl w:ilvl="5">
      <w:start w:val="0"/>
      <w:numFmt w:val="bullet"/>
      <w:lvlText w:val="•"/>
      <w:lvlJc w:val="left"/>
      <w:pPr>
        <w:ind w:left="4652" w:hanging="360"/>
      </w:pPr>
      <w:rPr>
        <w:rFonts w:hint="default"/>
        <w:lang w:val="pt-PT" w:eastAsia="en-US" w:bidi="ar-SA"/>
      </w:rPr>
    </w:lvl>
    <w:lvl w:ilvl="6">
      <w:start w:val="0"/>
      <w:numFmt w:val="bullet"/>
      <w:lvlText w:val="•"/>
      <w:lvlJc w:val="left"/>
      <w:pPr>
        <w:ind w:left="5419" w:hanging="360"/>
      </w:pPr>
      <w:rPr>
        <w:rFonts w:hint="default"/>
        <w:lang w:val="pt-PT" w:eastAsia="en-US" w:bidi="ar-SA"/>
      </w:rPr>
    </w:lvl>
    <w:lvl w:ilvl="7">
      <w:start w:val="0"/>
      <w:numFmt w:val="bullet"/>
      <w:lvlText w:val="•"/>
      <w:lvlJc w:val="left"/>
      <w:pPr>
        <w:ind w:left="6185" w:hanging="360"/>
      </w:pPr>
      <w:rPr>
        <w:rFonts w:hint="default"/>
        <w:lang w:val="pt-PT" w:eastAsia="en-US" w:bidi="ar-SA"/>
      </w:rPr>
    </w:lvl>
    <w:lvl w:ilvl="8">
      <w:start w:val="0"/>
      <w:numFmt w:val="bullet"/>
      <w:lvlText w:val="•"/>
      <w:lvlJc w:val="left"/>
      <w:pPr>
        <w:ind w:left="6952" w:hanging="360"/>
      </w:pPr>
      <w:rPr>
        <w:rFonts w:hint="default"/>
        <w:lang w:val="pt-PT" w:eastAsia="en-US" w:bidi="ar-SA"/>
      </w:rPr>
    </w:lvl>
  </w:abstractNum>
  <w:abstractNum w:abstractNumId="0">
    <w:multiLevelType w:val="hybridMultilevel"/>
    <w:lvl w:ilvl="0">
      <w:start w:val="0"/>
      <w:numFmt w:val="bullet"/>
      <w:lvlText w:val=""/>
      <w:lvlJc w:val="left"/>
      <w:pPr>
        <w:ind w:left="1134" w:hanging="356"/>
      </w:pPr>
      <w:rPr>
        <w:rFonts w:hint="default" w:ascii="Symbol" w:hAnsi="Symbol" w:eastAsia="Symbol" w:cs="Symbol"/>
        <w:b w:val="0"/>
        <w:bCs w:val="0"/>
        <w:i w:val="0"/>
        <w:iCs w:val="0"/>
        <w:spacing w:val="0"/>
        <w:w w:val="100"/>
        <w:sz w:val="22"/>
        <w:szCs w:val="22"/>
        <w:lang w:val="pt-PT" w:eastAsia="en-US" w:bidi="ar-SA"/>
      </w:rPr>
    </w:lvl>
    <w:lvl w:ilvl="1">
      <w:start w:val="0"/>
      <w:numFmt w:val="bullet"/>
      <w:lvlText w:val="•"/>
      <w:lvlJc w:val="left"/>
      <w:pPr>
        <w:ind w:left="1919" w:hanging="356"/>
      </w:pPr>
      <w:rPr>
        <w:rFonts w:hint="default"/>
        <w:lang w:val="pt-PT" w:eastAsia="en-US" w:bidi="ar-SA"/>
      </w:rPr>
    </w:lvl>
    <w:lvl w:ilvl="2">
      <w:start w:val="0"/>
      <w:numFmt w:val="bullet"/>
      <w:lvlText w:val="•"/>
      <w:lvlJc w:val="left"/>
      <w:pPr>
        <w:ind w:left="2698" w:hanging="356"/>
      </w:pPr>
      <w:rPr>
        <w:rFonts w:hint="default"/>
        <w:lang w:val="pt-PT" w:eastAsia="en-US" w:bidi="ar-SA"/>
      </w:rPr>
    </w:lvl>
    <w:lvl w:ilvl="3">
      <w:start w:val="0"/>
      <w:numFmt w:val="bullet"/>
      <w:lvlText w:val="•"/>
      <w:lvlJc w:val="left"/>
      <w:pPr>
        <w:ind w:left="3477" w:hanging="356"/>
      </w:pPr>
      <w:rPr>
        <w:rFonts w:hint="default"/>
        <w:lang w:val="pt-PT" w:eastAsia="en-US" w:bidi="ar-SA"/>
      </w:rPr>
    </w:lvl>
    <w:lvl w:ilvl="4">
      <w:start w:val="0"/>
      <w:numFmt w:val="bullet"/>
      <w:lvlText w:val="•"/>
      <w:lvlJc w:val="left"/>
      <w:pPr>
        <w:ind w:left="4256" w:hanging="356"/>
      </w:pPr>
      <w:rPr>
        <w:rFonts w:hint="default"/>
        <w:lang w:val="pt-PT" w:eastAsia="en-US" w:bidi="ar-SA"/>
      </w:rPr>
    </w:lvl>
    <w:lvl w:ilvl="5">
      <w:start w:val="0"/>
      <w:numFmt w:val="bullet"/>
      <w:lvlText w:val="•"/>
      <w:lvlJc w:val="left"/>
      <w:pPr>
        <w:ind w:left="5035" w:hanging="356"/>
      </w:pPr>
      <w:rPr>
        <w:rFonts w:hint="default"/>
        <w:lang w:val="pt-PT" w:eastAsia="en-US" w:bidi="ar-SA"/>
      </w:rPr>
    </w:lvl>
    <w:lvl w:ilvl="6">
      <w:start w:val="0"/>
      <w:numFmt w:val="bullet"/>
      <w:lvlText w:val="•"/>
      <w:lvlJc w:val="left"/>
      <w:pPr>
        <w:ind w:left="5814" w:hanging="356"/>
      </w:pPr>
      <w:rPr>
        <w:rFonts w:hint="default"/>
        <w:lang w:val="pt-PT" w:eastAsia="en-US" w:bidi="ar-SA"/>
      </w:rPr>
    </w:lvl>
    <w:lvl w:ilvl="7">
      <w:start w:val="0"/>
      <w:numFmt w:val="bullet"/>
      <w:lvlText w:val="•"/>
      <w:lvlJc w:val="left"/>
      <w:pPr>
        <w:ind w:left="6593" w:hanging="356"/>
      </w:pPr>
      <w:rPr>
        <w:rFonts w:hint="default"/>
        <w:lang w:val="pt-PT" w:eastAsia="en-US" w:bidi="ar-SA"/>
      </w:rPr>
    </w:lvl>
    <w:lvl w:ilvl="8">
      <w:start w:val="0"/>
      <w:numFmt w:val="bullet"/>
      <w:lvlText w:val="•"/>
      <w:lvlJc w:val="left"/>
      <w:pPr>
        <w:ind w:left="7372" w:hanging="356"/>
      </w:pPr>
      <w:rPr>
        <w:rFonts w:hint="default"/>
        <w:lang w:val="pt-PT"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pt-PT" w:eastAsia="en-US" w:bidi="ar-SA"/>
    </w:rPr>
  </w:style>
  <w:style w:styleId="BodyText" w:type="paragraph">
    <w:name w:val="Body Text"/>
    <w:basedOn w:val="Normal"/>
    <w:uiPriority w:val="1"/>
    <w:qFormat/>
    <w:pPr/>
    <w:rPr>
      <w:rFonts w:ascii="Calibri" w:hAnsi="Calibri" w:eastAsia="Calibri" w:cs="Calibri"/>
      <w:sz w:val="22"/>
      <w:szCs w:val="22"/>
      <w:lang w:val="pt-PT" w:eastAsia="en-US" w:bidi="ar-SA"/>
    </w:rPr>
  </w:style>
  <w:style w:styleId="Heading1" w:type="paragraph">
    <w:name w:val="Heading 1"/>
    <w:basedOn w:val="Normal"/>
    <w:uiPriority w:val="1"/>
    <w:qFormat/>
    <w:pPr>
      <w:ind w:left="566"/>
      <w:outlineLvl w:val="1"/>
    </w:pPr>
    <w:rPr>
      <w:rFonts w:ascii="Calibri" w:hAnsi="Calibri" w:eastAsia="Calibri" w:cs="Calibri"/>
      <w:b/>
      <w:bCs/>
      <w:sz w:val="24"/>
      <w:szCs w:val="24"/>
      <w:lang w:val="pt-PT" w:eastAsia="en-US" w:bidi="ar-SA"/>
    </w:rPr>
  </w:style>
  <w:style w:styleId="Heading2" w:type="paragraph">
    <w:name w:val="Heading 2"/>
    <w:basedOn w:val="Normal"/>
    <w:uiPriority w:val="1"/>
    <w:qFormat/>
    <w:pPr>
      <w:ind w:left="143"/>
      <w:outlineLvl w:val="2"/>
    </w:pPr>
    <w:rPr>
      <w:rFonts w:ascii="Calibri" w:hAnsi="Calibri" w:eastAsia="Calibri" w:cs="Calibri"/>
      <w:b/>
      <w:bCs/>
      <w:sz w:val="22"/>
      <w:szCs w:val="22"/>
      <w:lang w:val="pt-PT" w:eastAsia="en-US" w:bidi="ar-SA"/>
    </w:rPr>
  </w:style>
  <w:style w:styleId="Title" w:type="paragraph">
    <w:name w:val="Title"/>
    <w:basedOn w:val="Normal"/>
    <w:uiPriority w:val="1"/>
    <w:qFormat/>
    <w:pPr>
      <w:ind w:left="466" w:right="5230"/>
    </w:pPr>
    <w:rPr>
      <w:rFonts w:ascii="Impact" w:hAnsi="Impact" w:eastAsia="Impact" w:cs="Impact"/>
      <w:sz w:val="72"/>
      <w:szCs w:val="72"/>
      <w:lang w:val="pt-PT" w:eastAsia="en-US" w:bidi="ar-SA"/>
    </w:rPr>
  </w:style>
  <w:style w:styleId="ListParagraph" w:type="paragraph">
    <w:name w:val="List Paragraph"/>
    <w:basedOn w:val="Normal"/>
    <w:uiPriority w:val="1"/>
    <w:qFormat/>
    <w:pPr>
      <w:spacing w:before="120"/>
      <w:ind w:left="1134" w:hanging="355"/>
    </w:pPr>
    <w:rPr>
      <w:rFonts w:ascii="Calibri" w:hAnsi="Calibri" w:eastAsia="Calibri" w:cs="Calibri"/>
      <w:lang w:val="pt-PT" w:eastAsia="en-US" w:bidi="ar-SA"/>
    </w:rPr>
  </w:style>
  <w:style w:styleId="TableParagraph" w:type="paragraph">
    <w:name w:val="Table Paragraph"/>
    <w:basedOn w:val="Normal"/>
    <w:uiPriority w:val="1"/>
    <w:qFormat/>
    <w:pPr>
      <w:ind w:left="158"/>
    </w:pPr>
    <w:rPr>
      <w:rFonts w:ascii="Calibri" w:hAnsi="Calibri" w:eastAsia="Calibri" w:cs="Calibri"/>
      <w:lang w:val="pt-PT" w:eastAsia="en-US" w:bidi="ar-SA"/>
    </w:rPr>
  </w:style>
</w:style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3" Type="http://schemas.openxmlformats.org/officeDocument/2006/relationships/theme" Target="theme/theme1.xml"/><Relationship Id="rId7" Type="http://schemas.openxmlformats.org/officeDocument/2006/relationships/hyperlink" Target="https://bibliotecadigitalsenac.com.br/?from=busca%3FcontentInfo%3D2635%26term%3Dexcel%252520avan%2525C3%2525A7ado&amp;/legacy/epub/2635" TargetMode="External"/><Relationship Id="rId2"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customXml" Target="../customXml/item3.xml"/><Relationship Id="rId5" Type="http://schemas.openxmlformats.org/officeDocument/2006/relationships/footer" Target="footer1.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FF45D3C5819D24A9571E67D91AA8ED7" ma:contentTypeVersion="13" ma:contentTypeDescription="Crie um novo documento." ma:contentTypeScope="" ma:versionID="70c97a7580232c58511f4522aa8eaa6a">
  <xsd:schema xmlns:xsd="http://www.w3.org/2001/XMLSchema" xmlns:xs="http://www.w3.org/2001/XMLSchema" xmlns:p="http://schemas.microsoft.com/office/2006/metadata/properties" xmlns:ns2="89f2ec47-3dff-4de5-9cc7-dc6190d2cc66" xmlns:ns3="ca42eca9-3d08-4ffe-ace1-e2044ca3bb3e" targetNamespace="http://schemas.microsoft.com/office/2006/metadata/properties" ma:root="true" ma:fieldsID="9a171a629be75b765ccb354cd0eec65d" ns2:_="" ns3:_="">
    <xsd:import namespace="89f2ec47-3dff-4de5-9cc7-dc6190d2cc66"/>
    <xsd:import namespace="ca42eca9-3d08-4ffe-ace1-e2044ca3bb3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f2ec47-3dff-4de5-9cc7-dc6190d2cc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descriptio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description="" ma:indexed="true" ma:internalName="MediaServiceLocation" ma:readOnly="true">
      <xsd:simpleType>
        <xsd:restriction base="dms:Text"/>
      </xsd:simpleType>
    </xsd:element>
    <xsd:element name="MediaServiceBillingMetadata" ma:index="16" nillable="true" ma:displayName="MediaServiceBillingMetadata" ma:hidden="true" ma:internalName="MediaServiceBillingMetadata" ma:readOnly="true">
      <xsd:simpleType>
        <xsd:restriction base="dms:Note"/>
      </xsd:simpleType>
    </xsd:element>
    <xsd:element name="lcf76f155ced4ddcb4097134ff3c332f" ma:index="18" nillable="true" ma:taxonomy="true" ma:internalName="lcf76f155ced4ddcb4097134ff3c332f" ma:taxonomyFieldName="MediaServiceImageTags" ma:displayName="Marcações de imagem" ma:readOnly="false" ma:fieldId="{5cf76f15-5ced-4ddc-b409-7134ff3c332f}" ma:taxonomyMulti="true" ma:sspId="2d77e4f7-b9fa-4320-8d81-57236321a9af"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a42eca9-3d08-4ffe-ace1-e2044ca3bb3e"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42e156ad-337d-4bf4-9ed1-a475df8e8962}" ma:internalName="TaxCatchAll" ma:showField="CatchAllData" ma:web="ca42eca9-3d08-4ffe-ace1-e2044ca3bb3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9f2ec47-3dff-4de5-9cc7-dc6190d2cc66">
      <Terms xmlns="http://schemas.microsoft.com/office/infopath/2007/PartnerControls"/>
    </lcf76f155ced4ddcb4097134ff3c332f>
    <TaxCatchAll xmlns="ca42eca9-3d08-4ffe-ace1-e2044ca3bb3e" xsi:nil="true"/>
  </documentManagement>
</p:properties>
</file>

<file path=customXml/itemProps1.xml><?xml version="1.0" encoding="utf-8"?>
<ds:datastoreItem xmlns:ds="http://schemas.openxmlformats.org/officeDocument/2006/customXml" ds:itemID="{20A656EF-804B-4A56-AC38-EB9940EBC2E1}"/>
</file>

<file path=customXml/itemProps2.xml><?xml version="1.0" encoding="utf-8"?>
<ds:datastoreItem xmlns:ds="http://schemas.openxmlformats.org/officeDocument/2006/customXml" ds:itemID="{F55FCAB6-88BC-46B3-A6F8-1375174F4D44}"/>
</file>

<file path=customXml/itemProps3.xml><?xml version="1.0" encoding="utf-8"?>
<ds:datastoreItem xmlns:ds="http://schemas.openxmlformats.org/officeDocument/2006/customXml" ds:itemID="{566D42EA-F8D8-4CA4-B254-05F35E21D4BF}"/>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Elizabeth Batista de Souza</dc:creator>
  <dcterms:created xsi:type="dcterms:W3CDTF">2025-07-31T19:00:26Z</dcterms:created>
  <dcterms:modified xsi:type="dcterms:W3CDTF">2025-07-31T19:00:26Z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2022-11-30T00:00:00Z</vt:filetime>
  </property>
  <property fmtid="{D5CDD505-2E9C-101B-9397-08002B2CF9AE}" pid="3" name="Creator">
    <vt:lpwstr>Microsoft® Word 2016</vt:lpwstr>
  </property>
  <property fmtid="{D5CDD505-2E9C-101B-9397-08002B2CF9AE}" pid="4" name="LastSaved">
    <vt:filetime>2025-07-31T00:00:00Z</vt:filetime>
  </property>
  <property fmtid="{D5CDD505-2E9C-101B-9397-08002B2CF9AE}" pid="5" name="Producer">
    <vt:lpwstr>Microsoft® Word 2016</vt:lpwstr>
  </property>
  <property fmtid="{D5CDD505-2E9C-101B-9397-08002B2CF9AE}" pid="6" name="ContentTypeId">
    <vt:lpwstr>0x0101004FF45D3C5819D24A9571E67D91AA8ED7</vt:lpwstr>
  </property>
</Properties>
</file>