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2CC"/>
  <w:body>
    <w:p w14:paraId="0A5E82F9" w14:textId="77777777" w:rsidR="00792310" w:rsidRDefault="00792310">
      <w:pPr>
        <w:tabs>
          <w:tab w:val="left" w:pos="708"/>
        </w:tabs>
        <w:spacing w:line="360" w:lineRule="auto"/>
        <w:ind w:left="340"/>
        <w:jc w:val="both"/>
        <w:rPr>
          <w:rFonts w:ascii="Calibri" w:eastAsia="Calibri" w:hAnsi="Calibri" w:cs="Calibri"/>
          <w:b/>
          <w:sz w:val="24"/>
          <w:szCs w:val="24"/>
        </w:rPr>
      </w:pPr>
    </w:p>
    <w:p w14:paraId="66D331DE" w14:textId="28E79A17" w:rsidR="00792310" w:rsidRDefault="00D66B01">
      <w:pPr>
        <w:tabs>
          <w:tab w:val="left" w:pos="708"/>
        </w:tabs>
        <w:spacing w:line="360" w:lineRule="auto"/>
        <w:ind w:left="340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PTD - UC 3:</w:t>
      </w:r>
      <w:r>
        <w:rPr>
          <w:rFonts w:ascii="Calibri" w:eastAsia="Calibri" w:hAnsi="Calibri" w:cs="Calibri"/>
          <w:sz w:val="24"/>
          <w:szCs w:val="24"/>
        </w:rPr>
        <w:t xml:space="preserve">  Automação de Relatórios </w:t>
      </w:r>
      <w:r w:rsidR="00760EAF">
        <w:rPr>
          <w:rFonts w:ascii="Calibri" w:eastAsia="Calibri" w:hAnsi="Calibri" w:cs="Calibri"/>
          <w:sz w:val="24"/>
          <w:szCs w:val="24"/>
        </w:rPr>
        <w:t>– Power</w:t>
      </w:r>
      <w:r>
        <w:rPr>
          <w:rFonts w:ascii="Calibri" w:eastAsia="Calibri" w:hAnsi="Calibri" w:cs="Calibri"/>
          <w:sz w:val="24"/>
          <w:szCs w:val="24"/>
        </w:rPr>
        <w:t xml:space="preserve"> BI</w:t>
      </w:r>
    </w:p>
    <w:p w14:paraId="4F2D0051" w14:textId="77777777" w:rsidR="00792310" w:rsidRDefault="00D66B01">
      <w:pPr>
        <w:tabs>
          <w:tab w:val="left" w:pos="708"/>
        </w:tabs>
        <w:spacing w:line="360" w:lineRule="auto"/>
        <w:ind w:left="340"/>
        <w:jc w:val="both"/>
        <w:rPr>
          <w:rFonts w:ascii="Aptos" w:eastAsia="Aptos" w:hAnsi="Aptos" w:cs="Aptos"/>
          <w:b/>
        </w:rPr>
      </w:pPr>
      <w:r>
        <w:rPr>
          <w:rFonts w:ascii="Calibri" w:eastAsia="Calibri" w:hAnsi="Calibri" w:cs="Calibri"/>
          <w:b/>
          <w:sz w:val="24"/>
          <w:szCs w:val="24"/>
        </w:rPr>
        <w:t>C</w:t>
      </w:r>
      <w:r>
        <w:rPr>
          <w:rFonts w:ascii="Aptos" w:eastAsia="Aptos" w:hAnsi="Aptos" w:cs="Aptos"/>
          <w:b/>
        </w:rPr>
        <w:t xml:space="preserve">arga horária: </w:t>
      </w:r>
      <w:r>
        <w:rPr>
          <w:rFonts w:ascii="Aptos" w:eastAsia="Aptos" w:hAnsi="Aptos" w:cs="Aptos"/>
        </w:rPr>
        <w:t xml:space="preserve"> 12 horas</w:t>
      </w:r>
    </w:p>
    <w:p w14:paraId="0C720822" w14:textId="77777777" w:rsidR="00792310" w:rsidRDefault="00D66B01">
      <w:pPr>
        <w:spacing w:before="240" w:after="240"/>
        <w:rPr>
          <w:b/>
        </w:rPr>
      </w:pPr>
      <w:r>
        <w:rPr>
          <w:b/>
        </w:rPr>
        <w:t>Indicador</w:t>
      </w:r>
    </w:p>
    <w:p w14:paraId="0DAEB8A0" w14:textId="77777777" w:rsidR="00792310" w:rsidRDefault="00792310">
      <w:pPr>
        <w:spacing w:before="240" w:after="240"/>
        <w:rPr>
          <w:b/>
        </w:rPr>
      </w:pPr>
    </w:p>
    <w:p w14:paraId="02ED956A" w14:textId="77777777" w:rsidR="00792310" w:rsidRDefault="00D66B01">
      <w:pPr>
        <w:numPr>
          <w:ilvl w:val="0"/>
          <w:numId w:val="18"/>
        </w:numPr>
        <w:spacing w:line="360" w:lineRule="auto"/>
        <w:jc w:val="both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Implementa automatização de tarefas de acordo com as métricas do negócio</w:t>
      </w:r>
    </w:p>
    <w:p w14:paraId="6F89BB54" w14:textId="77777777" w:rsidR="00792310" w:rsidRDefault="00792310">
      <w:pPr>
        <w:spacing w:line="360" w:lineRule="auto"/>
        <w:jc w:val="both"/>
        <w:rPr>
          <w:rFonts w:ascii="Aptos" w:eastAsia="Aptos" w:hAnsi="Aptos" w:cs="Aptos"/>
          <w:color w:val="0000CC"/>
          <w:highlight w:val="yellow"/>
        </w:rPr>
      </w:pPr>
    </w:p>
    <w:tbl>
      <w:tblPr>
        <w:tblStyle w:val="a"/>
        <w:tblW w:w="8494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94"/>
      </w:tblGrid>
      <w:tr w:rsidR="00792310" w14:paraId="03055979" w14:textId="77777777">
        <w:trPr>
          <w:tblHeader/>
        </w:trPr>
        <w:tc>
          <w:tcPr>
            <w:tcW w:w="8494" w:type="dxa"/>
            <w:shd w:val="clear" w:color="auto" w:fill="BFBFBF"/>
          </w:tcPr>
          <w:p w14:paraId="11E46BB9" w14:textId="77777777" w:rsidR="00792310" w:rsidRDefault="00D66B01">
            <w:pPr>
              <w:spacing w:line="360" w:lineRule="auto"/>
              <w:jc w:val="center"/>
              <w:rPr>
                <w:rFonts w:ascii="Aptos" w:eastAsia="Aptos" w:hAnsi="Aptos" w:cs="Aptos"/>
                <w:b/>
                <w:highlight w:val="yellow"/>
              </w:rPr>
            </w:pPr>
            <w:r>
              <w:rPr>
                <w:rFonts w:ascii="Aptos" w:eastAsia="Aptos" w:hAnsi="Aptos" w:cs="Aptos"/>
                <w:b/>
              </w:rPr>
              <w:t>Elementos da Competência</w:t>
            </w:r>
          </w:p>
        </w:tc>
      </w:tr>
      <w:tr w:rsidR="00792310" w14:paraId="48EDA777" w14:textId="77777777">
        <w:tc>
          <w:tcPr>
            <w:tcW w:w="8494" w:type="dxa"/>
            <w:shd w:val="clear" w:color="auto" w:fill="auto"/>
          </w:tcPr>
          <w:p w14:paraId="7F463272" w14:textId="77777777" w:rsidR="00792310" w:rsidRDefault="00D66B01">
            <w:pPr>
              <w:spacing w:line="360" w:lineRule="auto"/>
              <w:jc w:val="both"/>
              <w:rPr>
                <w:rFonts w:ascii="Aptos" w:eastAsia="Aptos" w:hAnsi="Aptos" w:cs="Aptos"/>
                <w:strike/>
              </w:rPr>
            </w:pPr>
            <w:r>
              <w:rPr>
                <w:rFonts w:ascii="Aptos" w:eastAsia="Aptos" w:hAnsi="Aptos" w:cs="Aptos"/>
                <w:b/>
              </w:rPr>
              <w:t>Conhecimentos:</w:t>
            </w:r>
          </w:p>
          <w:p w14:paraId="430A4829" w14:textId="77777777" w:rsidR="00792310" w:rsidRDefault="00D66B01">
            <w:pPr>
              <w:numPr>
                <w:ilvl w:val="0"/>
                <w:numId w:val="11"/>
              </w:numPr>
              <w:spacing w:line="360" w:lineRule="auto"/>
              <w:jc w:val="both"/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>Modelos de Fluxo</w:t>
            </w:r>
          </w:p>
          <w:p w14:paraId="7C7F2A54" w14:textId="77777777" w:rsidR="00792310" w:rsidRDefault="00D66B01">
            <w:pPr>
              <w:numPr>
                <w:ilvl w:val="0"/>
                <w:numId w:val="11"/>
              </w:numPr>
              <w:spacing w:line="360" w:lineRule="auto"/>
              <w:jc w:val="both"/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>Regras de negócio</w:t>
            </w:r>
          </w:p>
          <w:p w14:paraId="3587C5C3" w14:textId="77777777" w:rsidR="00792310" w:rsidRDefault="00D66B01">
            <w:pPr>
              <w:numPr>
                <w:ilvl w:val="0"/>
                <w:numId w:val="11"/>
              </w:numPr>
              <w:spacing w:line="360" w:lineRule="auto"/>
              <w:jc w:val="both"/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>Power Automate: automação de e-mails, tipos de gatilhos, condições e loops e expressões e variáveis.</w:t>
            </w:r>
          </w:p>
          <w:p w14:paraId="34BA9D63" w14:textId="77777777" w:rsidR="00792310" w:rsidRDefault="00D66B01">
            <w:pPr>
              <w:numPr>
                <w:ilvl w:val="0"/>
                <w:numId w:val="11"/>
              </w:numPr>
              <w:spacing w:line="360" w:lineRule="auto"/>
              <w:jc w:val="both"/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 xml:space="preserve"> Integração ao Outlook</w:t>
            </w:r>
          </w:p>
          <w:p w14:paraId="7634A6BE" w14:textId="77777777" w:rsidR="00792310" w:rsidRDefault="00D66B01">
            <w:pPr>
              <w:spacing w:line="360" w:lineRule="auto"/>
              <w:jc w:val="both"/>
              <w:rPr>
                <w:rFonts w:ascii="Aptos" w:eastAsia="Aptos" w:hAnsi="Aptos" w:cs="Aptos"/>
                <w:b/>
              </w:rPr>
            </w:pPr>
            <w:r>
              <w:rPr>
                <w:rFonts w:ascii="Aptos" w:eastAsia="Aptos" w:hAnsi="Aptos" w:cs="Aptos"/>
                <w:b/>
              </w:rPr>
              <w:t>Habilidades:</w:t>
            </w:r>
          </w:p>
          <w:p w14:paraId="5CEDC7AD" w14:textId="77777777" w:rsidR="00792310" w:rsidRDefault="00D66B01">
            <w:pPr>
              <w:numPr>
                <w:ilvl w:val="0"/>
                <w:numId w:val="7"/>
              </w:numPr>
              <w:spacing w:line="360" w:lineRule="auto"/>
              <w:jc w:val="both"/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>Construir, automatizar e monitorar fluxos de tarefas.</w:t>
            </w:r>
          </w:p>
          <w:p w14:paraId="29120D0B" w14:textId="77777777" w:rsidR="00792310" w:rsidRDefault="00D66B01">
            <w:pPr>
              <w:spacing w:line="360" w:lineRule="auto"/>
              <w:jc w:val="both"/>
              <w:rPr>
                <w:rFonts w:ascii="Aptos" w:eastAsia="Aptos" w:hAnsi="Aptos" w:cs="Aptos"/>
                <w:b/>
              </w:rPr>
            </w:pPr>
            <w:r>
              <w:rPr>
                <w:rFonts w:ascii="Aptos" w:eastAsia="Aptos" w:hAnsi="Aptos" w:cs="Aptos"/>
                <w:b/>
              </w:rPr>
              <w:t>Atitudes/Valores</w:t>
            </w:r>
          </w:p>
          <w:p w14:paraId="348B26A1" w14:textId="77777777" w:rsidR="00792310" w:rsidRDefault="00D66B01">
            <w:pPr>
              <w:numPr>
                <w:ilvl w:val="0"/>
                <w:numId w:val="19"/>
              </w:numPr>
              <w:tabs>
                <w:tab w:val="left" w:pos="1134"/>
              </w:tabs>
              <w:spacing w:line="360" w:lineRule="auto"/>
              <w:jc w:val="both"/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>Sigilo no tratamento de dados e das informações.</w:t>
            </w:r>
          </w:p>
          <w:p w14:paraId="5955BAD7" w14:textId="77777777" w:rsidR="00792310" w:rsidRDefault="00D66B01">
            <w:pPr>
              <w:numPr>
                <w:ilvl w:val="0"/>
                <w:numId w:val="19"/>
              </w:numPr>
              <w:tabs>
                <w:tab w:val="left" w:pos="1134"/>
              </w:tabs>
              <w:spacing w:line="360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Aptos" w:eastAsia="Aptos" w:hAnsi="Aptos" w:cs="Aptos"/>
              </w:rPr>
              <w:t xml:space="preserve">Senso crítico na validação do processo. </w:t>
            </w:r>
          </w:p>
        </w:tc>
      </w:tr>
    </w:tbl>
    <w:p w14:paraId="603E6682" w14:textId="77777777" w:rsidR="00792310" w:rsidRDefault="00792310">
      <w:pPr>
        <w:spacing w:after="200"/>
        <w:rPr>
          <w:b/>
        </w:rPr>
      </w:pPr>
    </w:p>
    <w:p w14:paraId="54EF60BE" w14:textId="77777777" w:rsidR="00792310" w:rsidRDefault="00792310">
      <w:pPr>
        <w:spacing w:before="240" w:after="240"/>
        <w:rPr>
          <w:b/>
        </w:rPr>
      </w:pPr>
    </w:p>
    <w:p w14:paraId="7E5F38DA" w14:textId="77777777" w:rsidR="00792310" w:rsidRDefault="00D66B01">
      <w:pPr>
        <w:pStyle w:val="Ttulo"/>
        <w:spacing w:before="240" w:after="240"/>
      </w:pPr>
      <w:bookmarkStart w:id="0" w:name="_fv2l0hhongx" w:colFirst="0" w:colLast="0"/>
      <w:bookmarkEnd w:id="0"/>
      <w:r>
        <w:br w:type="page"/>
      </w:r>
    </w:p>
    <w:p w14:paraId="26150F9D" w14:textId="77777777" w:rsidR="00792310" w:rsidRDefault="00D66B01">
      <w:pPr>
        <w:pStyle w:val="Ttulo"/>
        <w:spacing w:before="240" w:after="240"/>
      </w:pPr>
      <w:bookmarkStart w:id="1" w:name="_ya3iv7yrl182" w:colFirst="0" w:colLast="0"/>
      <w:bookmarkEnd w:id="1"/>
      <w:r>
        <w:lastRenderedPageBreak/>
        <w:t xml:space="preserve">Aula 1 - Introdução Power Automate </w:t>
      </w:r>
    </w:p>
    <w:p w14:paraId="1104BCCD" w14:textId="77777777" w:rsidR="00792310" w:rsidRDefault="00D66B01">
      <w:pPr>
        <w:spacing w:line="360" w:lineRule="auto"/>
        <w:ind w:left="720"/>
        <w:jc w:val="both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Indicador:</w:t>
      </w:r>
    </w:p>
    <w:p w14:paraId="7DCBB1E0" w14:textId="77777777" w:rsidR="00792310" w:rsidRDefault="00D66B01">
      <w:pPr>
        <w:numPr>
          <w:ilvl w:val="0"/>
          <w:numId w:val="18"/>
        </w:numPr>
        <w:spacing w:line="360" w:lineRule="auto"/>
        <w:jc w:val="both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Implementa automatização de tarefas de acordo com as métricas do negócio</w:t>
      </w:r>
    </w:p>
    <w:p w14:paraId="0A73E16E" w14:textId="77777777" w:rsidR="00792310" w:rsidRDefault="00792310">
      <w:pPr>
        <w:spacing w:before="240" w:after="240"/>
      </w:pPr>
    </w:p>
    <w:p w14:paraId="1A9BE09A" w14:textId="31B526AE" w:rsidR="00792310" w:rsidRDefault="00D66B01">
      <w:pPr>
        <w:spacing w:before="240" w:after="240"/>
        <w:rPr>
          <w:b/>
        </w:rPr>
      </w:pPr>
      <w:r>
        <w:t xml:space="preserve"> </w:t>
      </w:r>
      <w:r>
        <w:rPr>
          <w:b/>
        </w:rPr>
        <w:t>Abertura e Introdução</w:t>
      </w:r>
    </w:p>
    <w:p w14:paraId="421030ED" w14:textId="196F14D8" w:rsidR="00E43E9F" w:rsidRDefault="00D66B01" w:rsidP="00E43E9F">
      <w:pPr>
        <w:pStyle w:val="PargrafodaLista"/>
        <w:numPr>
          <w:ilvl w:val="0"/>
          <w:numId w:val="35"/>
        </w:numPr>
        <w:spacing w:before="240" w:after="240"/>
      </w:pPr>
      <w:r>
        <w:t>Boas-vindas</w:t>
      </w:r>
    </w:p>
    <w:p w14:paraId="472F39CC" w14:textId="77777777" w:rsidR="00E43E9F" w:rsidRDefault="00E43E9F" w:rsidP="00E43E9F">
      <w:pPr>
        <w:pStyle w:val="PargrafodaLista"/>
        <w:numPr>
          <w:ilvl w:val="0"/>
          <w:numId w:val="35"/>
        </w:numPr>
        <w:spacing w:before="240" w:after="240"/>
      </w:pPr>
      <w:r>
        <w:t xml:space="preserve">O docente deve realizar uma breve explicação sobre o que é o </w:t>
      </w:r>
      <w:r w:rsidRPr="00E43E9F">
        <w:t>Power</w:t>
      </w:r>
      <w:r w:rsidRPr="00E43E9F">
        <w:t xml:space="preserve"> Automate.</w:t>
      </w:r>
    </w:p>
    <w:p w14:paraId="2E0B434F" w14:textId="3953177B" w:rsidR="00E43E9F" w:rsidRPr="00E43E9F" w:rsidRDefault="00E43E9F" w:rsidP="00E43E9F">
      <w:pPr>
        <w:pStyle w:val="PargrafodaLista"/>
        <w:numPr>
          <w:ilvl w:val="0"/>
          <w:numId w:val="35"/>
        </w:numPr>
      </w:pPr>
      <w:r w:rsidRPr="00E43E9F">
        <w:t>Destaque que é uma ferramenta da Microsoft que permite automatizar fluxos de trabalho entre aplicativos e serviços</w:t>
      </w:r>
      <w:r w:rsidR="004B4BF2">
        <w:t xml:space="preserve"> e seu papel dentro do Power Platform</w:t>
      </w:r>
      <w:r w:rsidRPr="00E43E9F">
        <w:t>.</w:t>
      </w:r>
    </w:p>
    <w:p w14:paraId="2E5318F7" w14:textId="1C44A6BD" w:rsidR="00E43E9F" w:rsidRDefault="00E43E9F" w:rsidP="00E43E9F">
      <w:pPr>
        <w:pStyle w:val="PargrafodaLista"/>
        <w:numPr>
          <w:ilvl w:val="0"/>
          <w:numId w:val="35"/>
        </w:numPr>
        <w:spacing w:before="240" w:after="240"/>
      </w:pPr>
      <w:r>
        <w:t>Peça para os estudantes que através de uma ferramenta colaborativa mencionem alguns benefícios da Automação de processos.</w:t>
      </w:r>
    </w:p>
    <w:p w14:paraId="09A4A6BA" w14:textId="6DF07401" w:rsidR="00E43E9F" w:rsidRPr="00E43E9F" w:rsidRDefault="00E43E9F" w:rsidP="00152156">
      <w:pPr>
        <w:pStyle w:val="PargrafodaLista"/>
        <w:numPr>
          <w:ilvl w:val="0"/>
          <w:numId w:val="35"/>
        </w:numPr>
        <w:spacing w:before="240" w:after="240"/>
      </w:pPr>
      <w:r>
        <w:t>Após forneça exemplos práticos</w:t>
      </w:r>
      <w:r w:rsidR="004B4BF2">
        <w:t xml:space="preserve"> do seu uso, </w:t>
      </w:r>
      <w:r>
        <w:t xml:space="preserve">como: </w:t>
      </w:r>
      <w:r w:rsidRPr="00E43E9F">
        <w:t>Automatização de aprovações de documentos</w:t>
      </w:r>
      <w:r w:rsidR="004B4BF2">
        <w:t xml:space="preserve">; </w:t>
      </w:r>
      <w:r w:rsidRPr="00E43E9F">
        <w:t>Integração de dados entre diferentes sistemas</w:t>
      </w:r>
      <w:r w:rsidR="004B4BF2">
        <w:t xml:space="preserve">; </w:t>
      </w:r>
      <w:r w:rsidRPr="00E43E9F">
        <w:t>Notificações automáticas para tarefas importantes.</w:t>
      </w:r>
    </w:p>
    <w:p w14:paraId="5FEA8616" w14:textId="0C9CEDCA" w:rsidR="00792310" w:rsidRDefault="00E43E9F" w:rsidP="00E43E9F">
      <w:pPr>
        <w:pStyle w:val="PargrafodaLista"/>
        <w:spacing w:before="240" w:after="240"/>
      </w:pPr>
      <w:r>
        <w:br/>
        <w:t xml:space="preserve"> </w:t>
      </w:r>
      <w:r w:rsidR="00D66B01">
        <w:t xml:space="preserve"> </w:t>
      </w:r>
    </w:p>
    <w:p w14:paraId="45D1504A" w14:textId="6A75D003" w:rsidR="004B4BF2" w:rsidRDefault="004B4BF2">
      <w:pPr>
        <w:spacing w:before="240" w:after="240"/>
        <w:rPr>
          <w:b/>
        </w:rPr>
      </w:pPr>
      <w:r>
        <w:rPr>
          <w:b/>
        </w:rPr>
        <w:t>Atividade Prática guiada:</w:t>
      </w:r>
    </w:p>
    <w:p w14:paraId="2CAA821D" w14:textId="6CDDCBE6" w:rsidR="004B4BF2" w:rsidRPr="004B4BF2" w:rsidRDefault="004B4BF2" w:rsidP="004E2F84">
      <w:pPr>
        <w:numPr>
          <w:ilvl w:val="0"/>
          <w:numId w:val="25"/>
        </w:numPr>
        <w:spacing w:before="240" w:after="240"/>
        <w:rPr>
          <w:b/>
        </w:rPr>
      </w:pPr>
      <w:r w:rsidRPr="004B4BF2">
        <w:rPr>
          <w:b/>
        </w:rPr>
        <w:t xml:space="preserve">Acesse o link : </w:t>
      </w:r>
      <w:hyperlink r:id="rId7">
        <w:r w:rsidRPr="004B4BF2">
          <w:rPr>
            <w:color w:val="1155CC"/>
            <w:u w:val="single"/>
          </w:rPr>
          <w:t>https://powerautomate.microsoft.com/pt-br/</w:t>
        </w:r>
      </w:hyperlink>
      <w:r>
        <w:t xml:space="preserve"> (visualizado em 21/02/25). </w:t>
      </w:r>
    </w:p>
    <w:p w14:paraId="765ACD79" w14:textId="77777777" w:rsidR="00792310" w:rsidRDefault="00D66B01">
      <w:pPr>
        <w:numPr>
          <w:ilvl w:val="0"/>
          <w:numId w:val="25"/>
        </w:numPr>
        <w:spacing w:after="240"/>
      </w:pPr>
      <w:r>
        <w:t xml:space="preserve">Oriente os alunos a criarem uma conta gratuita para utilização do Power Automate. </w:t>
      </w:r>
    </w:p>
    <w:p w14:paraId="7342CF9D" w14:textId="77777777" w:rsidR="009244C8" w:rsidRDefault="009244C8" w:rsidP="009244C8">
      <w:pPr>
        <w:numPr>
          <w:ilvl w:val="0"/>
          <w:numId w:val="25"/>
        </w:numPr>
        <w:spacing w:after="240"/>
      </w:pPr>
      <w:r>
        <w:t>Cadastro plataforma, licenciamento, overview.</w:t>
      </w:r>
    </w:p>
    <w:p w14:paraId="222EBBA4" w14:textId="77777777" w:rsidR="009244C8" w:rsidRDefault="009244C8" w:rsidP="009244C8">
      <w:pPr>
        <w:numPr>
          <w:ilvl w:val="0"/>
          <w:numId w:val="25"/>
        </w:numPr>
      </w:pPr>
      <w:r>
        <w:t>Oriente que os alunos façam login e acessem a plataforma e realizem as atividades de acordo com sua orientação.</w:t>
      </w:r>
    </w:p>
    <w:p w14:paraId="5CAF9F93" w14:textId="77777777" w:rsidR="009244C8" w:rsidRDefault="009244C8" w:rsidP="009244C8">
      <w:pPr>
        <w:numPr>
          <w:ilvl w:val="0"/>
          <w:numId w:val="25"/>
        </w:numPr>
        <w:spacing w:before="240"/>
      </w:pPr>
      <w:r>
        <w:t>Inicie demonstrando os seguintes passos: acesse a plataforma, navegue e explique como configurar e gerenciar permissões no Power Automate</w:t>
      </w:r>
    </w:p>
    <w:p w14:paraId="003865DB" w14:textId="77777777" w:rsidR="009244C8" w:rsidRDefault="009244C8">
      <w:pPr>
        <w:numPr>
          <w:ilvl w:val="0"/>
          <w:numId w:val="25"/>
        </w:numPr>
        <w:spacing w:after="240"/>
      </w:pPr>
    </w:p>
    <w:p w14:paraId="5EDCFCAB" w14:textId="110B22CD" w:rsidR="00792310" w:rsidRDefault="00D66B01" w:rsidP="009244C8">
      <w:pPr>
        <w:spacing w:before="240" w:after="240"/>
      </w:pPr>
      <w:r>
        <w:rPr>
          <w:b/>
        </w:rPr>
        <w:t>D</w:t>
      </w:r>
      <w:r>
        <w:rPr>
          <w:b/>
        </w:rPr>
        <w:t>ica para o docente:</w:t>
      </w:r>
      <w:r>
        <w:t xml:space="preserve"> Verifique se os alunos estão conseguindo acompanhar a execução dos passos anteriores e ajude-os a fazerem os ajustes, caso necessário.</w:t>
      </w:r>
    </w:p>
    <w:p w14:paraId="5ED62282" w14:textId="77777777" w:rsidR="00792310" w:rsidRDefault="00D66B01">
      <w:pPr>
        <w:spacing w:before="240" w:after="240"/>
        <w:ind w:left="720"/>
        <w:rPr>
          <w:b/>
        </w:rPr>
      </w:pPr>
      <w:r>
        <w:t xml:space="preserve"> </w:t>
      </w:r>
      <w:r>
        <w:rPr>
          <w:b/>
        </w:rPr>
        <w:t xml:space="preserve">Momento </w:t>
      </w:r>
      <w:r>
        <w:rPr>
          <w:b/>
          <w:strike/>
        </w:rPr>
        <w:t>1</w:t>
      </w:r>
      <w:r>
        <w:rPr>
          <w:b/>
        </w:rPr>
        <w:t>: Abertura e Introdução</w:t>
      </w:r>
    </w:p>
    <w:p w14:paraId="2D9B715E" w14:textId="77777777" w:rsidR="00792310" w:rsidRDefault="00D66B01">
      <w:pPr>
        <w:spacing w:before="240" w:after="240"/>
        <w:ind w:left="720"/>
        <w:rPr>
          <w:b/>
        </w:rPr>
      </w:pPr>
      <w:r>
        <w:rPr>
          <w:b/>
        </w:rPr>
        <w:t>Revise os fundamentos de lógica condicional, lembre-se que os estudantes passaram pela trilha de excel;</w:t>
      </w:r>
    </w:p>
    <w:p w14:paraId="3F58E6A9" w14:textId="77777777" w:rsidR="00792310" w:rsidRDefault="00D66B01">
      <w:pPr>
        <w:numPr>
          <w:ilvl w:val="1"/>
          <w:numId w:val="12"/>
        </w:numPr>
        <w:spacing w:before="240"/>
      </w:pPr>
      <w:r>
        <w:t>E</w:t>
      </w:r>
      <w:r>
        <w:t>nfatize o que já foi visto sobre fluxos simples, condicionais e integrações básicas (sem conectores premium).</w:t>
      </w:r>
    </w:p>
    <w:p w14:paraId="5095AE1F" w14:textId="77777777" w:rsidR="00792310" w:rsidRDefault="00D66B01">
      <w:pPr>
        <w:numPr>
          <w:ilvl w:val="1"/>
          <w:numId w:val="12"/>
        </w:numPr>
        <w:spacing w:after="240"/>
      </w:pPr>
      <w:r>
        <w:lastRenderedPageBreak/>
        <w:t>Verifique se existem dúvidas pendentes ou problemas de configuração que dificultaram a execução das atividades passadas..</w:t>
      </w:r>
    </w:p>
    <w:p w14:paraId="1945B51A" w14:textId="77777777" w:rsidR="00792310" w:rsidRDefault="00792310">
      <w:pPr>
        <w:spacing w:before="240" w:after="240"/>
        <w:ind w:left="1440"/>
      </w:pPr>
    </w:p>
    <w:p w14:paraId="2241781F" w14:textId="77777777" w:rsidR="00792310" w:rsidRDefault="00D66B01">
      <w:pPr>
        <w:spacing w:before="240" w:after="240"/>
        <w:rPr>
          <w:b/>
        </w:rPr>
      </w:pPr>
      <w:r>
        <w:rPr>
          <w:b/>
        </w:rPr>
        <w:t>Visão Geral da Aula</w:t>
      </w:r>
    </w:p>
    <w:p w14:paraId="44A9F04A" w14:textId="77777777" w:rsidR="00792310" w:rsidRDefault="00D66B01">
      <w:pPr>
        <w:spacing w:before="240" w:after="240"/>
        <w:ind w:left="720"/>
      </w:pPr>
      <w:r>
        <w:t>O docente deverá abordar os tópicos abordados neste encontro.</w:t>
      </w:r>
    </w:p>
    <w:p w14:paraId="4674151C" w14:textId="77777777" w:rsidR="00792310" w:rsidRDefault="00D66B01">
      <w:pPr>
        <w:spacing w:before="240" w:after="240"/>
        <w:ind w:left="720"/>
      </w:pPr>
      <w:r>
        <w:t>Neste estudo de caso abordaremos um cenário de um departamento responsável pela gestão de contratos que, onde serão enviadas notificações automáticas em dois casos:</w:t>
      </w:r>
    </w:p>
    <w:p w14:paraId="6E5A9EEC" w14:textId="77777777" w:rsidR="00792310" w:rsidRDefault="00D66B01">
      <w:pPr>
        <w:numPr>
          <w:ilvl w:val="2"/>
          <w:numId w:val="12"/>
        </w:numPr>
        <w:spacing w:before="240"/>
        <w:ind w:left="2880"/>
      </w:pPr>
      <w:r>
        <w:rPr>
          <w:b/>
        </w:rPr>
        <w:t>Baixo Saldo</w:t>
      </w:r>
      <w:r>
        <w:t xml:space="preserve"> (saldo menor ou igual a 20% do valor original do contrato).</w:t>
      </w:r>
    </w:p>
    <w:p w14:paraId="258FB614" w14:textId="77777777" w:rsidR="00792310" w:rsidRDefault="00D66B01">
      <w:pPr>
        <w:numPr>
          <w:ilvl w:val="2"/>
          <w:numId w:val="12"/>
        </w:numPr>
        <w:spacing w:after="240"/>
        <w:ind w:left="2880"/>
      </w:pPr>
      <w:r>
        <w:rPr>
          <w:b/>
        </w:rPr>
        <w:t>Vencimento Próximo</w:t>
      </w:r>
      <w:r>
        <w:t xml:space="preserve"> (30 dias antes da data de expiração).</w:t>
      </w:r>
    </w:p>
    <w:p w14:paraId="1548D7F0" w14:textId="77777777" w:rsidR="00792310" w:rsidRDefault="00D66B01">
      <w:pPr>
        <w:spacing w:before="240" w:after="240"/>
        <w:ind w:left="720"/>
      </w:pPr>
      <w:r>
        <w:t xml:space="preserve">Criar fluxos automatizados a partir de dados em um arquivo </w:t>
      </w:r>
      <w:r>
        <w:rPr>
          <w:b/>
        </w:rPr>
        <w:t>Excel Online no OneDrive ou SharePoint</w:t>
      </w:r>
      <w:r>
        <w:t xml:space="preserve"> (sem usar conectores premium como o DATAVERSE).</w:t>
      </w:r>
    </w:p>
    <w:p w14:paraId="2690CE48" w14:textId="77777777" w:rsidR="00792310" w:rsidRDefault="00D66B01">
      <w:pPr>
        <w:spacing w:before="240" w:after="240"/>
        <w:ind w:left="720"/>
      </w:pPr>
      <w:r>
        <w:t xml:space="preserve">Mostre como essas automações se encaixam na rotina do departamento(como a Ômega) para melhorar a </w:t>
      </w:r>
      <w:r>
        <w:rPr>
          <w:b/>
        </w:rPr>
        <w:t>eficiência de processos</w:t>
      </w:r>
      <w:r>
        <w:t xml:space="preserve"> e a </w:t>
      </w:r>
      <w:r>
        <w:rPr>
          <w:b/>
        </w:rPr>
        <w:t>comunicação interna</w:t>
      </w:r>
      <w:r>
        <w:t>.</w:t>
      </w:r>
    </w:p>
    <w:p w14:paraId="1C466D8F" w14:textId="77777777" w:rsidR="00792310" w:rsidRDefault="00792310">
      <w:pPr>
        <w:spacing w:before="240" w:after="240"/>
      </w:pPr>
    </w:p>
    <w:p w14:paraId="54E5D2C7" w14:textId="77777777" w:rsidR="00792310" w:rsidRDefault="00D66B01">
      <w:pPr>
        <w:spacing w:before="240" w:after="240"/>
        <w:rPr>
          <w:b/>
        </w:rPr>
      </w:pPr>
      <w:r>
        <w:t xml:space="preserve"> </w:t>
      </w:r>
      <w:r>
        <w:rPr>
          <w:b/>
        </w:rPr>
        <w:t>Momento 2: Conceitos do Power Automate</w:t>
      </w:r>
    </w:p>
    <w:p w14:paraId="0FD3EF3E" w14:textId="77777777" w:rsidR="00792310" w:rsidRDefault="00D66B01">
      <w:pPr>
        <w:numPr>
          <w:ilvl w:val="0"/>
          <w:numId w:val="9"/>
        </w:numPr>
        <w:spacing w:before="240"/>
      </w:pPr>
      <w:r>
        <w:rPr>
          <w:b/>
        </w:rPr>
        <w:t>Conectores Padrão</w:t>
      </w:r>
    </w:p>
    <w:p w14:paraId="508DD3EC" w14:textId="77777777" w:rsidR="00792310" w:rsidRDefault="00D66B01">
      <w:pPr>
        <w:numPr>
          <w:ilvl w:val="1"/>
          <w:numId w:val="9"/>
        </w:numPr>
      </w:pPr>
      <w:r>
        <w:t>O docente deve abordar os conectores “padrão” oferecidos para os serviços mais usados, incluindo SharePoint, Teams, Excel Online e Outlook.</w:t>
      </w:r>
    </w:p>
    <w:p w14:paraId="6C07D9A0" w14:textId="77777777" w:rsidR="00792310" w:rsidRDefault="00D66B01">
      <w:pPr>
        <w:numPr>
          <w:ilvl w:val="1"/>
          <w:numId w:val="9"/>
        </w:numPr>
      </w:pPr>
      <w:r>
        <w:t>Destaque que esses conectores cobrem a maior parte das necessidades iniciais de automação em muitas organizações, sem custo adicional.</w:t>
      </w:r>
    </w:p>
    <w:p w14:paraId="0434C79D" w14:textId="77777777" w:rsidR="00792310" w:rsidRDefault="00792310">
      <w:pPr>
        <w:numPr>
          <w:ilvl w:val="1"/>
          <w:numId w:val="9"/>
        </w:numPr>
      </w:pPr>
    </w:p>
    <w:p w14:paraId="77DA8881" w14:textId="77777777" w:rsidR="00792310" w:rsidRDefault="00D66B01">
      <w:pPr>
        <w:numPr>
          <w:ilvl w:val="0"/>
          <w:numId w:val="9"/>
        </w:numPr>
      </w:pPr>
      <w:r>
        <w:rPr>
          <w:b/>
        </w:rPr>
        <w:t>Atividade GuiadaConfiguração da Planilha Excel</w:t>
      </w:r>
    </w:p>
    <w:p w14:paraId="15B3BF17" w14:textId="77777777" w:rsidR="00792310" w:rsidRDefault="00D66B01">
      <w:pPr>
        <w:numPr>
          <w:ilvl w:val="1"/>
          <w:numId w:val="9"/>
        </w:numPr>
      </w:pPr>
      <w:r>
        <w:t>Explique como deve estar estruturada a planilha no Excel para ser usada pelo Power Automate:</w:t>
      </w:r>
    </w:p>
    <w:p w14:paraId="2BB6A382" w14:textId="77777777" w:rsidR="00792310" w:rsidRDefault="00D66B01">
      <w:pPr>
        <w:numPr>
          <w:ilvl w:val="2"/>
          <w:numId w:val="9"/>
        </w:numPr>
      </w:pPr>
      <w:r>
        <w:t>Crie uma planilha e formate ela como tabela.</w:t>
      </w:r>
    </w:p>
    <w:p w14:paraId="18AB7703" w14:textId="77777777" w:rsidR="00792310" w:rsidRDefault="00D66B01">
      <w:pPr>
        <w:numPr>
          <w:ilvl w:val="2"/>
          <w:numId w:val="9"/>
        </w:numPr>
      </w:pPr>
      <w:r>
        <w:t>Colunas relevantes, para este exemplo:</w:t>
      </w:r>
    </w:p>
    <w:p w14:paraId="05017E31" w14:textId="77777777" w:rsidR="00792310" w:rsidRDefault="00D66B01">
      <w:pPr>
        <w:numPr>
          <w:ilvl w:val="3"/>
          <w:numId w:val="9"/>
        </w:numPr>
      </w:pPr>
      <w:r>
        <w:rPr>
          <w:b/>
        </w:rPr>
        <w:t>ID do Contrato</w:t>
      </w:r>
    </w:p>
    <w:p w14:paraId="2552D7F2" w14:textId="77777777" w:rsidR="00792310" w:rsidRDefault="00D66B01">
      <w:pPr>
        <w:numPr>
          <w:ilvl w:val="3"/>
          <w:numId w:val="9"/>
        </w:numPr>
      </w:pPr>
      <w:r>
        <w:rPr>
          <w:b/>
        </w:rPr>
        <w:t>Valor Original</w:t>
      </w:r>
      <w:r>
        <w:t xml:space="preserve"> (Valor contratual inicial)</w:t>
      </w:r>
    </w:p>
    <w:p w14:paraId="763336F4" w14:textId="77777777" w:rsidR="00792310" w:rsidRDefault="00D66B01">
      <w:pPr>
        <w:numPr>
          <w:ilvl w:val="3"/>
          <w:numId w:val="9"/>
        </w:numPr>
      </w:pPr>
      <w:r>
        <w:rPr>
          <w:b/>
        </w:rPr>
        <w:t>Saldo Restante</w:t>
      </w:r>
      <w:r>
        <w:t xml:space="preserve"> (quanto já foi consumido e quanto ainda está disponível)</w:t>
      </w:r>
    </w:p>
    <w:p w14:paraId="25D018E4" w14:textId="77777777" w:rsidR="00792310" w:rsidRDefault="00D66B01">
      <w:pPr>
        <w:numPr>
          <w:ilvl w:val="3"/>
          <w:numId w:val="9"/>
        </w:numPr>
      </w:pPr>
      <w:r>
        <w:rPr>
          <w:b/>
        </w:rPr>
        <w:t>Data de Vencimento</w:t>
      </w:r>
    </w:p>
    <w:p w14:paraId="3B57AC2F" w14:textId="77777777" w:rsidR="00792310" w:rsidRDefault="00D66B01">
      <w:pPr>
        <w:numPr>
          <w:ilvl w:val="3"/>
          <w:numId w:val="9"/>
        </w:numPr>
      </w:pPr>
      <w:r>
        <w:rPr>
          <w:b/>
        </w:rPr>
        <w:t>Responsável</w:t>
      </w:r>
      <w:r>
        <w:t xml:space="preserve"> (nome ou e-mail da pessoa responsável)</w:t>
      </w:r>
    </w:p>
    <w:p w14:paraId="2D755A3F" w14:textId="77777777" w:rsidR="00792310" w:rsidRDefault="00D66B01">
      <w:pPr>
        <w:numPr>
          <w:ilvl w:val="3"/>
          <w:numId w:val="9"/>
        </w:numPr>
      </w:pPr>
      <w:r>
        <w:rPr>
          <w:b/>
        </w:rPr>
        <w:t>Líder de Suprimentos</w:t>
      </w:r>
      <w:r>
        <w:t xml:space="preserve"> (nome ou e-mail da pessoa líder, se houver)</w:t>
      </w:r>
    </w:p>
    <w:p w14:paraId="0A13EE31" w14:textId="77777777" w:rsidR="00792310" w:rsidRDefault="00D66B01">
      <w:pPr>
        <w:numPr>
          <w:ilvl w:val="1"/>
          <w:numId w:val="9"/>
        </w:numPr>
      </w:pPr>
      <w:r>
        <w:t xml:space="preserve">Ressalte que o Excel deve estar </w:t>
      </w:r>
      <w:r>
        <w:rPr>
          <w:b/>
        </w:rPr>
        <w:t>armazenado em OneDrive</w:t>
      </w:r>
      <w:r>
        <w:t xml:space="preserve"> (ou SharePoint) para que o conector “Excel Online (Business)” possa acessá-lo.</w:t>
      </w:r>
    </w:p>
    <w:p w14:paraId="39A59655" w14:textId="77777777" w:rsidR="00792310" w:rsidRDefault="00D66B01">
      <w:pPr>
        <w:numPr>
          <w:ilvl w:val="0"/>
          <w:numId w:val="9"/>
        </w:numPr>
      </w:pPr>
      <w:r>
        <w:rPr>
          <w:b/>
        </w:rPr>
        <w:t>Agendamento de Fluxos</w:t>
      </w:r>
    </w:p>
    <w:p w14:paraId="20850E20" w14:textId="77777777" w:rsidR="00792310" w:rsidRDefault="00D66B01">
      <w:pPr>
        <w:numPr>
          <w:ilvl w:val="1"/>
          <w:numId w:val="9"/>
        </w:numPr>
      </w:pPr>
      <w:r>
        <w:lastRenderedPageBreak/>
        <w:t xml:space="preserve">Introduza a ideia de </w:t>
      </w:r>
      <w:r>
        <w:rPr>
          <w:b/>
        </w:rPr>
        <w:t>fluxos agendados</w:t>
      </w:r>
      <w:r>
        <w:t>: podemos configurar para que o Power Automate verifique a planilha em intervalos regulares (por exemplo, uma vez por dia) e envie notificações automaticamente.</w:t>
      </w:r>
    </w:p>
    <w:p w14:paraId="2B7BB3E6" w14:textId="77777777" w:rsidR="00792310" w:rsidRDefault="00D66B01">
      <w:pPr>
        <w:numPr>
          <w:ilvl w:val="1"/>
          <w:numId w:val="9"/>
        </w:numPr>
        <w:spacing w:after="240"/>
      </w:pPr>
      <w:r>
        <w:rPr>
          <w:rFonts w:ascii="Arial Unicode MS" w:eastAsia="Arial Unicode MS" w:hAnsi="Arial Unicode MS" w:cs="Arial Unicode MS"/>
        </w:rPr>
        <w:t>Mostre onde fica a opção “Agendado na nuvem” ao criar um novo fluxo a partir de “Criar” → “Agendado em branco”.</w:t>
      </w:r>
    </w:p>
    <w:p w14:paraId="43B142F7" w14:textId="77777777" w:rsidR="00792310" w:rsidRDefault="00792310">
      <w:pPr>
        <w:spacing w:before="240" w:after="240"/>
      </w:pPr>
    </w:p>
    <w:p w14:paraId="0262D15B" w14:textId="77777777" w:rsidR="00792310" w:rsidRDefault="00792310">
      <w:pPr>
        <w:spacing w:before="240" w:after="240"/>
      </w:pPr>
    </w:p>
    <w:p w14:paraId="24063872" w14:textId="77777777" w:rsidR="00792310" w:rsidRDefault="00792310">
      <w:pPr>
        <w:spacing w:before="240" w:after="240"/>
      </w:pPr>
    </w:p>
    <w:p w14:paraId="1DB04396" w14:textId="77777777" w:rsidR="00792310" w:rsidRDefault="00792310">
      <w:pPr>
        <w:spacing w:before="240" w:after="240"/>
      </w:pPr>
    </w:p>
    <w:p w14:paraId="0E1D97A1" w14:textId="77777777" w:rsidR="00792310" w:rsidRDefault="00792310">
      <w:pPr>
        <w:spacing w:before="240" w:after="240"/>
      </w:pPr>
    </w:p>
    <w:p w14:paraId="204EAF91" w14:textId="77777777" w:rsidR="00792310" w:rsidRDefault="00792310">
      <w:pPr>
        <w:spacing w:before="240" w:after="240"/>
      </w:pPr>
    </w:p>
    <w:p w14:paraId="05B20A5F" w14:textId="77777777" w:rsidR="00792310" w:rsidRDefault="00792310">
      <w:pPr>
        <w:spacing w:before="240" w:after="240"/>
      </w:pPr>
    </w:p>
    <w:p w14:paraId="1A4496EF" w14:textId="77777777" w:rsidR="00792310" w:rsidRDefault="00D66B01">
      <w:pPr>
        <w:spacing w:before="240" w:after="240"/>
        <w:rPr>
          <w:b/>
        </w:rPr>
      </w:pPr>
      <w:r>
        <w:t xml:space="preserve">2. </w:t>
      </w:r>
      <w:r>
        <w:rPr>
          <w:b/>
        </w:rPr>
        <w:t>Demonstração prática de integração com Outlook e Onedrive</w:t>
      </w:r>
    </w:p>
    <w:p w14:paraId="545F200C" w14:textId="77777777" w:rsidR="00792310" w:rsidRDefault="00D66B01">
      <w:pPr>
        <w:numPr>
          <w:ilvl w:val="0"/>
          <w:numId w:val="3"/>
        </w:numPr>
        <w:spacing w:before="240"/>
      </w:pPr>
      <w:r>
        <w:t>Demonstre como integrar o Outlook e o Power Automate, enfatizando benefícios e aplicabilidades.</w:t>
      </w:r>
    </w:p>
    <w:p w14:paraId="605D424D" w14:textId="77777777" w:rsidR="00792310" w:rsidRDefault="00D66B01">
      <w:pPr>
        <w:numPr>
          <w:ilvl w:val="0"/>
          <w:numId w:val="3"/>
        </w:numPr>
      </w:pPr>
      <w:r>
        <w:t xml:space="preserve">Peça aos alunos que relacionem a integração ao </w:t>
      </w:r>
      <w:r>
        <w:rPr>
          <w:b/>
        </w:rPr>
        <w:t>desafio proposto na situação de aprendizagem</w:t>
      </w:r>
      <w:r>
        <w:t>, reforçando o entendimento dos alunos sobre a automação de processos de negócios, mas também destacando a aplicabilidade prática dessa integração no contexto real da empresa Ômega.</w:t>
      </w:r>
    </w:p>
    <w:p w14:paraId="74C56AEC" w14:textId="77777777" w:rsidR="00792310" w:rsidRDefault="00D66B01">
      <w:pPr>
        <w:numPr>
          <w:ilvl w:val="0"/>
          <w:numId w:val="3"/>
        </w:numPr>
        <w:spacing w:after="240"/>
      </w:pPr>
      <w:r>
        <w:rPr>
          <w:b/>
        </w:rPr>
        <w:t>Dica para o docente</w:t>
      </w:r>
      <w:r>
        <w:t>:  Através desta atividade, os alunos verão como a tecnologia do power platform pode otimizar a gestão de informações e melhorar a eficiência operacional, abordando diretamente os desafios enfrentados pela empresa no mercado de veículos elétricos. No qual é necessário que Automatize o processo de salvar os anexos de e-mails recebidos em uma pasta específica do OneDrive. Faça esse processo junto aos alunos.</w:t>
      </w:r>
    </w:p>
    <w:p w14:paraId="54A3CF9A" w14:textId="77777777" w:rsidR="00792310" w:rsidRDefault="00D66B01">
      <w:pPr>
        <w:spacing w:before="240" w:after="240"/>
      </w:pPr>
      <w:r>
        <w:t xml:space="preserve"> </w:t>
      </w:r>
    </w:p>
    <w:p w14:paraId="2B602821" w14:textId="77777777" w:rsidR="00792310" w:rsidRDefault="00D66B01">
      <w:pPr>
        <w:spacing w:before="240" w:after="240"/>
      </w:pPr>
      <w:r>
        <w:t>Criação do fluxo de Integração:</w:t>
      </w:r>
    </w:p>
    <w:p w14:paraId="22F04405" w14:textId="77777777" w:rsidR="00792310" w:rsidRDefault="00D66B01">
      <w:pPr>
        <w:numPr>
          <w:ilvl w:val="0"/>
          <w:numId w:val="5"/>
        </w:numPr>
        <w:spacing w:before="240"/>
      </w:pPr>
      <w:r>
        <w:t>Escolha o gatilho "Quando um novo arquivo é criado" no OneDrive.</w:t>
      </w:r>
    </w:p>
    <w:p w14:paraId="766E38F9" w14:textId="77777777" w:rsidR="00792310" w:rsidRDefault="00D66B01">
      <w:pPr>
        <w:numPr>
          <w:ilvl w:val="0"/>
          <w:numId w:val="5"/>
        </w:numPr>
      </w:pPr>
      <w:r>
        <w:t>Selecione a pasta específica no OneDrive onde os arquivos serão adicionados.</w:t>
      </w:r>
    </w:p>
    <w:p w14:paraId="7D8C9B65" w14:textId="77777777" w:rsidR="00792310" w:rsidRDefault="00D66B01">
      <w:pPr>
        <w:numPr>
          <w:ilvl w:val="0"/>
          <w:numId w:val="5"/>
        </w:numPr>
      </w:pPr>
      <w:r>
        <w:t>Adicione uma ação de "Enviar um e-mail". Você usará o serviço de e-mail integrado, como o Outlook.</w:t>
      </w:r>
    </w:p>
    <w:p w14:paraId="1632641C" w14:textId="77777777" w:rsidR="00792310" w:rsidRDefault="00D66B01">
      <w:pPr>
        <w:numPr>
          <w:ilvl w:val="0"/>
          <w:numId w:val="5"/>
        </w:numPr>
      </w:pPr>
      <w:r>
        <w:rPr>
          <w:u w:val="single"/>
        </w:rPr>
        <w:t>Configuração do E-mail:</w:t>
      </w:r>
    </w:p>
    <w:p w14:paraId="263747BC" w14:textId="77777777" w:rsidR="00792310" w:rsidRDefault="00D66B01">
      <w:pPr>
        <w:numPr>
          <w:ilvl w:val="1"/>
          <w:numId w:val="5"/>
        </w:numPr>
      </w:pPr>
      <w:r>
        <w:rPr>
          <w:b/>
        </w:rPr>
        <w:t>Para:</w:t>
      </w:r>
      <w:r>
        <w:t xml:space="preserve"> Especifique o endereço de e-mail do destinatário (pode ser o seu ou de outra pessoa).</w:t>
      </w:r>
    </w:p>
    <w:p w14:paraId="31C7CEAA" w14:textId="77777777" w:rsidR="00792310" w:rsidRDefault="00D66B01">
      <w:pPr>
        <w:numPr>
          <w:ilvl w:val="1"/>
          <w:numId w:val="5"/>
        </w:numPr>
      </w:pPr>
      <w:r>
        <w:rPr>
          <w:b/>
        </w:rPr>
        <w:t>Assunto</w:t>
      </w:r>
      <w:r>
        <w:t>: "Novo Arquivo Adicionado ao OneDrive".</w:t>
      </w:r>
    </w:p>
    <w:p w14:paraId="595021A7" w14:textId="77777777" w:rsidR="00792310" w:rsidRDefault="00D66B01">
      <w:pPr>
        <w:numPr>
          <w:ilvl w:val="1"/>
          <w:numId w:val="5"/>
        </w:numPr>
      </w:pPr>
      <w:r>
        <w:rPr>
          <w:b/>
        </w:rPr>
        <w:t>Corpo do E-mail:</w:t>
      </w:r>
      <w:r>
        <w:t xml:space="preserve"> Inclua detalhes como o nome do arquivo e o link para o arquivo. O Power Automate permite que você insira dinamicamente esses detalhes usando os dados do gatilho.</w:t>
      </w:r>
    </w:p>
    <w:p w14:paraId="7227F1F6" w14:textId="77777777" w:rsidR="00792310" w:rsidRDefault="00D66B01">
      <w:pPr>
        <w:numPr>
          <w:ilvl w:val="0"/>
          <w:numId w:val="5"/>
        </w:numPr>
        <w:spacing w:after="240"/>
      </w:pPr>
      <w:r>
        <w:rPr>
          <w:u w:val="single"/>
        </w:rPr>
        <w:lastRenderedPageBreak/>
        <w:t>Salvar e Testar</w:t>
      </w:r>
      <w:r>
        <w:t>: Após configurar o gatilho e a ação, salve o fluxo e teste-o adicionando um arquivo à pasta designada no OneDrive.</w:t>
      </w:r>
    </w:p>
    <w:p w14:paraId="017A5299" w14:textId="77777777" w:rsidR="00792310" w:rsidRDefault="00D66B01">
      <w:pPr>
        <w:spacing w:before="240" w:after="240"/>
      </w:pPr>
      <w:r>
        <w:t xml:space="preserve"> </w:t>
      </w:r>
    </w:p>
    <w:p w14:paraId="4CBF5E2B" w14:textId="77777777" w:rsidR="00792310" w:rsidRDefault="00D66B01">
      <w:pPr>
        <w:spacing w:before="240" w:after="240"/>
        <w:rPr>
          <w:b/>
        </w:rPr>
      </w:pPr>
      <w:r>
        <w:t xml:space="preserve">3. </w:t>
      </w:r>
      <w:r>
        <w:rPr>
          <w:b/>
        </w:rPr>
        <w:t>Discussão e feedback</w:t>
      </w:r>
    </w:p>
    <w:p w14:paraId="648C865D" w14:textId="77777777" w:rsidR="00792310" w:rsidRDefault="00D66B01">
      <w:pPr>
        <w:spacing w:before="240" w:after="240"/>
      </w:pPr>
      <w:r>
        <w:t>Revise as criações dos alunos, oferecendo feedback e orientações.</w:t>
      </w:r>
    </w:p>
    <w:p w14:paraId="7E0B94EB" w14:textId="77777777" w:rsidR="00792310" w:rsidRDefault="00D66B01">
      <w:pPr>
        <w:spacing w:before="240" w:after="240"/>
      </w:pPr>
      <w:r>
        <w:t xml:space="preserve"> </w:t>
      </w:r>
    </w:p>
    <w:p w14:paraId="1D5CF43C" w14:textId="77777777" w:rsidR="00792310" w:rsidRDefault="00D66B01">
      <w:pPr>
        <w:spacing w:before="240" w:after="240"/>
        <w:rPr>
          <w:b/>
        </w:rPr>
      </w:pPr>
      <w:r>
        <w:rPr>
          <w:b/>
        </w:rPr>
        <w:t>Atividade Desafio:</w:t>
      </w:r>
    </w:p>
    <w:p w14:paraId="121254D4" w14:textId="77777777" w:rsidR="00792310" w:rsidRDefault="00D66B01">
      <w:pPr>
        <w:numPr>
          <w:ilvl w:val="0"/>
          <w:numId w:val="15"/>
        </w:numPr>
        <w:spacing w:before="240" w:after="240"/>
      </w:pPr>
      <w:r>
        <w:t>Peça aos alunos que relacionem a integração d</w:t>
      </w:r>
      <w:r>
        <w:rPr>
          <w:b/>
        </w:rPr>
        <w:t xml:space="preserve">a situação de aprendizagem, </w:t>
      </w:r>
      <w:r>
        <w:t>focando no desafio da empresa Ômega, uma rede de lojas de veículos elétricos em expansão. A atividade prática envolverá a criação de um fluxo automatizado no Power Automate para gerenciar e-mails de clientes, especialmente para salvar automaticamente anexos de e-mails em uma pasta específica do OneDrive. Essa integração é vital para a Ômega, pois enfrenta desafios como comunicação ineficiente e gestão de informações dispersas, e busca estratégias de marketing mais eficazes. Atrav</w:t>
      </w:r>
      <w:r>
        <w:t>és desta atividade, os alunos irão não apenas desenvolver habilidades técnicas, mas também contribuir para a melhoria do relacionamento com o cliente e a eficiência operacional da empresa Ômega no dinâmico mercado de veículos elétricos. no qual é necessário que configurem um fluxo que envia uma resposta automática para todos os e-mails recebidos fora do seu horário de trabalho, informando que você responderá no próximo dia útil, é recomendado que acesse o site da empresa e veja se a dúvida do cliente pode s</w:t>
      </w:r>
      <w:r>
        <w:t>er respondida nele.</w:t>
      </w:r>
    </w:p>
    <w:p w14:paraId="644CF0E0" w14:textId="77777777" w:rsidR="00792310" w:rsidRDefault="00D66B01">
      <w:pPr>
        <w:spacing w:before="240" w:after="240"/>
      </w:pPr>
      <w:r>
        <w:t>Criação do fluxo de Integração:</w:t>
      </w:r>
    </w:p>
    <w:p w14:paraId="76C1B37D" w14:textId="77777777" w:rsidR="00792310" w:rsidRDefault="00D66B01">
      <w:pPr>
        <w:numPr>
          <w:ilvl w:val="0"/>
          <w:numId w:val="28"/>
        </w:numPr>
        <w:spacing w:before="240"/>
      </w:pPr>
      <w:r>
        <w:t>Selecione o gatilho "Quando um novo e-mail chega" no Outlook.</w:t>
      </w:r>
    </w:p>
    <w:p w14:paraId="000FB4C1" w14:textId="77777777" w:rsidR="00792310" w:rsidRDefault="00D66B01">
      <w:pPr>
        <w:numPr>
          <w:ilvl w:val="0"/>
          <w:numId w:val="28"/>
        </w:numPr>
      </w:pPr>
      <w:r>
        <w:t>Configure o gatilho para monitorar a caixa de entrada principal (ou uma pasta específica).</w:t>
      </w:r>
    </w:p>
    <w:p w14:paraId="75960AC7" w14:textId="77777777" w:rsidR="00792310" w:rsidRDefault="00D66B01">
      <w:pPr>
        <w:numPr>
          <w:ilvl w:val="0"/>
          <w:numId w:val="28"/>
        </w:numPr>
      </w:pPr>
      <w:r>
        <w:t xml:space="preserve">Defina o Horário de Trabalho  </w:t>
      </w:r>
    </w:p>
    <w:p w14:paraId="18287D1E" w14:textId="77777777" w:rsidR="00792310" w:rsidRDefault="00D66B01">
      <w:pPr>
        <w:numPr>
          <w:ilvl w:val="1"/>
          <w:numId w:val="28"/>
        </w:numPr>
      </w:pPr>
      <w:r>
        <w:t>Adicione uma condição para verificar o horário em que o e-mail foi recebido.</w:t>
      </w:r>
    </w:p>
    <w:p w14:paraId="64549CB9" w14:textId="77777777" w:rsidR="00792310" w:rsidRDefault="00D66B01">
      <w:pPr>
        <w:numPr>
          <w:ilvl w:val="0"/>
          <w:numId w:val="28"/>
        </w:numPr>
      </w:pPr>
      <w:r>
        <w:t>Defina a condição para identificar se o e-mail foi recebido fora do seu horário de trabalho normal (por exemplo, após as 18h ou antes das 8h, e durante os fins de semana).</w:t>
      </w:r>
    </w:p>
    <w:p w14:paraId="1D0D4139" w14:textId="77777777" w:rsidR="00792310" w:rsidRDefault="00D66B01">
      <w:pPr>
        <w:numPr>
          <w:ilvl w:val="1"/>
          <w:numId w:val="28"/>
        </w:numPr>
      </w:pPr>
      <w:r>
        <w:t>Ação de Resposta Automática: Se o e-mail foi recebido fora do horário de trabalho, adicione uma ação de "Enviar um e-mail automático de resposta".</w:t>
      </w:r>
    </w:p>
    <w:p w14:paraId="208BDD48" w14:textId="77777777" w:rsidR="00792310" w:rsidRDefault="00D66B01">
      <w:pPr>
        <w:numPr>
          <w:ilvl w:val="0"/>
          <w:numId w:val="28"/>
        </w:numPr>
      </w:pPr>
      <w:r>
        <w:t>Configure a ação para responder ao remetente do e-mail original.</w:t>
      </w:r>
    </w:p>
    <w:p w14:paraId="30B4E820" w14:textId="77777777" w:rsidR="00792310" w:rsidRDefault="00D66B01">
      <w:pPr>
        <w:numPr>
          <w:ilvl w:val="1"/>
          <w:numId w:val="28"/>
        </w:numPr>
      </w:pPr>
      <w:r>
        <w:rPr>
          <w:u w:val="single"/>
        </w:rPr>
        <w:t>Configuração do E-mail de Resposta Automática:</w:t>
      </w:r>
    </w:p>
    <w:p w14:paraId="2739ECB7" w14:textId="77777777" w:rsidR="00792310" w:rsidRDefault="00D66B01">
      <w:pPr>
        <w:numPr>
          <w:ilvl w:val="2"/>
          <w:numId w:val="28"/>
        </w:numPr>
      </w:pPr>
      <w:r>
        <w:t>Para: Use o endereço de e-mail do remetente do e-mail original.</w:t>
      </w:r>
    </w:p>
    <w:p w14:paraId="743B0131" w14:textId="77777777" w:rsidR="00792310" w:rsidRDefault="00D66B01">
      <w:pPr>
        <w:numPr>
          <w:ilvl w:val="2"/>
          <w:numId w:val="28"/>
        </w:numPr>
      </w:pPr>
      <w:r>
        <w:t>Assunto: "Fora do Horário de Trabalho - Sua Mensagem Foi Recebida".</w:t>
      </w:r>
    </w:p>
    <w:p w14:paraId="16A9B767" w14:textId="77777777" w:rsidR="00792310" w:rsidRDefault="00D66B01">
      <w:pPr>
        <w:numPr>
          <w:ilvl w:val="2"/>
          <w:numId w:val="28"/>
        </w:numPr>
      </w:pPr>
      <w:r>
        <w:t xml:space="preserve">Corpo do E-mail: Escreva uma mensagem informando que você viu a mensagem e responderá no próximo dia útil. Inclua um link para o site da empresa e sugira que o remetente verifique se a dúvida pode ser respondida lá. Por exemplo: "Obrigado por entrar em contato. Estou </w:t>
      </w:r>
      <w:r>
        <w:lastRenderedPageBreak/>
        <w:t>fora do meu horário de trabalho atualmente. Responderei ao seu e-mail no próximo dia útil. Enquanto isso, recomendo que visite nosso site [inserir link do site] para mais informações e suporte."</w:t>
      </w:r>
    </w:p>
    <w:p w14:paraId="07EDB4FA" w14:textId="77777777" w:rsidR="00792310" w:rsidRDefault="00D66B01">
      <w:pPr>
        <w:numPr>
          <w:ilvl w:val="0"/>
          <w:numId w:val="28"/>
        </w:numPr>
      </w:pPr>
      <w:r>
        <w:rPr>
          <w:u w:val="single"/>
        </w:rPr>
        <w:t>Salvar e Testar:</w:t>
      </w:r>
    </w:p>
    <w:p w14:paraId="45448408" w14:textId="77777777" w:rsidR="00792310" w:rsidRDefault="00D66B01">
      <w:pPr>
        <w:numPr>
          <w:ilvl w:val="1"/>
          <w:numId w:val="28"/>
        </w:numPr>
        <w:spacing w:after="240"/>
      </w:pPr>
      <w:r>
        <w:t>O fluxo enviando um e-mail para si mesmo fora do horário de trabalho e verifique se a resposta automática é enviada corretamente (Para fins de teste, configure como horário de trabalho um horário que não esteja dentro do horário da aula)</w:t>
      </w:r>
    </w:p>
    <w:p w14:paraId="7089FCFF" w14:textId="77777777" w:rsidR="00792310" w:rsidRDefault="00D66B01">
      <w:pPr>
        <w:spacing w:before="240" w:after="240"/>
      </w:pPr>
      <w:r>
        <w:br/>
      </w:r>
    </w:p>
    <w:p w14:paraId="78BBB786" w14:textId="77777777" w:rsidR="00792310" w:rsidRDefault="00D66B01">
      <w:pPr>
        <w:numPr>
          <w:ilvl w:val="0"/>
          <w:numId w:val="22"/>
        </w:numPr>
        <w:spacing w:before="240"/>
      </w:pPr>
      <w:r>
        <w:t>Revise as criações dos alunos, oferecendo feedback e orientações.</w:t>
      </w:r>
    </w:p>
    <w:p w14:paraId="547C774E" w14:textId="77777777" w:rsidR="00792310" w:rsidRDefault="00D66B01">
      <w:pPr>
        <w:numPr>
          <w:ilvl w:val="0"/>
          <w:numId w:val="22"/>
        </w:numPr>
        <w:spacing w:after="240"/>
      </w:pPr>
      <w:r>
        <w:t>Em seguida, mostre-os como compartilhar fluxos. E peça que repitam o procedimento conforme sua demonstração.</w:t>
      </w:r>
    </w:p>
    <w:p w14:paraId="45F9CD44" w14:textId="77777777" w:rsidR="00792310" w:rsidRDefault="00D66B01">
      <w:pPr>
        <w:spacing w:before="240" w:after="240"/>
      </w:pPr>
      <w:r>
        <w:t xml:space="preserve"> </w:t>
      </w:r>
    </w:p>
    <w:p w14:paraId="1B44930E" w14:textId="77777777" w:rsidR="00792310" w:rsidRDefault="00D66B01">
      <w:pPr>
        <w:spacing w:before="240" w:after="240"/>
        <w:rPr>
          <w:b/>
        </w:rPr>
      </w:pPr>
      <w:r>
        <w:t xml:space="preserve">______________________ </w:t>
      </w:r>
      <w:r>
        <w:rPr>
          <w:b/>
        </w:rPr>
        <w:t>sugestão de corte 2 horas_________________________________</w:t>
      </w:r>
    </w:p>
    <w:p w14:paraId="30CA4266" w14:textId="77777777" w:rsidR="00792310" w:rsidRDefault="00D66B01">
      <w:pPr>
        <w:spacing w:before="240" w:after="240"/>
      </w:pPr>
      <w:r>
        <w:t xml:space="preserve"> </w:t>
      </w:r>
    </w:p>
    <w:p w14:paraId="5A621360" w14:textId="77777777" w:rsidR="00792310" w:rsidRDefault="00D66B01">
      <w:pPr>
        <w:spacing w:before="240" w:after="240"/>
        <w:rPr>
          <w:b/>
        </w:rPr>
      </w:pPr>
      <w:r>
        <w:rPr>
          <w:b/>
        </w:rPr>
        <w:t>Momento 3: Condicional</w:t>
      </w:r>
    </w:p>
    <w:p w14:paraId="7F8E3F49" w14:textId="77777777" w:rsidR="00792310" w:rsidRDefault="00D66B01">
      <w:pPr>
        <w:spacing w:before="240" w:after="240"/>
      </w:pPr>
      <w:r>
        <w:t xml:space="preserve">  </w:t>
      </w:r>
    </w:p>
    <w:p w14:paraId="0F1EC590" w14:textId="77777777" w:rsidR="00792310" w:rsidRDefault="00D66B01">
      <w:pPr>
        <w:spacing w:before="240" w:after="240"/>
        <w:rPr>
          <w:b/>
        </w:rPr>
      </w:pPr>
      <w:r>
        <w:t xml:space="preserve">1. </w:t>
      </w:r>
      <w:r>
        <w:rPr>
          <w:b/>
        </w:rPr>
        <w:t>Apresente os conceitos de condicionais</w:t>
      </w:r>
    </w:p>
    <w:p w14:paraId="2A8DEA79" w14:textId="77777777" w:rsidR="00792310" w:rsidRDefault="00D66B01">
      <w:pPr>
        <w:numPr>
          <w:ilvl w:val="0"/>
          <w:numId w:val="17"/>
        </w:numPr>
        <w:spacing w:before="240"/>
      </w:pPr>
      <w:r>
        <w:t>Relacione esses conceitos à situação de aprendizagem, apontando uma condicional que demonstre situações atípicas do negócio, como por exemplo: uma queda brusca de vendas.</w:t>
      </w:r>
    </w:p>
    <w:p w14:paraId="2168F089" w14:textId="77777777" w:rsidR="00792310" w:rsidRDefault="00D66B01">
      <w:pPr>
        <w:numPr>
          <w:ilvl w:val="0"/>
          <w:numId w:val="17"/>
        </w:numPr>
        <w:spacing w:after="240"/>
      </w:pPr>
      <w:r>
        <w:t>Peça aos alunos para</w:t>
      </w:r>
      <w:r>
        <w:rPr>
          <w:b/>
        </w:rPr>
        <w:t xml:space="preserve"> identificarem na situação de aprendizagem</w:t>
      </w:r>
      <w:r>
        <w:t xml:space="preserve"> como um todo se há outra situação atípica.</w:t>
      </w:r>
    </w:p>
    <w:p w14:paraId="51E083AC" w14:textId="77777777" w:rsidR="00792310" w:rsidRDefault="00D66B01">
      <w:pPr>
        <w:spacing w:before="240" w:after="240"/>
      </w:pPr>
      <w:r>
        <w:t xml:space="preserve"> </w:t>
      </w:r>
    </w:p>
    <w:p w14:paraId="2D283766" w14:textId="77777777" w:rsidR="00792310" w:rsidRDefault="00D66B01">
      <w:pPr>
        <w:spacing w:before="240" w:after="240"/>
      </w:pPr>
      <w:r>
        <w:t xml:space="preserve">Após, faça uma contextualização </w:t>
      </w:r>
      <w:r>
        <w:rPr>
          <w:b/>
        </w:rPr>
        <w:t xml:space="preserve">PPT apoio </w:t>
      </w:r>
      <w:r>
        <w:t xml:space="preserve">com os tópicos abaixo: </w:t>
      </w:r>
    </w:p>
    <w:p w14:paraId="7AE21CB1" w14:textId="77777777" w:rsidR="00792310" w:rsidRDefault="00D66B01">
      <w:pPr>
        <w:numPr>
          <w:ilvl w:val="0"/>
          <w:numId w:val="23"/>
        </w:numPr>
        <w:spacing w:before="240"/>
      </w:pPr>
      <w:r>
        <w:rPr>
          <w:b/>
        </w:rPr>
        <w:t xml:space="preserve">  Condicional no Power Automate</w:t>
      </w:r>
    </w:p>
    <w:p w14:paraId="4F73ADEF" w14:textId="77777777" w:rsidR="00792310" w:rsidRDefault="00D66B01">
      <w:pPr>
        <w:numPr>
          <w:ilvl w:val="0"/>
          <w:numId w:val="23"/>
        </w:numPr>
      </w:pPr>
      <w:r>
        <w:t>Apresente a teoria por trás das condicionais.</w:t>
      </w:r>
    </w:p>
    <w:p w14:paraId="23E47893" w14:textId="77777777" w:rsidR="00792310" w:rsidRDefault="00D66B01">
      <w:pPr>
        <w:numPr>
          <w:ilvl w:val="0"/>
          <w:numId w:val="23"/>
        </w:numPr>
      </w:pPr>
      <w:r>
        <w:t xml:space="preserve">Apresente o Vídeo do Youtube:  </w:t>
      </w:r>
      <w:r>
        <w:rPr>
          <w:b/>
        </w:rPr>
        <w:t xml:space="preserve">Como ensinar linguagem de programação para uma criança - link </w:t>
      </w:r>
      <w:hyperlink r:id="rId8">
        <w:r>
          <w:rPr>
            <w:color w:val="1155CC"/>
            <w:u w:val="single"/>
          </w:rPr>
          <w:t>https://www.youtube.com/watch?v=pdhqwbUWf4U</w:t>
        </w:r>
      </w:hyperlink>
    </w:p>
    <w:p w14:paraId="0EF27593" w14:textId="77777777" w:rsidR="00792310" w:rsidRDefault="00D66B01">
      <w:pPr>
        <w:numPr>
          <w:ilvl w:val="0"/>
          <w:numId w:val="23"/>
        </w:numPr>
        <w:spacing w:after="240"/>
      </w:pPr>
      <w:r>
        <w:t>Demonstre fluxos práticos utilizando condicionais, e incentive os alunos a identificarem onde essa ferramenta pode ser aplicada na situação de aprendizagem.</w:t>
      </w:r>
    </w:p>
    <w:p w14:paraId="06953789" w14:textId="77777777" w:rsidR="00792310" w:rsidRDefault="00D66B01">
      <w:pPr>
        <w:spacing w:before="240" w:after="240"/>
      </w:pPr>
      <w:r>
        <w:t>2. Prática Assistida:</w:t>
      </w:r>
    </w:p>
    <w:p w14:paraId="25803FEA" w14:textId="77777777" w:rsidR="00792310" w:rsidRDefault="00D66B01">
      <w:pPr>
        <w:numPr>
          <w:ilvl w:val="0"/>
          <w:numId w:val="1"/>
        </w:numPr>
        <w:spacing w:before="240" w:after="240"/>
      </w:pPr>
      <w:r>
        <w:t>Apresente aos alunos  como configurar uma condicional no power automate;</w:t>
      </w:r>
    </w:p>
    <w:p w14:paraId="4420AFE0" w14:textId="77777777" w:rsidR="00792310" w:rsidRDefault="00D66B01">
      <w:pPr>
        <w:spacing w:before="240" w:after="240"/>
      </w:pPr>
      <w:r>
        <w:rPr>
          <w:b/>
        </w:rPr>
        <w:lastRenderedPageBreak/>
        <w:t>Sugestão de atividade</w:t>
      </w:r>
      <w:r>
        <w:t>:</w:t>
      </w:r>
    </w:p>
    <w:p w14:paraId="3508033C" w14:textId="77777777" w:rsidR="00792310" w:rsidRDefault="00D66B01">
      <w:pPr>
        <w:numPr>
          <w:ilvl w:val="0"/>
          <w:numId w:val="10"/>
        </w:numPr>
        <w:spacing w:before="240" w:after="240"/>
      </w:pPr>
      <w:r>
        <w:t>Categorizar os E-mails recebidos como Importantes se Contiverem 'Urgente' no Assunto</w:t>
      </w:r>
    </w:p>
    <w:p w14:paraId="0F70ECFE" w14:textId="77777777" w:rsidR="00792310" w:rsidRDefault="00D66B01">
      <w:pPr>
        <w:spacing w:before="240" w:after="240"/>
      </w:pPr>
      <w:r>
        <w:t>Criação do fluxo de Integração:</w:t>
      </w:r>
    </w:p>
    <w:p w14:paraId="7A4077BB" w14:textId="77777777" w:rsidR="00792310" w:rsidRDefault="00D66B01">
      <w:pPr>
        <w:numPr>
          <w:ilvl w:val="0"/>
          <w:numId w:val="26"/>
        </w:numPr>
        <w:spacing w:before="240"/>
      </w:pPr>
      <w:r>
        <w:t>Comece com o gatilho "Quando um novo e-mail chega" (usando, por exemplo, o Outlook).</w:t>
      </w:r>
    </w:p>
    <w:p w14:paraId="163E2843" w14:textId="77777777" w:rsidR="00792310" w:rsidRDefault="00D66B01">
      <w:pPr>
        <w:numPr>
          <w:ilvl w:val="0"/>
          <w:numId w:val="26"/>
        </w:numPr>
      </w:pPr>
      <w:r>
        <w:t>Após o gatilho, adicione uma ação de "Condição". Na condição, você verificará se o assunto do e-mail contém a palavra "Urgente".</w:t>
      </w:r>
    </w:p>
    <w:p w14:paraId="699B5865" w14:textId="77777777" w:rsidR="00792310" w:rsidRDefault="00D66B01">
      <w:pPr>
        <w:numPr>
          <w:ilvl w:val="0"/>
          <w:numId w:val="26"/>
        </w:numPr>
      </w:pPr>
      <w:r>
        <w:t>No campo de condição, selecione "Assunto" do e-mail como o valor a ser verificado.</w:t>
      </w:r>
    </w:p>
    <w:p w14:paraId="079B1487" w14:textId="77777777" w:rsidR="00792310" w:rsidRDefault="00D66B01">
      <w:pPr>
        <w:numPr>
          <w:ilvl w:val="1"/>
          <w:numId w:val="26"/>
        </w:numPr>
      </w:pPr>
      <w:r>
        <w:t>Escolha "contém" como o operador.</w:t>
      </w:r>
    </w:p>
    <w:p w14:paraId="636F3FDB" w14:textId="77777777" w:rsidR="00792310" w:rsidRDefault="00D66B01">
      <w:pPr>
        <w:numPr>
          <w:ilvl w:val="1"/>
          <w:numId w:val="26"/>
        </w:numPr>
      </w:pPr>
      <w:r>
        <w:t>Digite "Urgente" como o valor de comparação.</w:t>
      </w:r>
    </w:p>
    <w:p w14:paraId="3DF192F8" w14:textId="77777777" w:rsidR="00792310" w:rsidRDefault="00D66B01">
      <w:pPr>
        <w:numPr>
          <w:ilvl w:val="0"/>
          <w:numId w:val="26"/>
        </w:numPr>
      </w:pPr>
      <w:r>
        <w:rPr>
          <w:u w:val="single"/>
        </w:rPr>
        <w:t>Ações Baseadas na Condição:</w:t>
      </w:r>
    </w:p>
    <w:p w14:paraId="77A008D6" w14:textId="77777777" w:rsidR="00792310" w:rsidRDefault="00D66B01">
      <w:pPr>
        <w:numPr>
          <w:ilvl w:val="1"/>
          <w:numId w:val="26"/>
        </w:numPr>
      </w:pPr>
      <w:r>
        <w:t>Se sim (a condição é verdadeira): Adicione uma ação para marcar o e-mail com uma bandeira de alta importância. Por exemplo, use a ação "Marcar e-mail como importante" ou uma ação semelhante disponível no serviço de e-mail que você está usando.</w:t>
      </w:r>
    </w:p>
    <w:p w14:paraId="517FE44A" w14:textId="77777777" w:rsidR="00792310" w:rsidRDefault="00D66B01">
      <w:pPr>
        <w:numPr>
          <w:ilvl w:val="1"/>
          <w:numId w:val="26"/>
        </w:numPr>
      </w:pPr>
      <w:r>
        <w:t>Se não (a condição é falsa): Não é necessário adicionar uma ação aqui, a menos que você queira realizar uma ação específica para e-mails que não atendem à condição.</w:t>
      </w:r>
    </w:p>
    <w:p w14:paraId="3265D01D" w14:textId="77777777" w:rsidR="00792310" w:rsidRDefault="00D66B01">
      <w:pPr>
        <w:numPr>
          <w:ilvl w:val="0"/>
          <w:numId w:val="26"/>
        </w:numPr>
        <w:spacing w:after="240"/>
      </w:pPr>
      <w:r>
        <w:rPr>
          <w:u w:val="single"/>
        </w:rPr>
        <w:t>Salvar e Testar</w:t>
      </w:r>
      <w:r>
        <w:t>: Salve o fluxo e teste enviando a si mesmo um e-mail com e sem a palavra "Urgente" no assunto para verificar se o fluxo funciona conforme esperado.</w:t>
      </w:r>
    </w:p>
    <w:p w14:paraId="06EDAB3A" w14:textId="77777777" w:rsidR="00792310" w:rsidRDefault="00D66B01">
      <w:pPr>
        <w:spacing w:before="240" w:after="240"/>
      </w:pPr>
      <w:r>
        <w:rPr>
          <w:b/>
        </w:rPr>
        <w:t>Dica para o docente</w:t>
      </w:r>
      <w:r>
        <w:t>: A todo momento circule entre os alunos e faça as orientações que forem necessárias.</w:t>
      </w:r>
    </w:p>
    <w:p w14:paraId="66CE7682" w14:textId="77777777" w:rsidR="00792310" w:rsidRDefault="00D66B01">
      <w:pPr>
        <w:spacing w:before="240" w:after="240"/>
      </w:pPr>
      <w:r>
        <w:t xml:space="preserve"> </w:t>
      </w:r>
    </w:p>
    <w:p w14:paraId="19A53A09" w14:textId="77777777" w:rsidR="00792310" w:rsidRDefault="00D66B01">
      <w:pPr>
        <w:spacing w:before="240" w:after="240"/>
      </w:pPr>
      <w:r>
        <w:t>3. Discussão e feedback</w:t>
      </w:r>
    </w:p>
    <w:p w14:paraId="72B038D1" w14:textId="77777777" w:rsidR="00792310" w:rsidRDefault="00D66B01">
      <w:pPr>
        <w:numPr>
          <w:ilvl w:val="0"/>
          <w:numId w:val="24"/>
        </w:numPr>
        <w:spacing w:before="240"/>
      </w:pPr>
      <w:r>
        <w:t>Peça aos alunos para apresentarem suas criações, ofereça feedback e orientações.</w:t>
      </w:r>
    </w:p>
    <w:p w14:paraId="6D80AA0D" w14:textId="77777777" w:rsidR="00792310" w:rsidRDefault="00D66B01">
      <w:pPr>
        <w:numPr>
          <w:ilvl w:val="0"/>
          <w:numId w:val="24"/>
        </w:numPr>
        <w:spacing w:after="240"/>
      </w:pPr>
      <w:r>
        <w:t>Dê um tempo para os alunos efetuarem as melhorias propostas para as suas criações.</w:t>
      </w:r>
    </w:p>
    <w:p w14:paraId="7C08A5F0" w14:textId="77777777" w:rsidR="00792310" w:rsidRDefault="00D66B01">
      <w:pPr>
        <w:spacing w:before="240" w:after="240"/>
      </w:pPr>
      <w:r>
        <w:t xml:space="preserve"> </w:t>
      </w:r>
    </w:p>
    <w:p w14:paraId="72D2D3B5" w14:textId="77777777" w:rsidR="00792310" w:rsidRDefault="00D66B01">
      <w:pPr>
        <w:spacing w:before="240" w:after="240"/>
        <w:rPr>
          <w:b/>
        </w:rPr>
      </w:pPr>
      <w:r>
        <w:rPr>
          <w:b/>
        </w:rPr>
        <w:t>Momento 4: Espaço para dúvida e/ou atividade extra.</w:t>
      </w:r>
    </w:p>
    <w:p w14:paraId="1D10B9C5" w14:textId="77777777" w:rsidR="00792310" w:rsidRDefault="00D66B01">
      <w:pPr>
        <w:spacing w:before="240" w:after="240"/>
      </w:pPr>
      <w:r>
        <w:t xml:space="preserve"> </w:t>
      </w:r>
    </w:p>
    <w:p w14:paraId="25B38D84" w14:textId="77777777" w:rsidR="00792310" w:rsidRDefault="00D66B01">
      <w:pPr>
        <w:spacing w:before="240" w:after="240"/>
      </w:pPr>
      <w:r>
        <w:t>1. Recapitulação</w:t>
      </w:r>
    </w:p>
    <w:p w14:paraId="7448B759" w14:textId="77777777" w:rsidR="00792310" w:rsidRDefault="00D66B01">
      <w:pPr>
        <w:numPr>
          <w:ilvl w:val="0"/>
          <w:numId w:val="16"/>
        </w:numPr>
        <w:spacing w:before="240"/>
      </w:pPr>
      <w:r>
        <w:t>Recapitule os pontos chave abordados nesta aula e abra espaço para perguntas dos alunos.</w:t>
      </w:r>
    </w:p>
    <w:p w14:paraId="24AECC97" w14:textId="77777777" w:rsidR="00792310" w:rsidRDefault="00D66B01">
      <w:pPr>
        <w:numPr>
          <w:ilvl w:val="0"/>
          <w:numId w:val="27"/>
        </w:numPr>
      </w:pPr>
      <w:r>
        <w:t>Atividade extra:</w:t>
      </w:r>
    </w:p>
    <w:p w14:paraId="60EB8F0D" w14:textId="77777777" w:rsidR="00792310" w:rsidRDefault="00D66B01">
      <w:pPr>
        <w:numPr>
          <w:ilvl w:val="0"/>
          <w:numId w:val="14"/>
        </w:numPr>
        <w:spacing w:after="240"/>
      </w:pPr>
      <w:r>
        <w:t>Peça para os alunos criarem um fluxo onde sejam Salvar anexos de E-mail no OneDrive Baseado em Palavra-Chave “Elétrico” no Assunto.</w:t>
      </w:r>
    </w:p>
    <w:p w14:paraId="47DBC987" w14:textId="77777777" w:rsidR="00792310" w:rsidRDefault="00D66B01">
      <w:pPr>
        <w:spacing w:before="240" w:after="240"/>
      </w:pPr>
      <w:r>
        <w:lastRenderedPageBreak/>
        <w:t>Criação do fluxo de Integração:</w:t>
      </w:r>
    </w:p>
    <w:p w14:paraId="55CF17C8" w14:textId="77777777" w:rsidR="00792310" w:rsidRDefault="00D66B01">
      <w:pPr>
        <w:numPr>
          <w:ilvl w:val="0"/>
          <w:numId w:val="31"/>
        </w:numPr>
        <w:spacing w:before="240"/>
      </w:pPr>
      <w:r>
        <w:t>Comece com o gatilho "Quando um novo e-mail chega" no Outlook.</w:t>
      </w:r>
    </w:p>
    <w:p w14:paraId="04D04866" w14:textId="77777777" w:rsidR="00792310" w:rsidRDefault="00D66B01">
      <w:pPr>
        <w:numPr>
          <w:ilvl w:val="0"/>
          <w:numId w:val="31"/>
        </w:numPr>
      </w:pPr>
      <w:r>
        <w:t>Após o gatilho, adicione uma ação de "Condição". Na condição, verifique se o assunto do e-mail contém a palavra-chave desejada.</w:t>
      </w:r>
    </w:p>
    <w:p w14:paraId="45762461" w14:textId="77777777" w:rsidR="00792310" w:rsidRDefault="00D66B01">
      <w:pPr>
        <w:numPr>
          <w:ilvl w:val="0"/>
          <w:numId w:val="31"/>
        </w:numPr>
      </w:pPr>
      <w:r>
        <w:t>No campo de condição, escolha "Assunto" do e-mail.</w:t>
      </w:r>
    </w:p>
    <w:p w14:paraId="605E8756" w14:textId="77777777" w:rsidR="00792310" w:rsidRDefault="00D66B01">
      <w:pPr>
        <w:numPr>
          <w:ilvl w:val="0"/>
          <w:numId w:val="31"/>
        </w:numPr>
      </w:pPr>
      <w:r>
        <w:t>Escolha "contém" como o operador.</w:t>
      </w:r>
    </w:p>
    <w:p w14:paraId="257ACFE0" w14:textId="77777777" w:rsidR="00792310" w:rsidRDefault="00D66B01">
      <w:pPr>
        <w:numPr>
          <w:ilvl w:val="0"/>
          <w:numId w:val="31"/>
        </w:numPr>
      </w:pPr>
      <w:r>
        <w:t>Digite a palavra-chave (“Elétrico").</w:t>
      </w:r>
    </w:p>
    <w:p w14:paraId="738591D9" w14:textId="77777777" w:rsidR="00792310" w:rsidRDefault="00D66B01">
      <w:pPr>
        <w:numPr>
          <w:ilvl w:val="0"/>
          <w:numId w:val="31"/>
        </w:numPr>
      </w:pPr>
      <w:r>
        <w:t>Ações Baseadas na Condição:</w:t>
      </w:r>
    </w:p>
    <w:p w14:paraId="66392AFD" w14:textId="77777777" w:rsidR="00792310" w:rsidRDefault="00D66B01">
      <w:pPr>
        <w:numPr>
          <w:ilvl w:val="0"/>
          <w:numId w:val="31"/>
        </w:numPr>
      </w:pPr>
      <w:r>
        <w:t>Se sim (a condição é verdadeira): Se o assunto do e-mail contém a palavra-chave, prossiga com as ações subsequentes. Primeiro, use a ação "Obter anexos" para extrair os anexos do e-mail. Depois, adicione a ação "Criar arquivo" no OneDrive, especificando a pasta onde deseja salvar os anexos. O nome do arquivo e os dados binários serão obtidos dos anexos do e-mail.</w:t>
      </w:r>
    </w:p>
    <w:p w14:paraId="3A33212C" w14:textId="77777777" w:rsidR="00792310" w:rsidRDefault="00D66B01">
      <w:pPr>
        <w:numPr>
          <w:ilvl w:val="0"/>
          <w:numId w:val="31"/>
        </w:numPr>
      </w:pPr>
      <w:r>
        <w:t>Se não (a condição é falsa): Neste caso, como não queremos nenhuma ação para e-mails que não contenham a palavra-chave no assunto, não adicionamos nenhuma ação.</w:t>
      </w:r>
    </w:p>
    <w:p w14:paraId="568C7916" w14:textId="77777777" w:rsidR="00792310" w:rsidRDefault="00D66B01">
      <w:pPr>
        <w:numPr>
          <w:ilvl w:val="0"/>
          <w:numId w:val="31"/>
        </w:numPr>
        <w:spacing w:after="240"/>
      </w:pPr>
      <w:r>
        <w:rPr>
          <w:u w:val="single"/>
        </w:rPr>
        <w:t>Salvar e Testar:</w:t>
      </w:r>
      <w:r>
        <w:t xml:space="preserve"> Salve o fluxo e teste-o enviando um e-mail para si mesmo com a palavra-chave no assunto e um anexo para verificar se o fluxo funciona conforme esperado e se o anexo é salvo no OneDrive.</w:t>
      </w:r>
    </w:p>
    <w:p w14:paraId="660E349B" w14:textId="77777777" w:rsidR="00792310" w:rsidRDefault="00D66B01">
      <w:pPr>
        <w:spacing w:before="240" w:after="240"/>
      </w:pPr>
      <w:r>
        <w:t>Sugestão para o docente de material complementar:</w:t>
      </w:r>
    </w:p>
    <w:p w14:paraId="4A050290" w14:textId="77777777" w:rsidR="00792310" w:rsidRDefault="00D66B01">
      <w:pPr>
        <w:numPr>
          <w:ilvl w:val="0"/>
          <w:numId w:val="6"/>
        </w:numPr>
        <w:spacing w:before="240" w:after="240"/>
      </w:pPr>
      <w:r>
        <w:t>Lembre aos alunos sobre o conteúdo oficial da ferramenta disponibilizado pela Microsoft:</w:t>
      </w:r>
    </w:p>
    <w:p w14:paraId="3D402980" w14:textId="77777777" w:rsidR="00792310" w:rsidRDefault="00792310">
      <w:pPr>
        <w:spacing w:before="240" w:after="240"/>
      </w:pPr>
    </w:p>
    <w:p w14:paraId="6184EF83" w14:textId="77777777" w:rsidR="00792310" w:rsidRDefault="00D66B01">
      <w:pPr>
        <w:pStyle w:val="Ttulo"/>
        <w:spacing w:before="240" w:after="240"/>
      </w:pPr>
      <w:bookmarkStart w:id="2" w:name="_m4obqvovunn1" w:colFirst="0" w:colLast="0"/>
      <w:bookmarkEnd w:id="2"/>
      <w:r>
        <w:br w:type="page"/>
      </w:r>
    </w:p>
    <w:p w14:paraId="43E55087" w14:textId="77777777" w:rsidR="00792310" w:rsidRDefault="00D66B01">
      <w:pPr>
        <w:pStyle w:val="Ttulo"/>
        <w:spacing w:before="240" w:after="240"/>
      </w:pPr>
      <w:bookmarkStart w:id="3" w:name="_3ny5op1pi37a" w:colFirst="0" w:colLast="0"/>
      <w:bookmarkEnd w:id="3"/>
      <w:r>
        <w:lastRenderedPageBreak/>
        <w:t>Aula 2</w:t>
      </w:r>
    </w:p>
    <w:p w14:paraId="4F4F2003" w14:textId="77777777" w:rsidR="00792310" w:rsidRDefault="00D66B01">
      <w:pPr>
        <w:spacing w:before="240" w:after="240"/>
        <w:rPr>
          <w:b/>
        </w:rPr>
      </w:pPr>
      <w:r>
        <w:rPr>
          <w:b/>
        </w:rPr>
        <w:t>Momento 1: Abertura e Introdução</w:t>
      </w:r>
    </w:p>
    <w:p w14:paraId="298BEC2E" w14:textId="77777777" w:rsidR="00792310" w:rsidRDefault="00D66B01">
      <w:pPr>
        <w:numPr>
          <w:ilvl w:val="0"/>
          <w:numId w:val="29"/>
        </w:numPr>
      </w:pPr>
      <w:r>
        <w:rPr>
          <w:b/>
        </w:rPr>
        <w:t>Boas-vindas e Revisão</w:t>
      </w:r>
    </w:p>
    <w:p w14:paraId="77F0796C" w14:textId="77777777" w:rsidR="00792310" w:rsidRDefault="00D66B01">
      <w:pPr>
        <w:numPr>
          <w:ilvl w:val="1"/>
          <w:numId w:val="29"/>
        </w:numPr>
      </w:pPr>
      <w:r>
        <w:t>Cumprimente os alunos e faça uma rápida recapitulação do fluxo criado na aula anterior (o agendado para monitorar contratos).</w:t>
      </w:r>
    </w:p>
    <w:p w14:paraId="5F6F26D5" w14:textId="77777777" w:rsidR="00792310" w:rsidRDefault="00D66B01">
      <w:pPr>
        <w:numPr>
          <w:ilvl w:val="1"/>
          <w:numId w:val="29"/>
        </w:numPr>
      </w:pPr>
      <w:r>
        <w:t xml:space="preserve">Verifique se houve dúvidas ou dificuldades na configuração do gatilho agendado, no cálculo de </w:t>
      </w:r>
      <w:r>
        <w:rPr>
          <w:i/>
        </w:rPr>
        <w:t>Baixo Saldo</w:t>
      </w:r>
      <w:r>
        <w:t xml:space="preserve"> e na verificação de </w:t>
      </w:r>
      <w:r>
        <w:rPr>
          <w:i/>
        </w:rPr>
        <w:t>Vencimento Próximo</w:t>
      </w:r>
      <w:r>
        <w:t>.</w:t>
      </w:r>
    </w:p>
    <w:p w14:paraId="4631AA4C" w14:textId="77777777" w:rsidR="00792310" w:rsidRDefault="00D66B01">
      <w:pPr>
        <w:numPr>
          <w:ilvl w:val="1"/>
          <w:numId w:val="29"/>
        </w:numPr>
      </w:pPr>
      <w:r>
        <w:t>Confirme se todos conseguiram acessar corretamente a planilha Excel no OneDrive ou SharePoint.</w:t>
      </w:r>
    </w:p>
    <w:p w14:paraId="7A5EF52E" w14:textId="77777777" w:rsidR="00792310" w:rsidRDefault="00D66B01">
      <w:pPr>
        <w:numPr>
          <w:ilvl w:val="0"/>
          <w:numId w:val="29"/>
        </w:numPr>
      </w:pPr>
      <w:r>
        <w:rPr>
          <w:b/>
        </w:rPr>
        <w:t>Visão Geral da Aula</w:t>
      </w:r>
    </w:p>
    <w:p w14:paraId="27F0E22B" w14:textId="77777777" w:rsidR="00792310" w:rsidRDefault="00D66B01">
      <w:pPr>
        <w:numPr>
          <w:ilvl w:val="1"/>
          <w:numId w:val="29"/>
        </w:numPr>
      </w:pPr>
      <w:r>
        <w:t>Explique que, nesta segunda aula, avançaremos nas técnicas de criação de fluxos, adicionando:</w:t>
      </w:r>
    </w:p>
    <w:p w14:paraId="5F215A38" w14:textId="77777777" w:rsidR="00792310" w:rsidRDefault="00D66B01">
      <w:pPr>
        <w:numPr>
          <w:ilvl w:val="2"/>
          <w:numId w:val="29"/>
        </w:numPr>
      </w:pPr>
      <w:r>
        <w:t>Validações adicionais de dados (verificando campos obrigatórios na planilha).</w:t>
      </w:r>
    </w:p>
    <w:p w14:paraId="1D8F04F1" w14:textId="77777777" w:rsidR="00792310" w:rsidRDefault="00D66B01">
      <w:pPr>
        <w:numPr>
          <w:ilvl w:val="2"/>
          <w:numId w:val="29"/>
        </w:numPr>
      </w:pPr>
      <w:r>
        <w:t>Uso de variáveis e expressões para manipulação mais detalhada dos valores.</w:t>
      </w:r>
    </w:p>
    <w:p w14:paraId="12BD48ED" w14:textId="77777777" w:rsidR="00792310" w:rsidRDefault="00D66B01">
      <w:pPr>
        <w:numPr>
          <w:ilvl w:val="1"/>
          <w:numId w:val="29"/>
        </w:numPr>
        <w:spacing w:after="240"/>
      </w:pPr>
      <w:r>
        <w:t>Reforce que a ideia é tornar o fluxo mais robusto e confiável para o cenário de monitoramento de contratos.</w:t>
      </w:r>
    </w:p>
    <w:p w14:paraId="02A3687E" w14:textId="77777777" w:rsidR="00792310" w:rsidRDefault="00D66B01">
      <w:pPr>
        <w:spacing w:before="240" w:after="240"/>
        <w:jc w:val="center"/>
      </w:pPr>
      <w:r>
        <w:pict w14:anchorId="506A2981">
          <v:rect id="_x0000_i1025" style="width:0;height:1.5pt" o:hralign="center" o:hrstd="t" o:hr="t" fillcolor="#a0a0a0" stroked="f"/>
        </w:pict>
      </w:r>
    </w:p>
    <w:p w14:paraId="51EC6CAF" w14:textId="77777777" w:rsidR="00792310" w:rsidRDefault="00D66B01">
      <w:pPr>
        <w:spacing w:before="240" w:after="240"/>
        <w:rPr>
          <w:b/>
        </w:rPr>
      </w:pPr>
      <w:r>
        <w:rPr>
          <w:b/>
        </w:rPr>
        <w:t>Momento 2: Conceitos do Power Automate</w:t>
      </w:r>
    </w:p>
    <w:p w14:paraId="76125748" w14:textId="77777777" w:rsidR="00792310" w:rsidRDefault="00D66B01">
      <w:pPr>
        <w:numPr>
          <w:ilvl w:val="0"/>
          <w:numId w:val="2"/>
        </w:numPr>
      </w:pPr>
      <w:r>
        <w:rPr>
          <w:b/>
        </w:rPr>
        <w:t>Validação de Dados e Tratamento de Erros</w:t>
      </w:r>
    </w:p>
    <w:p w14:paraId="38AB509B" w14:textId="77777777" w:rsidR="00792310" w:rsidRDefault="00D66B01">
      <w:pPr>
        <w:numPr>
          <w:ilvl w:val="1"/>
          <w:numId w:val="2"/>
        </w:numPr>
      </w:pPr>
      <w:r>
        <w:t>Em situações reais, é comum a planilha Excel ter informações incompletas ou incorretas.</w:t>
      </w:r>
    </w:p>
    <w:p w14:paraId="1F401012" w14:textId="77777777" w:rsidR="00792310" w:rsidRDefault="00D66B01">
      <w:pPr>
        <w:numPr>
          <w:ilvl w:val="1"/>
          <w:numId w:val="2"/>
        </w:numPr>
      </w:pPr>
      <w:r>
        <w:t>Mostre como o Power Automate pode checar campos fundamentais, como data de vencimento ou saldo, antes de enviar notificações.</w:t>
      </w:r>
    </w:p>
    <w:p w14:paraId="77B53A22" w14:textId="77777777" w:rsidR="00792310" w:rsidRDefault="00D66B01">
      <w:pPr>
        <w:numPr>
          <w:ilvl w:val="1"/>
          <w:numId w:val="2"/>
        </w:numPr>
      </w:pPr>
      <w:r>
        <w:t xml:space="preserve">Explique o conceito de </w:t>
      </w:r>
      <w:r>
        <w:rPr>
          <w:b/>
        </w:rPr>
        <w:t>Escopos</w:t>
      </w:r>
      <w:r>
        <w:t xml:space="preserve"> e </w:t>
      </w:r>
      <w:r>
        <w:rPr>
          <w:b/>
        </w:rPr>
        <w:t>Condições</w:t>
      </w:r>
      <w:r>
        <w:t xml:space="preserve"> para evitar que o fluxo falhe por valores nulos ou formatos de data inválidos.</w:t>
      </w:r>
    </w:p>
    <w:p w14:paraId="7E842202" w14:textId="77777777" w:rsidR="00792310" w:rsidRDefault="00D66B01">
      <w:pPr>
        <w:numPr>
          <w:ilvl w:val="0"/>
          <w:numId w:val="2"/>
        </w:numPr>
      </w:pPr>
      <w:r>
        <w:rPr>
          <w:b/>
        </w:rPr>
        <w:t>Uso de Variáveis e Expressões</w:t>
      </w:r>
    </w:p>
    <w:p w14:paraId="2E19AA14" w14:textId="77777777" w:rsidR="00792310" w:rsidRDefault="00D66B01">
      <w:pPr>
        <w:numPr>
          <w:ilvl w:val="1"/>
          <w:numId w:val="2"/>
        </w:numPr>
      </w:pPr>
      <w:r>
        <w:t xml:space="preserve">Apresente o painel de </w:t>
      </w:r>
      <w:r>
        <w:rPr>
          <w:b/>
        </w:rPr>
        <w:t>Expressões</w:t>
      </w:r>
      <w:r>
        <w:t xml:space="preserve"> do Power Automate, exemplificando funções como formatDateTime(), addDays(), coalesce(), etc.</w:t>
      </w:r>
    </w:p>
    <w:p w14:paraId="299E84C7" w14:textId="77777777" w:rsidR="00792310" w:rsidRDefault="00D66B01">
      <w:pPr>
        <w:numPr>
          <w:ilvl w:val="1"/>
          <w:numId w:val="2"/>
        </w:numPr>
      </w:pPr>
      <w:r>
        <w:t>Demonstre como criar e usar variáveis para:</w:t>
      </w:r>
    </w:p>
    <w:p w14:paraId="41589305" w14:textId="77777777" w:rsidR="00792310" w:rsidRDefault="00D66B01">
      <w:pPr>
        <w:numPr>
          <w:ilvl w:val="2"/>
          <w:numId w:val="2"/>
        </w:numPr>
      </w:pPr>
      <w:r>
        <w:t>Converter texto em número ou data.</w:t>
      </w:r>
    </w:p>
    <w:p w14:paraId="7E0D00A7" w14:textId="77777777" w:rsidR="00792310" w:rsidRDefault="00D66B01">
      <w:pPr>
        <w:numPr>
          <w:ilvl w:val="2"/>
          <w:numId w:val="2"/>
        </w:numPr>
      </w:pPr>
      <w:r>
        <w:t>Armazenar valores calculados (por exemplo, 20% do valor original).</w:t>
      </w:r>
    </w:p>
    <w:p w14:paraId="53DEFEB4" w14:textId="77777777" w:rsidR="00792310" w:rsidRDefault="00D66B01">
      <w:pPr>
        <w:numPr>
          <w:ilvl w:val="1"/>
          <w:numId w:val="2"/>
        </w:numPr>
        <w:spacing w:after="240"/>
      </w:pPr>
      <w:r>
        <w:t>Explique como as variáveis ajudam a deixar o fluxo mais legível e a manipular dados de forma organizada.</w:t>
      </w:r>
    </w:p>
    <w:p w14:paraId="2CDE18EE" w14:textId="77777777" w:rsidR="00792310" w:rsidRDefault="00D66B01">
      <w:pPr>
        <w:spacing w:before="240" w:after="240"/>
        <w:jc w:val="center"/>
      </w:pPr>
      <w:r>
        <w:pict w14:anchorId="13C710DC">
          <v:rect id="_x0000_i1026" style="width:0;height:1.5pt" o:hralign="center" o:hrstd="t" o:hr="t" fillcolor="#a0a0a0" stroked="f"/>
        </w:pict>
      </w:r>
    </w:p>
    <w:p w14:paraId="5F6F3E9F" w14:textId="77777777" w:rsidR="00792310" w:rsidRDefault="00D66B01">
      <w:pPr>
        <w:spacing w:before="240" w:after="240"/>
        <w:rPr>
          <w:b/>
        </w:rPr>
      </w:pPr>
      <w:r>
        <w:rPr>
          <w:b/>
        </w:rPr>
        <w:t>Momento 3: Prática Guiada</w:t>
      </w:r>
    </w:p>
    <w:p w14:paraId="49C243A3" w14:textId="77777777" w:rsidR="00792310" w:rsidRDefault="00D66B01">
      <w:pPr>
        <w:numPr>
          <w:ilvl w:val="0"/>
          <w:numId w:val="30"/>
        </w:numPr>
      </w:pPr>
      <w:r>
        <w:rPr>
          <w:b/>
        </w:rPr>
        <w:t>Ajustando o Fluxo Existente</w:t>
      </w:r>
    </w:p>
    <w:p w14:paraId="3CA990F1" w14:textId="77777777" w:rsidR="00792310" w:rsidRDefault="00D66B01">
      <w:pPr>
        <w:numPr>
          <w:ilvl w:val="1"/>
          <w:numId w:val="30"/>
        </w:numPr>
      </w:pPr>
      <w:r>
        <w:rPr>
          <w:b/>
        </w:rPr>
        <w:t>Passo 1: Abrir o Fluxo</w:t>
      </w:r>
    </w:p>
    <w:p w14:paraId="502A4764" w14:textId="77777777" w:rsidR="00792310" w:rsidRDefault="00D66B01">
      <w:pPr>
        <w:numPr>
          <w:ilvl w:val="2"/>
          <w:numId w:val="30"/>
        </w:numPr>
      </w:pPr>
      <w:r>
        <w:lastRenderedPageBreak/>
        <w:t>Abra o fluxo criado na aula anterior (que já está agendado e percorrendo as linhas do Excel).</w:t>
      </w:r>
    </w:p>
    <w:p w14:paraId="01019901" w14:textId="77777777" w:rsidR="00792310" w:rsidRDefault="00D66B01">
      <w:pPr>
        <w:numPr>
          <w:ilvl w:val="2"/>
          <w:numId w:val="30"/>
        </w:numPr>
      </w:pPr>
      <w:r>
        <w:t>Mostre que faremos melhorias focadas em validação e no uso de variáveis.</w:t>
      </w:r>
    </w:p>
    <w:p w14:paraId="35576E64" w14:textId="77777777" w:rsidR="00792310" w:rsidRDefault="00D66B01">
      <w:pPr>
        <w:numPr>
          <w:ilvl w:val="0"/>
          <w:numId w:val="30"/>
        </w:numPr>
      </w:pPr>
      <w:r>
        <w:rPr>
          <w:b/>
        </w:rPr>
        <w:t>Validação de Dados</w:t>
      </w:r>
    </w:p>
    <w:p w14:paraId="7632C08D" w14:textId="77777777" w:rsidR="00792310" w:rsidRDefault="00D66B01">
      <w:pPr>
        <w:numPr>
          <w:ilvl w:val="1"/>
          <w:numId w:val="30"/>
        </w:numPr>
      </w:pPr>
      <w:r>
        <w:rPr>
          <w:b/>
        </w:rPr>
        <w:t>Passo 2: Checagem de Campos Nulos</w:t>
      </w:r>
    </w:p>
    <w:p w14:paraId="1411DED8" w14:textId="77777777" w:rsidR="00792310" w:rsidRDefault="00D66B01">
      <w:pPr>
        <w:numPr>
          <w:ilvl w:val="2"/>
          <w:numId w:val="30"/>
        </w:numPr>
      </w:pPr>
      <w:r>
        <w:t xml:space="preserve">Dentro do loop </w:t>
      </w:r>
      <w:r>
        <w:rPr>
          <w:b/>
        </w:rPr>
        <w:t>“Apply to each”</w:t>
      </w:r>
      <w:r>
        <w:t xml:space="preserve">, crie uma ação de </w:t>
      </w:r>
      <w:r>
        <w:rPr>
          <w:b/>
        </w:rPr>
        <w:t>Condição</w:t>
      </w:r>
      <w:r>
        <w:t xml:space="preserve"> antes de verificar o saldo.</w:t>
      </w:r>
    </w:p>
    <w:p w14:paraId="0C9EB8D9" w14:textId="77777777" w:rsidR="00792310" w:rsidRDefault="00D66B01">
      <w:pPr>
        <w:numPr>
          <w:ilvl w:val="2"/>
          <w:numId w:val="30"/>
        </w:numPr>
      </w:pPr>
      <w:r>
        <w:t xml:space="preserve">Use uma expressão como empty(item()?['Data de Vencimento']) para detectar se a coluna </w:t>
      </w:r>
      <w:r>
        <w:rPr>
          <w:b/>
        </w:rPr>
        <w:t>Data de Vencimento</w:t>
      </w:r>
      <w:r>
        <w:t xml:space="preserve"> está vazia.</w:t>
      </w:r>
    </w:p>
    <w:p w14:paraId="40260F09" w14:textId="77777777" w:rsidR="00792310" w:rsidRDefault="00D66B01">
      <w:pPr>
        <w:numPr>
          <w:ilvl w:val="3"/>
          <w:numId w:val="30"/>
        </w:numPr>
      </w:pPr>
      <w:r>
        <w:t>Se estiver vazia, você pode configurar o fluxo para enviar um e-mail ao responsável informando que falta a data de vencimento ou simplesmente pular para o próximo item.</w:t>
      </w:r>
    </w:p>
    <w:p w14:paraId="0F1B9A93" w14:textId="77777777" w:rsidR="00792310" w:rsidRDefault="00D66B01">
      <w:pPr>
        <w:numPr>
          <w:ilvl w:val="3"/>
          <w:numId w:val="30"/>
        </w:numPr>
      </w:pPr>
      <w:r>
        <w:t xml:space="preserve">Se não estiver vazia, o fluxo segue normalmente para as verificações de </w:t>
      </w:r>
      <w:r>
        <w:rPr>
          <w:i/>
        </w:rPr>
        <w:t>Baixo Saldo</w:t>
      </w:r>
      <w:r>
        <w:t xml:space="preserve"> e </w:t>
      </w:r>
      <w:r>
        <w:rPr>
          <w:i/>
        </w:rPr>
        <w:t>Vencimento Próximo</w:t>
      </w:r>
      <w:r>
        <w:t>.</w:t>
      </w:r>
    </w:p>
    <w:p w14:paraId="3105A5C3" w14:textId="77777777" w:rsidR="00792310" w:rsidRDefault="00D66B01">
      <w:pPr>
        <w:numPr>
          <w:ilvl w:val="0"/>
          <w:numId w:val="30"/>
        </w:numPr>
      </w:pPr>
      <w:r>
        <w:rPr>
          <w:b/>
        </w:rPr>
        <w:t>Uso de Variáveis para Manipular Dados</w:t>
      </w:r>
    </w:p>
    <w:p w14:paraId="40B4F1B2" w14:textId="77777777" w:rsidR="00792310" w:rsidRDefault="00D66B01">
      <w:pPr>
        <w:numPr>
          <w:ilvl w:val="1"/>
          <w:numId w:val="30"/>
        </w:numPr>
      </w:pPr>
      <w:r>
        <w:rPr>
          <w:b/>
        </w:rPr>
        <w:t>Passo 3: Criar Variáveis</w:t>
      </w:r>
    </w:p>
    <w:p w14:paraId="78A91AEB" w14:textId="77777777" w:rsidR="00792310" w:rsidRDefault="00D66B01">
      <w:pPr>
        <w:numPr>
          <w:ilvl w:val="2"/>
          <w:numId w:val="30"/>
        </w:numPr>
      </w:pPr>
      <w:r>
        <w:t xml:space="preserve">Adicione uma ação </w:t>
      </w:r>
      <w:r>
        <w:rPr>
          <w:b/>
        </w:rPr>
        <w:t>“Inicializar variável”</w:t>
      </w:r>
      <w:r>
        <w:t xml:space="preserve"> logo após o gatilho agendado, para armazenar, por exemplo, o valor que representa 20% do contrato.</w:t>
      </w:r>
    </w:p>
    <w:p w14:paraId="0A7AA0BC" w14:textId="77777777" w:rsidR="00792310" w:rsidRDefault="00D66B01">
      <w:pPr>
        <w:numPr>
          <w:ilvl w:val="3"/>
          <w:numId w:val="30"/>
        </w:numPr>
      </w:pPr>
      <w:r>
        <w:t xml:space="preserve">Tipo: </w:t>
      </w:r>
      <w:r>
        <w:rPr>
          <w:b/>
        </w:rPr>
        <w:t>Float</w:t>
      </w:r>
      <w:r>
        <w:t xml:space="preserve"> (ou String, se preferir converter depois)</w:t>
      </w:r>
    </w:p>
    <w:p w14:paraId="1D750D69" w14:textId="77777777" w:rsidR="00792310" w:rsidRDefault="00D66B01">
      <w:pPr>
        <w:numPr>
          <w:ilvl w:val="3"/>
          <w:numId w:val="30"/>
        </w:numPr>
      </w:pPr>
      <w:r>
        <w:t>Nome: LimiteMinimo</w:t>
      </w:r>
    </w:p>
    <w:p w14:paraId="2E904911" w14:textId="77777777" w:rsidR="00792310" w:rsidRDefault="00D66B01">
      <w:pPr>
        <w:numPr>
          <w:ilvl w:val="2"/>
          <w:numId w:val="30"/>
        </w:numPr>
      </w:pPr>
      <w:r>
        <w:t xml:space="preserve">No loop, use </w:t>
      </w:r>
      <w:r>
        <w:rPr>
          <w:b/>
        </w:rPr>
        <w:t>“Definir variável”</w:t>
      </w:r>
      <w:r>
        <w:t xml:space="preserve"> para atribuir o cálculo mul(float(item()?['Valor Original']), 0.2).</w:t>
      </w:r>
    </w:p>
    <w:p w14:paraId="704FD56F" w14:textId="77777777" w:rsidR="00792310" w:rsidRDefault="00D66B01">
      <w:pPr>
        <w:numPr>
          <w:ilvl w:val="1"/>
          <w:numId w:val="30"/>
        </w:numPr>
      </w:pPr>
      <w:r>
        <w:rPr>
          <w:b/>
        </w:rPr>
        <w:t>Passo 4: Formatando Datas</w:t>
      </w:r>
    </w:p>
    <w:p w14:paraId="41BBEF5F" w14:textId="77777777" w:rsidR="00792310" w:rsidRDefault="00D66B01">
      <w:pPr>
        <w:numPr>
          <w:ilvl w:val="2"/>
          <w:numId w:val="30"/>
        </w:numPr>
      </w:pPr>
      <w:r>
        <w:t>Se desejar, crie outra variável para formatar a data de vencimento de forma mais amigável, usando algo como formatDateTime(item()?['Data de Vencimento'],'dd/MM/yyyy').</w:t>
      </w:r>
    </w:p>
    <w:p w14:paraId="61DAE6A7" w14:textId="77777777" w:rsidR="00792310" w:rsidRDefault="00D66B01">
      <w:pPr>
        <w:numPr>
          <w:ilvl w:val="2"/>
          <w:numId w:val="30"/>
        </w:numPr>
      </w:pPr>
      <w:r>
        <w:t>Dessa forma, sua mensagem de notificação pode exibir a data no padrão brasileiro.</w:t>
      </w:r>
    </w:p>
    <w:p w14:paraId="25CF7806" w14:textId="77777777" w:rsidR="00792310" w:rsidRDefault="00D66B01">
      <w:pPr>
        <w:numPr>
          <w:ilvl w:val="0"/>
          <w:numId w:val="30"/>
        </w:numPr>
      </w:pPr>
      <w:r>
        <w:rPr>
          <w:b/>
        </w:rPr>
        <w:t>Salvar, Testar e Revisão de Execução</w:t>
      </w:r>
    </w:p>
    <w:p w14:paraId="233C527A" w14:textId="77777777" w:rsidR="00792310" w:rsidRDefault="00D66B01">
      <w:pPr>
        <w:numPr>
          <w:ilvl w:val="1"/>
          <w:numId w:val="30"/>
        </w:numPr>
      </w:pPr>
      <w:r>
        <w:rPr>
          <w:b/>
        </w:rPr>
        <w:t>Passo 5: Salvar o Fluxo</w:t>
      </w:r>
    </w:p>
    <w:p w14:paraId="5C34D30F" w14:textId="77777777" w:rsidR="00792310" w:rsidRDefault="00D66B01">
      <w:pPr>
        <w:numPr>
          <w:ilvl w:val="2"/>
          <w:numId w:val="30"/>
        </w:numPr>
      </w:pPr>
      <w:r>
        <w:t xml:space="preserve">Clique em </w:t>
      </w:r>
      <w:r>
        <w:rPr>
          <w:b/>
        </w:rPr>
        <w:t>“Salvar”</w:t>
      </w:r>
      <w:r>
        <w:t xml:space="preserve"> e selecione </w:t>
      </w:r>
      <w:r>
        <w:rPr>
          <w:b/>
        </w:rPr>
        <w:t>“Testar”</w:t>
      </w:r>
      <w:r>
        <w:t xml:space="preserve"> para garantir que suas validações de campo e variáveis estão funcionando sem erros.</w:t>
      </w:r>
    </w:p>
    <w:p w14:paraId="7191BDE3" w14:textId="77777777" w:rsidR="00792310" w:rsidRDefault="00D66B01">
      <w:pPr>
        <w:numPr>
          <w:ilvl w:val="1"/>
          <w:numId w:val="30"/>
        </w:numPr>
      </w:pPr>
      <w:r>
        <w:rPr>
          <w:b/>
        </w:rPr>
        <w:t>Passo 6: Acompanhar Execuções</w:t>
      </w:r>
    </w:p>
    <w:p w14:paraId="7F2EACB1" w14:textId="77777777" w:rsidR="00792310" w:rsidRDefault="00D66B01">
      <w:pPr>
        <w:numPr>
          <w:ilvl w:val="2"/>
          <w:numId w:val="30"/>
        </w:numPr>
      </w:pPr>
      <w:r>
        <w:t xml:space="preserve">Vá em </w:t>
      </w:r>
      <w:r>
        <w:rPr>
          <w:b/>
        </w:rPr>
        <w:t>Histórico de execuções</w:t>
      </w:r>
      <w:r>
        <w:t xml:space="preserve"> para verificar se cada linha da planilha foi processada e se as condições estão disparando as notificações corretamente.</w:t>
      </w:r>
    </w:p>
    <w:p w14:paraId="3CA3ECA0" w14:textId="77777777" w:rsidR="00792310" w:rsidRDefault="00D66B01">
      <w:pPr>
        <w:numPr>
          <w:ilvl w:val="1"/>
          <w:numId w:val="30"/>
        </w:numPr>
      </w:pPr>
      <w:r>
        <w:rPr>
          <w:b/>
        </w:rPr>
        <w:t>Passo 7: Feedback em Grupo</w:t>
      </w:r>
    </w:p>
    <w:p w14:paraId="77B9865F" w14:textId="77777777" w:rsidR="00792310" w:rsidRDefault="00D66B01">
      <w:pPr>
        <w:numPr>
          <w:ilvl w:val="2"/>
          <w:numId w:val="30"/>
        </w:numPr>
      </w:pPr>
      <w:r>
        <w:t>Peça para os alunos compartilharem se conseguiram implementar as variáveis e as checagens de dados.</w:t>
      </w:r>
    </w:p>
    <w:p w14:paraId="2364D8F5" w14:textId="77777777" w:rsidR="00792310" w:rsidRDefault="00D66B01">
      <w:pPr>
        <w:numPr>
          <w:ilvl w:val="2"/>
          <w:numId w:val="30"/>
        </w:numPr>
      </w:pPr>
      <w:r>
        <w:t xml:space="preserve">Sugira ajustes, como adicionar novas validações (ex.: checar se o </w:t>
      </w:r>
      <w:r>
        <w:rPr>
          <w:b/>
        </w:rPr>
        <w:t>Saldo Restante</w:t>
      </w:r>
      <w:r>
        <w:t xml:space="preserve"> é realmente um número) ou usar diferentes formatos de data.</w:t>
      </w:r>
    </w:p>
    <w:p w14:paraId="6EE3FEF3" w14:textId="77777777" w:rsidR="00792310" w:rsidRDefault="00D66B01">
      <w:pPr>
        <w:numPr>
          <w:ilvl w:val="0"/>
          <w:numId w:val="30"/>
        </w:numPr>
      </w:pPr>
      <w:r>
        <w:rPr>
          <w:b/>
        </w:rPr>
        <w:t>Discussão de Melhores Práticas</w:t>
      </w:r>
    </w:p>
    <w:p w14:paraId="3BB8A936" w14:textId="77777777" w:rsidR="00792310" w:rsidRDefault="00D66B01">
      <w:pPr>
        <w:numPr>
          <w:ilvl w:val="1"/>
          <w:numId w:val="30"/>
        </w:numPr>
      </w:pPr>
      <w:r>
        <w:t>Encerre enfatizando que, ao adicionar validações e variáveis, estamos aumentando a confiabilidade do fluxo.</w:t>
      </w:r>
    </w:p>
    <w:p w14:paraId="36405D0D" w14:textId="77777777" w:rsidR="00792310" w:rsidRDefault="00D66B01">
      <w:pPr>
        <w:numPr>
          <w:ilvl w:val="1"/>
          <w:numId w:val="30"/>
        </w:numPr>
        <w:spacing w:after="240"/>
      </w:pPr>
      <w:r>
        <w:lastRenderedPageBreak/>
        <w:t>Reforce a importância de sempre testar com dados reais ou simulados para ter certeza de que o fluxo atende às necessidades do processo de gestão de contratos.</w:t>
      </w:r>
    </w:p>
    <w:p w14:paraId="5E3E8CCB" w14:textId="77777777" w:rsidR="00792310" w:rsidRDefault="00D66B01">
      <w:pPr>
        <w:pStyle w:val="Ttulo"/>
        <w:spacing w:before="240" w:after="240"/>
      </w:pPr>
      <w:bookmarkStart w:id="4" w:name="_3b8byny52p86" w:colFirst="0" w:colLast="0"/>
      <w:bookmarkEnd w:id="4"/>
      <w:r>
        <w:br w:type="page"/>
      </w:r>
    </w:p>
    <w:p w14:paraId="20AC361E" w14:textId="77777777" w:rsidR="00792310" w:rsidRDefault="00D66B01">
      <w:pPr>
        <w:pStyle w:val="Ttulo"/>
        <w:spacing w:before="240" w:after="240"/>
      </w:pPr>
      <w:bookmarkStart w:id="5" w:name="_8yjvlf99ngb7" w:colFirst="0" w:colLast="0"/>
      <w:bookmarkEnd w:id="5"/>
      <w:r>
        <w:lastRenderedPageBreak/>
        <w:t>Aula 3</w:t>
      </w:r>
    </w:p>
    <w:p w14:paraId="09A4E5BB" w14:textId="77777777" w:rsidR="00792310" w:rsidRDefault="00D66B01">
      <w:pPr>
        <w:spacing w:before="240" w:after="240"/>
        <w:rPr>
          <w:b/>
        </w:rPr>
      </w:pPr>
      <w:r>
        <w:rPr>
          <w:b/>
        </w:rPr>
        <w:t>Momento 1: Abertura e Introdução</w:t>
      </w:r>
    </w:p>
    <w:p w14:paraId="160DFFB1" w14:textId="77777777" w:rsidR="00792310" w:rsidRDefault="00D66B01">
      <w:pPr>
        <w:numPr>
          <w:ilvl w:val="0"/>
          <w:numId w:val="21"/>
        </w:numPr>
      </w:pPr>
      <w:r>
        <w:rPr>
          <w:b/>
        </w:rPr>
        <w:t>Boas-vindas e Revisão</w:t>
      </w:r>
    </w:p>
    <w:p w14:paraId="3216EB17" w14:textId="77777777" w:rsidR="00792310" w:rsidRDefault="00D66B01">
      <w:pPr>
        <w:numPr>
          <w:ilvl w:val="1"/>
          <w:numId w:val="21"/>
        </w:numPr>
      </w:pPr>
      <w:r>
        <w:t>Cumprimente os alunos, relembrando rapidamente as aulas anteriores.</w:t>
      </w:r>
    </w:p>
    <w:p w14:paraId="34459744" w14:textId="77777777" w:rsidR="00792310" w:rsidRDefault="00D66B01">
      <w:pPr>
        <w:numPr>
          <w:ilvl w:val="1"/>
          <w:numId w:val="21"/>
        </w:numPr>
      </w:pPr>
      <w:r>
        <w:t>Destaque que, até agora, criamos fluxos que leem dados de uma planilha no Excel e enviam notificações automáticas quando detectam contratos com baixo saldo ou próximos do vencimento.</w:t>
      </w:r>
    </w:p>
    <w:p w14:paraId="6CC8D13C" w14:textId="77777777" w:rsidR="00792310" w:rsidRDefault="00D66B01">
      <w:pPr>
        <w:numPr>
          <w:ilvl w:val="1"/>
          <w:numId w:val="21"/>
        </w:numPr>
      </w:pPr>
      <w:r>
        <w:t>Verifique se houve alguma dificuldade na configuração de variáveis, tratamento de dados nulos ou agendamento do fluxo.</w:t>
      </w:r>
    </w:p>
    <w:p w14:paraId="6F0FDA36" w14:textId="77777777" w:rsidR="00792310" w:rsidRDefault="00D66B01">
      <w:pPr>
        <w:numPr>
          <w:ilvl w:val="0"/>
          <w:numId w:val="21"/>
        </w:numPr>
      </w:pPr>
      <w:r>
        <w:rPr>
          <w:b/>
        </w:rPr>
        <w:t>Visão Geral da Aula</w:t>
      </w:r>
    </w:p>
    <w:p w14:paraId="4E334DB7" w14:textId="77777777" w:rsidR="00792310" w:rsidRDefault="00D66B01">
      <w:pPr>
        <w:numPr>
          <w:ilvl w:val="1"/>
          <w:numId w:val="21"/>
        </w:numPr>
      </w:pPr>
      <w:r>
        <w:t>Explique que o foco da Aula 3 será aperfeiçoar as notificações por e-mail, tornando-as mais personalizadas e eficientes.</w:t>
      </w:r>
    </w:p>
    <w:p w14:paraId="21394850" w14:textId="77777777" w:rsidR="00792310" w:rsidRDefault="00D66B01">
      <w:pPr>
        <w:numPr>
          <w:ilvl w:val="1"/>
          <w:numId w:val="21"/>
        </w:numPr>
      </w:pPr>
      <w:r>
        <w:t xml:space="preserve">Mostre que trabalharemos com a integração do </w:t>
      </w:r>
      <w:r>
        <w:rPr>
          <w:b/>
        </w:rPr>
        <w:t>Office 365 Outlook</w:t>
      </w:r>
      <w:r>
        <w:t xml:space="preserve"> (conector padrão) para enviar e-mails dinâmicos, incluindo:</w:t>
      </w:r>
    </w:p>
    <w:p w14:paraId="2D97EEF1" w14:textId="77777777" w:rsidR="00792310" w:rsidRDefault="00D66B01">
      <w:pPr>
        <w:numPr>
          <w:ilvl w:val="2"/>
          <w:numId w:val="21"/>
        </w:numPr>
      </w:pPr>
      <w:r>
        <w:t>Assunto e corpo de e-mail personalizados (por exemplo, com informações específicas do contrato).</w:t>
      </w:r>
    </w:p>
    <w:p w14:paraId="38B67123" w14:textId="77777777" w:rsidR="00792310" w:rsidRDefault="00D66B01">
      <w:pPr>
        <w:numPr>
          <w:ilvl w:val="2"/>
          <w:numId w:val="21"/>
        </w:numPr>
      </w:pPr>
      <w:r>
        <w:t>Possibilidade de copiar (CC) ou colocar em cópia oculta (BCC) outras pessoas relevantes.</w:t>
      </w:r>
    </w:p>
    <w:p w14:paraId="4A1F2089" w14:textId="77777777" w:rsidR="00792310" w:rsidRDefault="00D66B01">
      <w:pPr>
        <w:numPr>
          <w:ilvl w:val="2"/>
          <w:numId w:val="21"/>
        </w:numPr>
      </w:pPr>
      <w:r>
        <w:t>Inserir anexos (opcional), como documentos de suporte ou PDFs relacionados ao contrato.</w:t>
      </w:r>
    </w:p>
    <w:p w14:paraId="272FF2ED" w14:textId="77777777" w:rsidR="00792310" w:rsidRDefault="00D66B01">
      <w:pPr>
        <w:numPr>
          <w:ilvl w:val="1"/>
          <w:numId w:val="21"/>
        </w:numPr>
        <w:spacing w:after="240"/>
      </w:pPr>
      <w:r>
        <w:t>Ressalte a importância de uma comunicação clara para que os responsáveis e stakeholders recebam rapidamente as informações cruciais sobre cada contrato.</w:t>
      </w:r>
    </w:p>
    <w:p w14:paraId="758728B0" w14:textId="77777777" w:rsidR="00792310" w:rsidRDefault="00D66B01">
      <w:pPr>
        <w:spacing w:before="240" w:after="240"/>
        <w:jc w:val="center"/>
      </w:pPr>
      <w:r>
        <w:pict w14:anchorId="56DE8DFB">
          <v:rect id="_x0000_i1027" style="width:0;height:1.5pt" o:hralign="center" o:hrstd="t" o:hr="t" fillcolor="#a0a0a0" stroked="f"/>
        </w:pict>
      </w:r>
    </w:p>
    <w:p w14:paraId="5D30E9C9" w14:textId="77777777" w:rsidR="00792310" w:rsidRDefault="00D66B01">
      <w:pPr>
        <w:spacing w:before="240" w:after="240"/>
        <w:rPr>
          <w:b/>
        </w:rPr>
      </w:pPr>
      <w:r>
        <w:rPr>
          <w:b/>
        </w:rPr>
        <w:t>Momento 2: Conceitos do Power Automate</w:t>
      </w:r>
    </w:p>
    <w:p w14:paraId="3885BBFB" w14:textId="77777777" w:rsidR="00792310" w:rsidRDefault="00D66B01">
      <w:pPr>
        <w:numPr>
          <w:ilvl w:val="0"/>
          <w:numId w:val="20"/>
        </w:numPr>
      </w:pPr>
      <w:r>
        <w:rPr>
          <w:b/>
        </w:rPr>
        <w:t>Integração com Office 365 Outlook</w:t>
      </w:r>
    </w:p>
    <w:p w14:paraId="7D895E9A" w14:textId="77777777" w:rsidR="00792310" w:rsidRDefault="00D66B01">
      <w:pPr>
        <w:numPr>
          <w:ilvl w:val="1"/>
          <w:numId w:val="20"/>
        </w:numPr>
      </w:pPr>
      <w:r>
        <w:t xml:space="preserve">Explique que o </w:t>
      </w:r>
      <w:r>
        <w:rPr>
          <w:b/>
        </w:rPr>
        <w:t>Office 365 Outlook</w:t>
      </w:r>
      <w:r>
        <w:t xml:space="preserve"> é um conector padrão do Power Automate que permite enviar, receber e manipular e-mails sem custo adicional.</w:t>
      </w:r>
    </w:p>
    <w:p w14:paraId="19FF32A8" w14:textId="77777777" w:rsidR="00792310" w:rsidRDefault="00D66B01">
      <w:pPr>
        <w:numPr>
          <w:ilvl w:val="1"/>
          <w:numId w:val="20"/>
        </w:numPr>
      </w:pPr>
      <w:r>
        <w:t xml:space="preserve">Mostre rapidamente as ações principais disponíveis nesse conector, como </w:t>
      </w:r>
      <w:r>
        <w:rPr>
          <w:b/>
        </w:rPr>
        <w:t>“Enviar um email (V2)”</w:t>
      </w:r>
      <w:r>
        <w:t xml:space="preserve">, </w:t>
      </w:r>
      <w:r>
        <w:rPr>
          <w:b/>
        </w:rPr>
        <w:t>“Obter anexos de email”</w:t>
      </w:r>
      <w:r>
        <w:t xml:space="preserve">, </w:t>
      </w:r>
      <w:r>
        <w:rPr>
          <w:b/>
        </w:rPr>
        <w:t>“Marcar como lido”</w:t>
      </w:r>
      <w:r>
        <w:t>, etc.</w:t>
      </w:r>
    </w:p>
    <w:p w14:paraId="6E47227B" w14:textId="77777777" w:rsidR="00792310" w:rsidRDefault="00D66B01">
      <w:pPr>
        <w:numPr>
          <w:ilvl w:val="1"/>
          <w:numId w:val="20"/>
        </w:numPr>
      </w:pPr>
      <w:r>
        <w:t xml:space="preserve">Destaque que usaremos principalmente </w:t>
      </w:r>
      <w:r>
        <w:rPr>
          <w:b/>
        </w:rPr>
        <w:t>“Enviar um email (V2)”</w:t>
      </w:r>
      <w:r>
        <w:t>, pois ele permite configurar o assunto, destinatários, corpo, anexo e formatação em HTML.</w:t>
      </w:r>
    </w:p>
    <w:p w14:paraId="3A02C584" w14:textId="77777777" w:rsidR="00792310" w:rsidRDefault="00D66B01">
      <w:pPr>
        <w:numPr>
          <w:ilvl w:val="0"/>
          <w:numId w:val="20"/>
        </w:numPr>
      </w:pPr>
      <w:r>
        <w:rPr>
          <w:b/>
        </w:rPr>
        <w:t>Personalização de Corpo e Assunto</w:t>
      </w:r>
    </w:p>
    <w:p w14:paraId="1760241C" w14:textId="77777777" w:rsidR="00792310" w:rsidRDefault="00D66B01">
      <w:pPr>
        <w:numPr>
          <w:ilvl w:val="1"/>
          <w:numId w:val="20"/>
        </w:numPr>
      </w:pPr>
      <w:r>
        <w:t xml:space="preserve">Apresente como podemos usar </w:t>
      </w:r>
      <w:r>
        <w:rPr>
          <w:b/>
        </w:rPr>
        <w:t>expressões</w:t>
      </w:r>
      <w:r>
        <w:t xml:space="preserve"> e </w:t>
      </w:r>
      <w:r>
        <w:rPr>
          <w:b/>
        </w:rPr>
        <w:t>dinâmicas de dados</w:t>
      </w:r>
      <w:r>
        <w:t xml:space="preserve"> para tornar o assunto e o corpo dos e-mails mais ricos.</w:t>
      </w:r>
    </w:p>
    <w:p w14:paraId="5E5600C4" w14:textId="77777777" w:rsidR="00792310" w:rsidRDefault="00D66B01">
      <w:pPr>
        <w:numPr>
          <w:ilvl w:val="1"/>
          <w:numId w:val="20"/>
        </w:numPr>
      </w:pPr>
      <w:r>
        <w:t>Exemplos:</w:t>
      </w:r>
    </w:p>
    <w:p w14:paraId="24683AB1" w14:textId="77777777" w:rsidR="00792310" w:rsidRDefault="00D66B01">
      <w:pPr>
        <w:numPr>
          <w:ilvl w:val="2"/>
          <w:numId w:val="20"/>
        </w:numPr>
      </w:pPr>
      <w:r>
        <w:rPr>
          <w:b/>
        </w:rPr>
        <w:t>Assunto Dinâmico</w:t>
      </w:r>
      <w:r>
        <w:t>: “Alerta de Contrato {{ID do Contrato}} – Vencimento em breve!”</w:t>
      </w:r>
    </w:p>
    <w:p w14:paraId="4DA069D2" w14:textId="77777777" w:rsidR="00792310" w:rsidRDefault="00D66B01">
      <w:pPr>
        <w:numPr>
          <w:ilvl w:val="2"/>
          <w:numId w:val="20"/>
        </w:numPr>
      </w:pPr>
      <w:r>
        <w:rPr>
          <w:b/>
        </w:rPr>
        <w:lastRenderedPageBreak/>
        <w:t>Corpo Personalizado</w:t>
      </w:r>
      <w:r>
        <w:t>: “Olá {{Responsável}}, o contrato de ID {{ID do Contrato}} está com saldo abaixo de 20%...”</w:t>
      </w:r>
    </w:p>
    <w:p w14:paraId="1E088F1C" w14:textId="77777777" w:rsidR="00792310" w:rsidRDefault="00D66B01">
      <w:pPr>
        <w:numPr>
          <w:ilvl w:val="1"/>
          <w:numId w:val="20"/>
        </w:numPr>
      </w:pPr>
      <w:r>
        <w:t>Explique que, ao usar expressões (ex.: concat(), formatDateTime(), etc.), podemos mostrar as datas e valores de forma clara.</w:t>
      </w:r>
    </w:p>
    <w:p w14:paraId="4966D547" w14:textId="77777777" w:rsidR="00792310" w:rsidRDefault="00D66B01">
      <w:pPr>
        <w:numPr>
          <w:ilvl w:val="1"/>
          <w:numId w:val="20"/>
        </w:numPr>
        <w:spacing w:after="240"/>
      </w:pPr>
      <w:r>
        <w:t>Se desejar, é possível inserir código HTML simples para melhorar o layout do corpo do e-mail (por exemplo, &lt;b&gt; para negrito ou &lt;p&gt; para parágrafos).</w:t>
      </w:r>
    </w:p>
    <w:p w14:paraId="0910CFCD" w14:textId="77777777" w:rsidR="00792310" w:rsidRDefault="00D66B01">
      <w:pPr>
        <w:spacing w:before="240" w:after="240"/>
        <w:jc w:val="center"/>
      </w:pPr>
      <w:r>
        <w:pict w14:anchorId="32F9A9A8">
          <v:rect id="_x0000_i1028" style="width:0;height:1.5pt" o:hralign="center" o:hrstd="t" o:hr="t" fillcolor="#a0a0a0" stroked="f"/>
        </w:pict>
      </w:r>
    </w:p>
    <w:p w14:paraId="65009821" w14:textId="77777777" w:rsidR="00792310" w:rsidRDefault="00D66B01">
      <w:pPr>
        <w:spacing w:before="240" w:after="240"/>
        <w:rPr>
          <w:b/>
        </w:rPr>
      </w:pPr>
      <w:r>
        <w:rPr>
          <w:b/>
        </w:rPr>
        <w:t>Momento 3: Prática Guiada</w:t>
      </w:r>
    </w:p>
    <w:p w14:paraId="62D90DB7" w14:textId="77777777" w:rsidR="00792310" w:rsidRDefault="00D66B01">
      <w:pPr>
        <w:numPr>
          <w:ilvl w:val="0"/>
          <w:numId w:val="32"/>
        </w:numPr>
      </w:pPr>
      <w:r>
        <w:rPr>
          <w:b/>
        </w:rPr>
        <w:t>Aperfeiçoando o Fluxo Existente</w:t>
      </w:r>
    </w:p>
    <w:p w14:paraId="3BF01C9E" w14:textId="77777777" w:rsidR="00792310" w:rsidRDefault="00D66B01">
      <w:pPr>
        <w:numPr>
          <w:ilvl w:val="1"/>
          <w:numId w:val="32"/>
        </w:numPr>
      </w:pPr>
      <w:r>
        <w:rPr>
          <w:b/>
        </w:rPr>
        <w:t>Passo 1: Acesso ao Fluxo</w:t>
      </w:r>
    </w:p>
    <w:p w14:paraId="0586ABE6" w14:textId="77777777" w:rsidR="00792310" w:rsidRDefault="00D66B01">
      <w:pPr>
        <w:numPr>
          <w:ilvl w:val="2"/>
          <w:numId w:val="32"/>
        </w:numPr>
      </w:pPr>
      <w:r>
        <w:t xml:space="preserve">Abra o fluxo de contratos criado anteriormente (o que percorre as linhas do Excel em busca de contratos com </w:t>
      </w:r>
      <w:r>
        <w:rPr>
          <w:b/>
        </w:rPr>
        <w:t>Baixo Saldo</w:t>
      </w:r>
      <w:r>
        <w:t xml:space="preserve"> ou </w:t>
      </w:r>
      <w:r>
        <w:rPr>
          <w:b/>
        </w:rPr>
        <w:t>Vencimento Próximo</w:t>
      </w:r>
      <w:r>
        <w:t>).</w:t>
      </w:r>
    </w:p>
    <w:p w14:paraId="1A7D4982" w14:textId="77777777" w:rsidR="00792310" w:rsidRDefault="00D66B01">
      <w:pPr>
        <w:numPr>
          <w:ilvl w:val="2"/>
          <w:numId w:val="32"/>
        </w:numPr>
      </w:pPr>
      <w:r>
        <w:t>Explique que agora vamos substituir ou melhorar a ação de notificação (antes era só “Enviar um email” ou “Enviar uma mensagem no Teams”) para algo mais elaborado no Outlook.</w:t>
      </w:r>
    </w:p>
    <w:p w14:paraId="5379C77C" w14:textId="77777777" w:rsidR="00792310" w:rsidRDefault="00D66B01">
      <w:pPr>
        <w:numPr>
          <w:ilvl w:val="1"/>
          <w:numId w:val="32"/>
        </w:numPr>
      </w:pPr>
      <w:r>
        <w:rPr>
          <w:b/>
        </w:rPr>
        <w:t>Passo 2: Configurando o “Enviar um email (V2)”</w:t>
      </w:r>
    </w:p>
    <w:p w14:paraId="01E6AFED" w14:textId="77777777" w:rsidR="00792310" w:rsidRDefault="00D66B01">
      <w:pPr>
        <w:numPr>
          <w:ilvl w:val="2"/>
          <w:numId w:val="32"/>
        </w:numPr>
      </w:pPr>
      <w:r>
        <w:t xml:space="preserve">Dentro do ramo onde enviamos e-mail para notificação de </w:t>
      </w:r>
      <w:r>
        <w:rPr>
          <w:b/>
        </w:rPr>
        <w:t>Baixo Saldo</w:t>
      </w:r>
      <w:r>
        <w:t xml:space="preserve">, selecione a ação de envio de e-mail atual e troque por “Enviar um email (V2)” do conector </w:t>
      </w:r>
      <w:r>
        <w:rPr>
          <w:b/>
        </w:rPr>
        <w:t>Office 365 Outlook</w:t>
      </w:r>
      <w:r>
        <w:t>.</w:t>
      </w:r>
    </w:p>
    <w:p w14:paraId="09F7BC57" w14:textId="77777777" w:rsidR="00792310" w:rsidRDefault="00D66B01">
      <w:pPr>
        <w:numPr>
          <w:ilvl w:val="2"/>
          <w:numId w:val="32"/>
        </w:numPr>
      </w:pPr>
      <w:r>
        <w:t>Preencha os campos:</w:t>
      </w:r>
    </w:p>
    <w:p w14:paraId="000113A7" w14:textId="77777777" w:rsidR="00792310" w:rsidRDefault="00D66B01">
      <w:pPr>
        <w:numPr>
          <w:ilvl w:val="3"/>
          <w:numId w:val="32"/>
        </w:numPr>
      </w:pPr>
      <w:r>
        <w:rPr>
          <w:b/>
        </w:rPr>
        <w:t>Para</w:t>
      </w:r>
      <w:r>
        <w:t>: Responsável, Líder de Suprimentos (caso existam no Excel como colunas de email)</w:t>
      </w:r>
    </w:p>
    <w:p w14:paraId="445BA10F" w14:textId="77777777" w:rsidR="00792310" w:rsidRDefault="00D66B01">
      <w:pPr>
        <w:numPr>
          <w:ilvl w:val="3"/>
          <w:numId w:val="32"/>
        </w:numPr>
        <w:spacing w:after="240"/>
      </w:pPr>
      <w:r>
        <w:rPr>
          <w:b/>
        </w:rPr>
        <w:t>Assunto</w:t>
      </w:r>
      <w:r>
        <w:t>: use dados dinâmicos, por exemplo:</w:t>
      </w:r>
    </w:p>
    <w:p w14:paraId="0A3E9E44" w14:textId="77777777" w:rsidR="00792310" w:rsidRDefault="00D66B01">
      <w:pPr>
        <w:spacing w:before="240" w:after="240"/>
      </w:pPr>
      <w:r>
        <w:t>“Alerta: Contrato @{items('Apply_to_each')?['ID do Contrato']} com Saldo Crítico”</w:t>
      </w:r>
    </w:p>
    <w:p w14:paraId="1F4A3A99" w14:textId="77777777" w:rsidR="00792310" w:rsidRDefault="00D66B01">
      <w:pPr>
        <w:numPr>
          <w:ilvl w:val="3"/>
          <w:numId w:val="13"/>
        </w:numPr>
      </w:pPr>
      <w:r>
        <w:rPr>
          <w:b/>
        </w:rPr>
        <w:t>Corpo</w:t>
      </w:r>
      <w:r>
        <w:t>: inclua informações do contrato, como saldo atual, valor original, data formatada de vencimento, etc. Utilize a formatação de rich text ou HTML para destacar dados importantes.</w:t>
      </w:r>
    </w:p>
    <w:p w14:paraId="7DB6B347" w14:textId="77777777" w:rsidR="00792310" w:rsidRDefault="00D66B01">
      <w:pPr>
        <w:numPr>
          <w:ilvl w:val="2"/>
          <w:numId w:val="13"/>
        </w:numPr>
      </w:pPr>
      <w:r>
        <w:t>Se necessário, inclua alguém em cópia (CC) usando outras colunas de e-mail da planilha ou um endereço fixo (por exemplo, financeiro@empresa.com).</w:t>
      </w:r>
    </w:p>
    <w:p w14:paraId="6508B7BB" w14:textId="77777777" w:rsidR="00792310" w:rsidRDefault="00D66B01">
      <w:pPr>
        <w:numPr>
          <w:ilvl w:val="0"/>
          <w:numId w:val="13"/>
        </w:numPr>
      </w:pPr>
      <w:commentRangeStart w:id="6"/>
      <w:r>
        <w:rPr>
          <w:b/>
        </w:rPr>
        <w:t>Enviando e-mail para Contratos com Vencimento Próximo</w:t>
      </w:r>
      <w:commentRangeEnd w:id="6"/>
      <w:r>
        <w:commentReference w:id="6"/>
      </w:r>
    </w:p>
    <w:p w14:paraId="1A7D7467" w14:textId="77777777" w:rsidR="00792310" w:rsidRDefault="00D66B01">
      <w:pPr>
        <w:numPr>
          <w:ilvl w:val="1"/>
          <w:numId w:val="13"/>
        </w:numPr>
      </w:pPr>
      <w:r>
        <w:rPr>
          <w:b/>
        </w:rPr>
        <w:t>Passo 3: Segunda Notificação</w:t>
      </w:r>
    </w:p>
    <w:p w14:paraId="59E7435F" w14:textId="77777777" w:rsidR="00792310" w:rsidRDefault="00D66B01">
      <w:pPr>
        <w:numPr>
          <w:ilvl w:val="2"/>
          <w:numId w:val="13"/>
        </w:numPr>
      </w:pPr>
      <w:r>
        <w:t>Vá até o trecho do fluxo que trata dos contratos próximos do vencimento (condição de faltarem 30 dias).</w:t>
      </w:r>
    </w:p>
    <w:p w14:paraId="181076F2" w14:textId="77777777" w:rsidR="00792310" w:rsidRDefault="00D66B01">
      <w:pPr>
        <w:numPr>
          <w:ilvl w:val="2"/>
          <w:numId w:val="13"/>
        </w:numPr>
      </w:pPr>
      <w:r>
        <w:t>Repita o processo de trocar ou configurar a ação de envio de e-mail para “Enviar um email (V2)”.</w:t>
      </w:r>
    </w:p>
    <w:p w14:paraId="4AAFD6D0" w14:textId="77777777" w:rsidR="00792310" w:rsidRDefault="00D66B01">
      <w:pPr>
        <w:numPr>
          <w:ilvl w:val="2"/>
          <w:numId w:val="13"/>
        </w:numPr>
        <w:spacing w:after="240"/>
      </w:pPr>
      <w:r>
        <w:t>Ajuste o assunto e o corpo para indicar que é um aviso de renovação, por exemplo:</w:t>
      </w:r>
    </w:p>
    <w:p w14:paraId="56D0CC8B" w14:textId="77777777" w:rsidR="00792310" w:rsidRDefault="00D66B01">
      <w:pPr>
        <w:spacing w:before="240" w:after="240"/>
      </w:pPr>
      <w:r>
        <w:rPr>
          <w:b/>
        </w:rPr>
        <w:t>Assunto</w:t>
      </w:r>
      <w:r>
        <w:t>: “Aviso de Renovação: Contrato @{items('Apply_to_each')?['ID do Contrato']}”</w:t>
      </w:r>
      <w:r>
        <w:br/>
        <w:t xml:space="preserve"> </w:t>
      </w:r>
      <w:r>
        <w:rPr>
          <w:b/>
        </w:rPr>
        <w:t>Corpo</w:t>
      </w:r>
      <w:r>
        <w:t xml:space="preserve">: “Olá @{items('Apply_to_each')?['Responsável']}, este contrato expira em breve. A </w:t>
      </w:r>
      <w:r>
        <w:lastRenderedPageBreak/>
        <w:t>data de vencimento é @{variables('DataVencFormatada')}. Por favor, tomar as providências necessárias.”</w:t>
      </w:r>
    </w:p>
    <w:p w14:paraId="2343C850" w14:textId="77777777" w:rsidR="00792310" w:rsidRDefault="00D66B01">
      <w:pPr>
        <w:numPr>
          <w:ilvl w:val="0"/>
          <w:numId w:val="8"/>
        </w:numPr>
      </w:pPr>
      <w:r>
        <w:rPr>
          <w:b/>
        </w:rPr>
        <w:t>Inserindo Anexo (Opcional)</w:t>
      </w:r>
    </w:p>
    <w:p w14:paraId="7A687A67" w14:textId="77777777" w:rsidR="00792310" w:rsidRDefault="00D66B01">
      <w:pPr>
        <w:numPr>
          <w:ilvl w:val="1"/>
          <w:numId w:val="8"/>
        </w:numPr>
      </w:pPr>
      <w:r>
        <w:rPr>
          <w:b/>
        </w:rPr>
        <w:t>Passo 4: Anexo de PDF ou Documento</w:t>
      </w:r>
    </w:p>
    <w:p w14:paraId="152CBD5A" w14:textId="77777777" w:rsidR="00792310" w:rsidRDefault="00D66B01">
      <w:pPr>
        <w:numPr>
          <w:ilvl w:val="2"/>
          <w:numId w:val="8"/>
        </w:numPr>
      </w:pPr>
      <w:r>
        <w:t>Explique que podemos adicionar anexos diretamente na ação de “Enviar um email (V2)”, caso tenhamos um documento disponível em uma biblioteca do SharePoint ou no OneDrive.</w:t>
      </w:r>
    </w:p>
    <w:p w14:paraId="7068E9F4" w14:textId="77777777" w:rsidR="00792310" w:rsidRDefault="00D66B01">
      <w:pPr>
        <w:numPr>
          <w:ilvl w:val="2"/>
          <w:numId w:val="8"/>
        </w:numPr>
      </w:pPr>
      <w:r>
        <w:t xml:space="preserve">Caso deseje demonstrar, adicione uma ação de </w:t>
      </w:r>
      <w:r>
        <w:rPr>
          <w:b/>
        </w:rPr>
        <w:t>“Obter arquivo de OneDrive”</w:t>
      </w:r>
      <w:r>
        <w:t xml:space="preserve"> ou </w:t>
      </w:r>
      <w:r>
        <w:rPr>
          <w:b/>
        </w:rPr>
        <w:t>“Obter arquivo de SharePoint”</w:t>
      </w:r>
      <w:r>
        <w:t xml:space="preserve"> antes do envio de e-mail e, no campo de anexo, use as saídas desse arquivo.</w:t>
      </w:r>
    </w:p>
    <w:p w14:paraId="03E421B1" w14:textId="77777777" w:rsidR="00792310" w:rsidRDefault="00D66B01">
      <w:pPr>
        <w:numPr>
          <w:ilvl w:val="2"/>
          <w:numId w:val="8"/>
        </w:numPr>
      </w:pPr>
      <w:commentRangeStart w:id="7"/>
      <w:r>
        <w:t>Isso pode ser útil para enviar, por exemplo, o PDF do próprio contrato ou um resumo do saldo atualizado.</w:t>
      </w:r>
      <w:commentRangeEnd w:id="7"/>
      <w:r>
        <w:commentReference w:id="7"/>
      </w:r>
    </w:p>
    <w:p w14:paraId="61ED3414" w14:textId="77777777" w:rsidR="00792310" w:rsidRDefault="00D66B01">
      <w:pPr>
        <w:numPr>
          <w:ilvl w:val="0"/>
          <w:numId w:val="8"/>
        </w:numPr>
      </w:pPr>
      <w:r>
        <w:rPr>
          <w:b/>
        </w:rPr>
        <w:t>Testes, Ajustes e Verificações</w:t>
      </w:r>
    </w:p>
    <w:p w14:paraId="63F3C69E" w14:textId="77777777" w:rsidR="00792310" w:rsidRDefault="00D66B01">
      <w:pPr>
        <w:numPr>
          <w:ilvl w:val="1"/>
          <w:numId w:val="8"/>
        </w:numPr>
      </w:pPr>
      <w:r>
        <w:rPr>
          <w:b/>
        </w:rPr>
        <w:t>Passo 5: Salvar e Executar</w:t>
      </w:r>
    </w:p>
    <w:p w14:paraId="1A17960F" w14:textId="77777777" w:rsidR="00792310" w:rsidRDefault="00D66B01">
      <w:pPr>
        <w:numPr>
          <w:ilvl w:val="2"/>
          <w:numId w:val="8"/>
        </w:numPr>
      </w:pPr>
      <w:r>
        <w:t>Salve o fluxo e faça um teste manual (Executar agora) ou aguarde a execução agendada.</w:t>
      </w:r>
    </w:p>
    <w:p w14:paraId="15E47E31" w14:textId="77777777" w:rsidR="00792310" w:rsidRDefault="00D66B01">
      <w:pPr>
        <w:numPr>
          <w:ilvl w:val="1"/>
          <w:numId w:val="8"/>
        </w:numPr>
      </w:pPr>
      <w:r>
        <w:rPr>
          <w:b/>
        </w:rPr>
        <w:t>Passo 6: Conferência de E-mails</w:t>
      </w:r>
    </w:p>
    <w:p w14:paraId="79C9CEE0" w14:textId="77777777" w:rsidR="00792310" w:rsidRDefault="00D66B01">
      <w:pPr>
        <w:numPr>
          <w:ilvl w:val="2"/>
          <w:numId w:val="8"/>
        </w:numPr>
      </w:pPr>
      <w:r>
        <w:t>Verifique em sua caixa de entrada (ou na de algum colega) se o e-mail foi recebido corretamente, com os dados e formatações desejadas.</w:t>
      </w:r>
    </w:p>
    <w:p w14:paraId="4E12669A" w14:textId="77777777" w:rsidR="00792310" w:rsidRDefault="00D66B01">
      <w:pPr>
        <w:numPr>
          <w:ilvl w:val="2"/>
          <w:numId w:val="8"/>
        </w:numPr>
      </w:pPr>
      <w:r>
        <w:t>Se necessário, ajuste o layout do assunto e corpo para melhorar a clareza.</w:t>
      </w:r>
    </w:p>
    <w:p w14:paraId="32F70C45" w14:textId="77777777" w:rsidR="00792310" w:rsidRDefault="00D66B01">
      <w:pPr>
        <w:numPr>
          <w:ilvl w:val="0"/>
          <w:numId w:val="8"/>
        </w:numPr>
        <w:spacing w:after="240"/>
      </w:pPr>
      <w:r>
        <w:rPr>
          <w:b/>
        </w:rPr>
        <w:t>Discussão e Encerramento</w:t>
      </w:r>
    </w:p>
    <w:p w14:paraId="4A9E833D" w14:textId="77777777" w:rsidR="00792310" w:rsidRDefault="00D66B01">
      <w:pPr>
        <w:spacing w:before="240" w:after="240"/>
      </w:pPr>
      <w:r>
        <w:t>Finalize enfatizando a importância de manter uma comunicação eficaz, pois um e-mail bem estruturado pode agilizar a tomada de decisão e garantir que as partes interessadas estejam sempre informadas sobre o status dos contratos.</w:t>
      </w:r>
    </w:p>
    <w:p w14:paraId="3E1DA2A3" w14:textId="77777777" w:rsidR="00792310" w:rsidRDefault="00792310">
      <w:pPr>
        <w:spacing w:before="240" w:after="240"/>
      </w:pPr>
    </w:p>
    <w:p w14:paraId="11F51B23" w14:textId="77777777" w:rsidR="00792310" w:rsidRDefault="00792310">
      <w:pPr>
        <w:spacing w:before="240" w:after="240"/>
      </w:pPr>
    </w:p>
    <w:p w14:paraId="031ED1FB" w14:textId="77777777" w:rsidR="00792310" w:rsidRDefault="00792310"/>
    <w:sectPr w:rsidR="00792310">
      <w:footerReference w:type="default" r:id="rId12"/>
      <w:footerReference w:type="first" r:id="rId13"/>
      <w:pgSz w:w="11906" w:h="16838"/>
      <w:pgMar w:top="1440" w:right="1440" w:bottom="1440" w:left="1440" w:header="720" w:footer="720" w:gutter="0"/>
      <w:pgNumType w:start="0"/>
      <w:cols w:space="720"/>
      <w:titlePg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6" w:author="Edgard Simas" w:date="2025-02-05T19:23:00Z" w:initials="">
    <w:p w14:paraId="2EEE52D8" w14:textId="77777777" w:rsidR="00792310" w:rsidRDefault="00D66B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Realize um detalahemtno sobre as colunas envolvidas e a sáida do fluxo</w:t>
      </w:r>
    </w:p>
  </w:comment>
  <w:comment w:id="7" w:author="Edgard Simas" w:date="2025-02-05T19:28:00Z" w:initials="">
    <w:p w14:paraId="07ED06E2" w14:textId="77777777" w:rsidR="00792310" w:rsidRDefault="00D66B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realizar cruzamento de dados para envio de arquivo pdf de acordo com o ID_CONTRATO.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EEE52D8" w15:done="0"/>
  <w15:commentEx w15:paraId="07ED06E2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EEE52D8" w16cid:durableId="4CFF2F00"/>
  <w16cid:commentId w16cid:paraId="07ED06E2" w16cid:durableId="4C84432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D53B61" w14:textId="77777777" w:rsidR="00D66B01" w:rsidRDefault="00D66B01">
      <w:pPr>
        <w:spacing w:line="240" w:lineRule="auto"/>
      </w:pPr>
      <w:r>
        <w:separator/>
      </w:r>
    </w:p>
  </w:endnote>
  <w:endnote w:type="continuationSeparator" w:id="0">
    <w:p w14:paraId="10A5A1DB" w14:textId="77777777" w:rsidR="00D66B01" w:rsidRDefault="00D66B0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74D981" w14:textId="77777777" w:rsidR="00792310" w:rsidRDefault="00D66B01">
    <w:pPr>
      <w:jc w:val="right"/>
    </w:pPr>
    <w:r>
      <w:fldChar w:fldCharType="begin"/>
    </w:r>
    <w:r>
      <w:instrText>PAGE</w:instrText>
    </w:r>
    <w:r>
      <w:fldChar w:fldCharType="separate"/>
    </w:r>
    <w:r w:rsidR="00760EAF"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047D89" w14:textId="77777777" w:rsidR="00792310" w:rsidRDefault="0079231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57EB3C" w14:textId="77777777" w:rsidR="00D66B01" w:rsidRDefault="00D66B01">
      <w:pPr>
        <w:spacing w:line="240" w:lineRule="auto"/>
      </w:pPr>
      <w:r>
        <w:separator/>
      </w:r>
    </w:p>
  </w:footnote>
  <w:footnote w:type="continuationSeparator" w:id="0">
    <w:p w14:paraId="62744BB3" w14:textId="77777777" w:rsidR="00D66B01" w:rsidRDefault="00D66B0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52AB3"/>
    <w:multiLevelType w:val="multilevel"/>
    <w:tmpl w:val="7A9054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37C6D82"/>
    <w:multiLevelType w:val="multilevel"/>
    <w:tmpl w:val="C4B6180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9A47FF7"/>
    <w:multiLevelType w:val="multilevel"/>
    <w:tmpl w:val="F33A86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DA647AE"/>
    <w:multiLevelType w:val="multilevel"/>
    <w:tmpl w:val="62585D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4D3215A"/>
    <w:multiLevelType w:val="multilevel"/>
    <w:tmpl w:val="3F22669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5FE69A5"/>
    <w:multiLevelType w:val="multilevel"/>
    <w:tmpl w:val="40E27F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C1C1C2C"/>
    <w:multiLevelType w:val="multilevel"/>
    <w:tmpl w:val="0E3EDFD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2204FA7"/>
    <w:multiLevelType w:val="hybridMultilevel"/>
    <w:tmpl w:val="9426FF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A0064A"/>
    <w:multiLevelType w:val="multilevel"/>
    <w:tmpl w:val="0E5C3C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2BA02E7"/>
    <w:multiLevelType w:val="multilevel"/>
    <w:tmpl w:val="1D76B2B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3B1699B"/>
    <w:multiLevelType w:val="multilevel"/>
    <w:tmpl w:val="518608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8B60CA1"/>
    <w:multiLevelType w:val="multilevel"/>
    <w:tmpl w:val="5110603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92702DD"/>
    <w:multiLevelType w:val="multilevel"/>
    <w:tmpl w:val="2C3088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A720013"/>
    <w:multiLevelType w:val="multilevel"/>
    <w:tmpl w:val="31561D7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2E5A6276"/>
    <w:multiLevelType w:val="multilevel"/>
    <w:tmpl w:val="3A6EF0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328B4CE8"/>
    <w:multiLevelType w:val="multilevel"/>
    <w:tmpl w:val="4452757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4EA2CF9"/>
    <w:multiLevelType w:val="multilevel"/>
    <w:tmpl w:val="EF24C0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36330D64"/>
    <w:multiLevelType w:val="multilevel"/>
    <w:tmpl w:val="E28E06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376E35A9"/>
    <w:multiLevelType w:val="multilevel"/>
    <w:tmpl w:val="CB308F8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391B7819"/>
    <w:multiLevelType w:val="multilevel"/>
    <w:tmpl w:val="5A166D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43FB29EC"/>
    <w:multiLevelType w:val="multilevel"/>
    <w:tmpl w:val="F906160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4679479D"/>
    <w:multiLevelType w:val="multilevel"/>
    <w:tmpl w:val="238401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48D54DEA"/>
    <w:multiLevelType w:val="multilevel"/>
    <w:tmpl w:val="BFD86F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4E1B17C7"/>
    <w:multiLevelType w:val="multilevel"/>
    <w:tmpl w:val="BB22BF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52566F1F"/>
    <w:multiLevelType w:val="multilevel"/>
    <w:tmpl w:val="69F8E1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534F44DA"/>
    <w:multiLevelType w:val="multilevel"/>
    <w:tmpl w:val="6A4433B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58E50F23"/>
    <w:multiLevelType w:val="hybridMultilevel"/>
    <w:tmpl w:val="1E701F7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C533580"/>
    <w:multiLevelType w:val="multilevel"/>
    <w:tmpl w:val="598EF1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5D3C01E7"/>
    <w:multiLevelType w:val="multilevel"/>
    <w:tmpl w:val="75083C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6B491214"/>
    <w:multiLevelType w:val="multilevel"/>
    <w:tmpl w:val="75E442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70140A61"/>
    <w:multiLevelType w:val="multilevel"/>
    <w:tmpl w:val="D7A44C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708C67B5"/>
    <w:multiLevelType w:val="multilevel"/>
    <w:tmpl w:val="CC845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D852CB"/>
    <w:multiLevelType w:val="multilevel"/>
    <w:tmpl w:val="04B85A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78645C8C"/>
    <w:multiLevelType w:val="multilevel"/>
    <w:tmpl w:val="68EA37C2"/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7DA74FCC"/>
    <w:multiLevelType w:val="multilevel"/>
    <w:tmpl w:val="20BAE1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2480421">
    <w:abstractNumId w:val="21"/>
  </w:num>
  <w:num w:numId="2" w16cid:durableId="1370254108">
    <w:abstractNumId w:val="11"/>
  </w:num>
  <w:num w:numId="3" w16cid:durableId="1456363066">
    <w:abstractNumId w:val="0"/>
  </w:num>
  <w:num w:numId="4" w16cid:durableId="1339964152">
    <w:abstractNumId w:val="16"/>
  </w:num>
  <w:num w:numId="5" w16cid:durableId="483081862">
    <w:abstractNumId w:val="28"/>
  </w:num>
  <w:num w:numId="6" w16cid:durableId="2064594444">
    <w:abstractNumId w:val="19"/>
  </w:num>
  <w:num w:numId="7" w16cid:durableId="452482208">
    <w:abstractNumId w:val="5"/>
  </w:num>
  <w:num w:numId="8" w16cid:durableId="1688364276">
    <w:abstractNumId w:val="33"/>
  </w:num>
  <w:num w:numId="9" w16cid:durableId="1514490417">
    <w:abstractNumId w:val="9"/>
  </w:num>
  <w:num w:numId="10" w16cid:durableId="1741978780">
    <w:abstractNumId w:val="23"/>
  </w:num>
  <w:num w:numId="11" w16cid:durableId="367922477">
    <w:abstractNumId w:val="32"/>
  </w:num>
  <w:num w:numId="12" w16cid:durableId="523447592">
    <w:abstractNumId w:val="13"/>
  </w:num>
  <w:num w:numId="13" w16cid:durableId="1408500897">
    <w:abstractNumId w:val="25"/>
  </w:num>
  <w:num w:numId="14" w16cid:durableId="816192630">
    <w:abstractNumId w:val="22"/>
  </w:num>
  <w:num w:numId="15" w16cid:durableId="1905524813">
    <w:abstractNumId w:val="29"/>
  </w:num>
  <w:num w:numId="16" w16cid:durableId="587008566">
    <w:abstractNumId w:val="34"/>
  </w:num>
  <w:num w:numId="17" w16cid:durableId="2100062034">
    <w:abstractNumId w:val="17"/>
  </w:num>
  <w:num w:numId="18" w16cid:durableId="1825077202">
    <w:abstractNumId w:val="12"/>
  </w:num>
  <w:num w:numId="19" w16cid:durableId="1490630404">
    <w:abstractNumId w:val="27"/>
  </w:num>
  <w:num w:numId="20" w16cid:durableId="1090004718">
    <w:abstractNumId w:val="1"/>
  </w:num>
  <w:num w:numId="21" w16cid:durableId="812912391">
    <w:abstractNumId w:val="4"/>
  </w:num>
  <w:num w:numId="22" w16cid:durableId="418717141">
    <w:abstractNumId w:val="10"/>
  </w:num>
  <w:num w:numId="23" w16cid:durableId="2103138652">
    <w:abstractNumId w:val="14"/>
  </w:num>
  <w:num w:numId="24" w16cid:durableId="401487500">
    <w:abstractNumId w:val="30"/>
  </w:num>
  <w:num w:numId="25" w16cid:durableId="9452774">
    <w:abstractNumId w:val="8"/>
  </w:num>
  <w:num w:numId="26" w16cid:durableId="988555018">
    <w:abstractNumId w:val="3"/>
  </w:num>
  <w:num w:numId="27" w16cid:durableId="1748847101">
    <w:abstractNumId w:val="6"/>
  </w:num>
  <w:num w:numId="28" w16cid:durableId="1425802042">
    <w:abstractNumId w:val="2"/>
  </w:num>
  <w:num w:numId="29" w16cid:durableId="1347948188">
    <w:abstractNumId w:val="15"/>
  </w:num>
  <w:num w:numId="30" w16cid:durableId="1983343187">
    <w:abstractNumId w:val="18"/>
  </w:num>
  <w:num w:numId="31" w16cid:durableId="346755766">
    <w:abstractNumId w:val="24"/>
  </w:num>
  <w:num w:numId="32" w16cid:durableId="1174681939">
    <w:abstractNumId w:val="20"/>
  </w:num>
  <w:num w:numId="33" w16cid:durableId="587352015">
    <w:abstractNumId w:val="26"/>
  </w:num>
  <w:num w:numId="34" w16cid:durableId="116489556">
    <w:abstractNumId w:val="31"/>
  </w:num>
  <w:num w:numId="35" w16cid:durableId="27224958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2310"/>
    <w:rsid w:val="000005B8"/>
    <w:rsid w:val="000D2ED8"/>
    <w:rsid w:val="004B4BF2"/>
    <w:rsid w:val="00760EAF"/>
    <w:rsid w:val="00792310"/>
    <w:rsid w:val="009244C8"/>
    <w:rsid w:val="009D276A"/>
    <w:rsid w:val="00D66B01"/>
    <w:rsid w:val="00E43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;"/>
  <w14:docId w14:val="2882983E"/>
  <w15:docId w15:val="{AB59020C-AB80-4211-8724-0B9EB46BB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Textodecomentrio">
    <w:name w:val="annotation text"/>
    <w:basedOn w:val="Normal"/>
    <w:link w:val="Textodecomentrio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paragraph" w:styleId="PargrafodaLista">
    <w:name w:val="List Paragraph"/>
    <w:basedOn w:val="Normal"/>
    <w:uiPriority w:val="34"/>
    <w:qFormat/>
    <w:rsid w:val="00E43E9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972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57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0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pdhqwbUWf4U" TargetMode="External"/><Relationship Id="rId13" Type="http://schemas.openxmlformats.org/officeDocument/2006/relationships/footer" Target="footer2.xml"/><Relationship Id="rId18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yperlink" Target="https://powerautomate.microsoft.com/pt-br/" TargetMode="External"/><Relationship Id="rId12" Type="http://schemas.openxmlformats.org/officeDocument/2006/relationships/footer" Target="footer1.xml"/><Relationship Id="rId17" Type="http://schemas.openxmlformats.org/officeDocument/2006/relationships/customXml" Target="../customXml/item2.xml"/><Relationship Id="rId2" Type="http://schemas.openxmlformats.org/officeDocument/2006/relationships/styles" Target="styles.xml"/><Relationship Id="rId16" Type="http://schemas.openxmlformats.org/officeDocument/2006/relationships/customXml" Target="../customXml/item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6/09/relationships/commentsIds" Target="commentsIds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microsoft.com/office/2011/relationships/commentsExtended" Target="commentsExtended.xml"/><Relationship Id="rId4" Type="http://schemas.openxmlformats.org/officeDocument/2006/relationships/webSettings" Target="webSettings.xml"/><Relationship Id="rId9" Type="http://schemas.openxmlformats.org/officeDocument/2006/relationships/comments" Target="comment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FF45D3C5819D24A9571E67D91AA8ED7" ma:contentTypeVersion="13" ma:contentTypeDescription="Create a new document." ma:contentTypeScope="" ma:versionID="cd9983785115b469b9307781c4f80c73">
  <xsd:schema xmlns:xsd="http://www.w3.org/2001/XMLSchema" xmlns:xs="http://www.w3.org/2001/XMLSchema" xmlns:p="http://schemas.microsoft.com/office/2006/metadata/properties" xmlns:ns2="89f2ec47-3dff-4de5-9cc7-dc6190d2cc66" xmlns:ns3="ca42eca9-3d08-4ffe-ace1-e2044ca3bb3e" targetNamespace="http://schemas.microsoft.com/office/2006/metadata/properties" ma:root="true" ma:fieldsID="93b5e2dd80cf5f57ab14dda2a15ced25" ns2:_="" ns3:_="">
    <xsd:import namespace="89f2ec47-3dff-4de5-9cc7-dc6190d2cc66"/>
    <xsd:import namespace="ca42eca9-3d08-4ffe-ace1-e2044ca3bb3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f2ec47-3dff-4de5-9cc7-dc6190d2cc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16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2d77e4f7-b9fa-4320-8d81-57236321a9a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42eca9-3d08-4ffe-ace1-e2044ca3bb3e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42e156ad-337d-4bf4-9ed1-a475df8e8962}" ma:internalName="TaxCatchAll" ma:showField="CatchAllData" ma:web="ca42eca9-3d08-4ffe-ace1-e2044ca3bb3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9f2ec47-3dff-4de5-9cc7-dc6190d2cc66">
      <Terms xmlns="http://schemas.microsoft.com/office/infopath/2007/PartnerControls"/>
    </lcf76f155ced4ddcb4097134ff3c332f>
    <TaxCatchAll xmlns="ca42eca9-3d08-4ffe-ace1-e2044ca3bb3e" xsi:nil="true"/>
  </documentManagement>
</p:properties>
</file>

<file path=customXml/itemProps1.xml><?xml version="1.0" encoding="utf-8"?>
<ds:datastoreItem xmlns:ds="http://schemas.openxmlformats.org/officeDocument/2006/customXml" ds:itemID="{6D4C2A39-A58C-46B5-892E-BEF5D565EB67}"/>
</file>

<file path=customXml/itemProps2.xml><?xml version="1.0" encoding="utf-8"?>
<ds:datastoreItem xmlns:ds="http://schemas.openxmlformats.org/officeDocument/2006/customXml" ds:itemID="{BA3332E3-C4E8-4043-A7C0-14798335555D}"/>
</file>

<file path=customXml/itemProps3.xml><?xml version="1.0" encoding="utf-8"?>
<ds:datastoreItem xmlns:ds="http://schemas.openxmlformats.org/officeDocument/2006/customXml" ds:itemID="{E0DEA45E-E56A-4645-B936-7FD833C7AFA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14</Pages>
  <Words>3452</Words>
  <Characters>18642</Characters>
  <Application>Microsoft Office Word</Application>
  <DocSecurity>0</DocSecurity>
  <Lines>155</Lines>
  <Paragraphs>44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Edgard Leonardo dos Santos</cp:lastModifiedBy>
  <cp:revision>6</cp:revision>
  <dcterms:created xsi:type="dcterms:W3CDTF">2025-02-24T13:50:00Z</dcterms:created>
  <dcterms:modified xsi:type="dcterms:W3CDTF">2025-02-24T14:19:00Z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0x0101004FF45D3C5819D24A9571E67D91AA8ED7</vt:lpwstr>
  </property>
  <property fmtid="{D5CDD505-2E9C-101B-9397-08002B2CF9AE}" pid="3" name="Order">
    <vt:r8>796200</vt:r8>
  </property>
</Properties>
</file>