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DB2" w14:textId="77777777" w:rsidR="00D45392" w:rsidRPr="00DC52F6" w:rsidRDefault="00D45392" w:rsidP="00DC52F6">
      <w:pPr>
        <w:pStyle w:val="TOCHeading"/>
      </w:pPr>
      <w:bookmarkStart w:id="0" w:name="_Toc116842082"/>
      <w:bookmarkStart w:id="1" w:name="_Toc116842165"/>
      <w:r w:rsidRPr="00DC52F6">
        <w:t>Московский авиационный институт</w:t>
      </w:r>
      <w:r w:rsidRPr="00DC52F6">
        <w:br w:type="textWrapping" w:clear="all"/>
        <w:t>(национальный исследовательский университет)</w:t>
      </w:r>
      <w:r w:rsidRPr="00DC52F6">
        <w:br w:type="textWrapping" w:clear="all"/>
      </w:r>
      <w:r w:rsidRPr="00DC52F6">
        <w:br w:type="textWrapping" w:clear="all"/>
        <w:t>Институт №8 «Компьютерные науки и прикладная математика»</w:t>
      </w:r>
      <w:r w:rsidRPr="00DC52F6">
        <w:br w:type="textWrapping" w:clear="all"/>
      </w:r>
      <w:hyperlink r:id="rId8" w:history="1">
        <w:r w:rsidRPr="00DC52F6">
          <w:rPr>
            <w:rStyle w:val="Hyperlink"/>
            <w:rFonts w:cs="Arial"/>
            <w:b/>
            <w:bCs/>
            <w:color w:val="000000" w:themeColor="text1"/>
            <w:u w:val="none"/>
          </w:rPr>
          <w:t>Кафедра 806 «Вычислительная математика и программирование»</w:t>
        </w:r>
        <w:bookmarkEnd w:id="0"/>
        <w:bookmarkEnd w:id="1"/>
      </w:hyperlink>
      <w:r w:rsidRPr="00DC52F6">
        <w:br w:type="textWrapping" w:clear="all"/>
      </w:r>
    </w:p>
    <w:p w14:paraId="2557E33A" w14:textId="77777777" w:rsidR="00040BE7" w:rsidRPr="00DC52F6" w:rsidRDefault="00D45392" w:rsidP="005D41AE">
      <w:pPr>
        <w:jc w:val="center"/>
        <w:rPr>
          <w:rFonts w:ascii="Bahnschrift Light" w:hAnsi="Bahnschrift Light"/>
          <w:sz w:val="24"/>
          <w:szCs w:val="24"/>
        </w:rPr>
      </w:pPr>
      <w:r w:rsidRPr="00DC52F6">
        <w:rPr>
          <w:rFonts w:ascii="Bahnschrift Light" w:hAnsi="Bahnschrift Light"/>
          <w:sz w:val="24"/>
          <w:szCs w:val="24"/>
        </w:rPr>
        <w:br w:type="textWrapping" w:clear="all"/>
      </w:r>
      <w:bookmarkStart w:id="2" w:name="_Toc116842166"/>
      <w:r w:rsidRPr="00DC52F6">
        <w:rPr>
          <w:rFonts w:ascii="Bahnschrift Light" w:hAnsi="Bahnschrift Light"/>
          <w:sz w:val="24"/>
          <w:szCs w:val="24"/>
          <w:shd w:val="clear" w:color="auto" w:fill="FFFFFF"/>
        </w:rPr>
        <w:t>КУРСОВОЙ ПРОЕКТ</w:t>
      </w:r>
      <w:r w:rsidRPr="00DC52F6">
        <w:rPr>
          <w:rFonts w:ascii="Bahnschrift Light" w:hAnsi="Bahnschrift Light"/>
          <w:sz w:val="24"/>
          <w:szCs w:val="24"/>
        </w:rPr>
        <w:br w:type="textWrapping" w:clear="all"/>
      </w:r>
      <w:r w:rsidRPr="00DC52F6">
        <w:rPr>
          <w:rFonts w:ascii="Bahnschrift Light" w:hAnsi="Bahnschrift Light"/>
          <w:sz w:val="24"/>
          <w:szCs w:val="24"/>
          <w:shd w:val="clear" w:color="auto" w:fill="FFFFFF"/>
        </w:rPr>
        <w:t>по курсу</w:t>
      </w:r>
      <w:r w:rsidRPr="00DC52F6">
        <w:rPr>
          <w:rFonts w:ascii="Bahnschrift Light" w:hAnsi="Bahnschrift Light"/>
          <w:sz w:val="24"/>
          <w:szCs w:val="24"/>
        </w:rPr>
        <w:t xml:space="preserve"> </w:t>
      </w:r>
      <w:r w:rsidRPr="00DC52F6">
        <w:rPr>
          <w:rFonts w:ascii="Bahnschrift Light" w:hAnsi="Bahnschrift Light"/>
          <w:sz w:val="24"/>
          <w:szCs w:val="24"/>
          <w:shd w:val="clear" w:color="auto" w:fill="FFFFFF"/>
        </w:rPr>
        <w:t>"Архитектура компьютера и информационных систем"</w:t>
      </w:r>
      <w:r w:rsidRPr="00DC52F6">
        <w:rPr>
          <w:rFonts w:ascii="Bahnschrift Light" w:hAnsi="Bahnschrift Light"/>
          <w:sz w:val="24"/>
          <w:szCs w:val="24"/>
        </w:rPr>
        <w:br w:type="textWrapping" w:clear="all"/>
      </w:r>
      <w:r w:rsidRPr="00DC52F6">
        <w:rPr>
          <w:rFonts w:ascii="Bahnschrift Light" w:hAnsi="Bahnschrift Light"/>
          <w:sz w:val="24"/>
          <w:szCs w:val="24"/>
          <w:shd w:val="clear" w:color="auto" w:fill="FFFFFF"/>
        </w:rPr>
        <w:t>I семестр</w:t>
      </w:r>
      <w:r w:rsidRPr="00DC52F6">
        <w:rPr>
          <w:rFonts w:ascii="Bahnschrift Light" w:hAnsi="Bahnschrift Light"/>
          <w:sz w:val="24"/>
          <w:szCs w:val="24"/>
        </w:rPr>
        <w:br w:type="textWrapping" w:clear="all"/>
      </w:r>
      <w:r w:rsidRPr="00DC52F6">
        <w:rPr>
          <w:rFonts w:ascii="Bahnschrift Light" w:hAnsi="Bahnschrift Light"/>
          <w:sz w:val="24"/>
          <w:szCs w:val="24"/>
          <w:shd w:val="clear" w:color="auto" w:fill="FFFFFF"/>
        </w:rPr>
        <w:t xml:space="preserve">на тему </w:t>
      </w:r>
      <w:r w:rsidRPr="00DC52F6">
        <w:rPr>
          <w:rFonts w:ascii="Bahnschrift Light" w:hAnsi="Bahnschrift Light"/>
          <w:b/>
          <w:bCs/>
          <w:sz w:val="24"/>
          <w:szCs w:val="24"/>
          <w:shd w:val="clear" w:color="auto" w:fill="FFFFFF"/>
        </w:rPr>
        <w:t>«Схема домашнего компьютера»</w:t>
      </w:r>
      <w:bookmarkEnd w:id="2"/>
      <w:r w:rsidRPr="00DC52F6">
        <w:rPr>
          <w:rFonts w:ascii="Bahnschrift Light" w:hAnsi="Bahnschrift Light"/>
          <w:sz w:val="24"/>
          <w:szCs w:val="24"/>
        </w:rPr>
        <w:br w:type="textWrapping" w:clear="all"/>
      </w:r>
    </w:p>
    <w:p w14:paraId="3576208F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1C8DC1CC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7C5532F3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217268E7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559A2A95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0F2132D6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4F54D73E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0FB63165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7BA0CC23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20CCC789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5063F09D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56ED54C9" w14:textId="77777777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7D1A5F6B" w14:textId="5B4ED3D1" w:rsidR="00040BE7" w:rsidRPr="00DC52F6" w:rsidRDefault="00040BE7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7A20CF04" w14:textId="57B2C157" w:rsidR="005D41AE" w:rsidRPr="00DC52F6" w:rsidRDefault="005D41AE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7FB00E3A" w14:textId="201ECF4B" w:rsidR="005D41AE" w:rsidRPr="00DC52F6" w:rsidRDefault="005D41AE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469A2972" w14:textId="77777777" w:rsidR="005D41AE" w:rsidRPr="00DC52F6" w:rsidRDefault="005D41AE" w:rsidP="005D41AE">
      <w:pPr>
        <w:jc w:val="center"/>
        <w:rPr>
          <w:rFonts w:ascii="Bahnschrift Light" w:hAnsi="Bahnschrift Light" w:cs="Arial"/>
          <w:sz w:val="24"/>
          <w:szCs w:val="24"/>
        </w:rPr>
      </w:pPr>
    </w:p>
    <w:p w14:paraId="16534232" w14:textId="437B59A7" w:rsidR="005D41AE" w:rsidRPr="00DC52F6" w:rsidRDefault="00D45392" w:rsidP="005D41AE">
      <w:pPr>
        <w:jc w:val="center"/>
        <w:rPr>
          <w:rFonts w:ascii="Bahnschrift Light" w:hAnsi="Bahnschrift Light" w:cs="Arial"/>
          <w:sz w:val="24"/>
          <w:szCs w:val="24"/>
          <w:shd w:val="clear" w:color="auto" w:fill="FFFFFF"/>
        </w:rPr>
      </w:pPr>
      <w:r w:rsidRPr="00DC52F6">
        <w:rPr>
          <w:rFonts w:ascii="Bahnschrift Light" w:hAnsi="Bahnschrift Light" w:cs="Arial"/>
          <w:sz w:val="24"/>
          <w:szCs w:val="24"/>
        </w:rPr>
        <w:br w:type="textWrapping" w:clear="all"/>
      </w:r>
      <w:bookmarkStart w:id="3" w:name="_Toc116842167"/>
      <w:r w:rsidRPr="00DC52F6">
        <w:rPr>
          <w:rFonts w:ascii="Bahnschrift Light" w:hAnsi="Bahnschrift Light" w:cs="Arial"/>
          <w:sz w:val="24"/>
          <w:szCs w:val="24"/>
          <w:shd w:val="clear" w:color="auto" w:fill="FFFFFF"/>
        </w:rPr>
        <w:t>Студент: Клименко В.М.</w:t>
      </w:r>
      <w:r w:rsidRPr="00DC52F6">
        <w:rPr>
          <w:rFonts w:ascii="Bahnschrift Light" w:hAnsi="Bahnschrift Light" w:cs="Arial"/>
          <w:sz w:val="24"/>
          <w:szCs w:val="24"/>
        </w:rPr>
        <w:br w:type="textWrapping" w:clear="all"/>
      </w:r>
      <w:r w:rsidRPr="00DC52F6">
        <w:rPr>
          <w:rFonts w:ascii="Bahnschrift Light" w:hAnsi="Bahnschrift Light" w:cs="Arial"/>
          <w:sz w:val="24"/>
          <w:szCs w:val="24"/>
          <w:shd w:val="clear" w:color="auto" w:fill="FFFFFF"/>
        </w:rPr>
        <w:t>Группа: М8О-103Б-22, № 11</w:t>
      </w:r>
      <w:r w:rsidRPr="00DC52F6">
        <w:rPr>
          <w:rFonts w:ascii="Bahnschrift Light" w:hAnsi="Bahnschrift Light" w:cs="Arial"/>
          <w:sz w:val="24"/>
          <w:szCs w:val="24"/>
        </w:rPr>
        <w:br w:type="textWrapping" w:clear="all"/>
      </w:r>
      <w:r w:rsidRPr="00DC52F6">
        <w:rPr>
          <w:rFonts w:ascii="Bahnschrift Light" w:hAnsi="Bahnschrift Light" w:cs="Arial"/>
          <w:sz w:val="24"/>
          <w:szCs w:val="24"/>
        </w:rPr>
        <w:br w:type="textWrapping" w:clear="all"/>
      </w:r>
      <w:r w:rsidRPr="00DC52F6">
        <w:rPr>
          <w:rFonts w:ascii="Bahnschrift Light" w:hAnsi="Bahnschrift Light" w:cs="Arial"/>
          <w:sz w:val="24"/>
          <w:szCs w:val="24"/>
          <w:shd w:val="clear" w:color="auto" w:fill="FFFFFF"/>
        </w:rPr>
        <w:t>Руководитель: Никулин С.П., доцент 806 кафедры</w:t>
      </w:r>
      <w:r w:rsidRPr="00DC52F6">
        <w:rPr>
          <w:rFonts w:ascii="Bahnschrift Light" w:hAnsi="Bahnschrift Light" w:cs="Arial"/>
          <w:sz w:val="24"/>
          <w:szCs w:val="24"/>
        </w:rPr>
        <w:br w:type="textWrapping" w:clear="all"/>
      </w:r>
      <w:r w:rsidRPr="00DC52F6">
        <w:rPr>
          <w:rFonts w:ascii="Bahnschrift Light" w:hAnsi="Bahnschrift Light" w:cs="Arial"/>
          <w:sz w:val="24"/>
          <w:szCs w:val="24"/>
        </w:rPr>
        <w:br w:type="textWrapping" w:clear="all"/>
      </w:r>
      <w:r w:rsidRPr="00DC52F6">
        <w:rPr>
          <w:rFonts w:ascii="Bahnschrift Light" w:hAnsi="Bahnschrift Light" w:cs="Arial"/>
          <w:sz w:val="24"/>
          <w:szCs w:val="24"/>
          <w:shd w:val="clear" w:color="auto" w:fill="FFFFFF"/>
        </w:rPr>
        <w:t>Москва, 2022</w:t>
      </w:r>
      <w:bookmarkEnd w:id="3"/>
    </w:p>
    <w:sdt>
      <w:sdtPr>
        <w:rPr>
          <w:rFonts w:asciiTheme="minorHAnsi" w:hAnsiTheme="minorHAnsi"/>
          <w:sz w:val="22"/>
          <w:szCs w:val="22"/>
          <w:shd w:val="clear" w:color="auto" w:fill="auto"/>
        </w:rPr>
        <w:id w:val="-716041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3F942" w14:textId="338E8D2C" w:rsidR="005D41AE" w:rsidRPr="005D41AE" w:rsidRDefault="005D41AE" w:rsidP="00DC52F6">
          <w:pPr>
            <w:pStyle w:val="TOCHeading"/>
          </w:pPr>
          <w:r>
            <w:t>Оглавление</w:t>
          </w:r>
        </w:p>
        <w:p w14:paraId="3C1AFD84" w14:textId="0067E242" w:rsidR="00A9339D" w:rsidRDefault="005D41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Bahnschrift Light" w:hAnsi="Bahnschrift Light"/>
            </w:rPr>
            <w:fldChar w:fldCharType="begin"/>
          </w:r>
          <w:r w:rsidRPr="00DC52F6">
            <w:rPr>
              <w:rFonts w:ascii="Bahnschrift Light" w:hAnsi="Bahnschrift Light"/>
            </w:rPr>
            <w:instrText xml:space="preserve"> TOC \o "1-3" \h \z \u </w:instrText>
          </w:r>
          <w:r>
            <w:rPr>
              <w:rFonts w:ascii="Bahnschrift Light" w:hAnsi="Bahnschrift Light"/>
            </w:rPr>
            <w:fldChar w:fldCharType="separate"/>
          </w:r>
          <w:hyperlink w:anchor="_Toc116850928" w:history="1">
            <w:r w:rsidR="00A9339D" w:rsidRPr="00BC0734">
              <w:rPr>
                <w:rStyle w:val="Hyperlink"/>
                <w:noProof/>
              </w:rPr>
              <w:t>Конфигурация компьютера</w:t>
            </w:r>
            <w:r w:rsidR="00A9339D">
              <w:rPr>
                <w:noProof/>
                <w:webHidden/>
              </w:rPr>
              <w:tab/>
            </w:r>
            <w:r w:rsidR="00A9339D">
              <w:rPr>
                <w:noProof/>
                <w:webHidden/>
              </w:rPr>
              <w:fldChar w:fldCharType="begin"/>
            </w:r>
            <w:r w:rsidR="00A9339D">
              <w:rPr>
                <w:noProof/>
                <w:webHidden/>
              </w:rPr>
              <w:instrText xml:space="preserve"> PAGEREF _Toc116850928 \h </w:instrText>
            </w:r>
            <w:r w:rsidR="00A9339D">
              <w:rPr>
                <w:noProof/>
                <w:webHidden/>
              </w:rPr>
            </w:r>
            <w:r w:rsidR="00A9339D">
              <w:rPr>
                <w:noProof/>
                <w:webHidden/>
              </w:rPr>
              <w:fldChar w:fldCharType="separate"/>
            </w:r>
            <w:r w:rsidR="00A9339D">
              <w:rPr>
                <w:noProof/>
                <w:webHidden/>
              </w:rPr>
              <w:t>3</w:t>
            </w:r>
            <w:r w:rsidR="00A9339D">
              <w:rPr>
                <w:noProof/>
                <w:webHidden/>
              </w:rPr>
              <w:fldChar w:fldCharType="end"/>
            </w:r>
          </w:hyperlink>
        </w:p>
        <w:p w14:paraId="727C8399" w14:textId="341655A4" w:rsidR="00A9339D" w:rsidRDefault="00A933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6850929" w:history="1">
            <w:r w:rsidRPr="00BC0734">
              <w:rPr>
                <w:rStyle w:val="Hyperlink"/>
                <w:noProof/>
                <w:lang w:eastAsia="ru-RU"/>
              </w:rPr>
              <w:t>Схема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6BD6" w14:textId="3273D337" w:rsidR="00A9339D" w:rsidRDefault="00A9339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6850930" w:history="1">
            <w:r w:rsidRPr="00BC0734">
              <w:rPr>
                <w:rStyle w:val="Hyperlink"/>
                <w:noProof/>
                <w:lang w:eastAsia="ru-RU"/>
              </w:rPr>
              <w:t>Чипсет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0FD3" w14:textId="5622AFE8" w:rsidR="005D41AE" w:rsidRDefault="005D41AE">
          <w:r>
            <w:rPr>
              <w:b/>
              <w:bCs/>
              <w:noProof/>
            </w:rPr>
            <w:fldChar w:fldCharType="end"/>
          </w:r>
        </w:p>
      </w:sdtContent>
    </w:sdt>
    <w:p w14:paraId="31F614EB" w14:textId="02048236" w:rsidR="005D41AE" w:rsidRDefault="005D41AE" w:rsidP="00DC52F6">
      <w:pPr>
        <w:pStyle w:val="TOCHeading"/>
      </w:pPr>
    </w:p>
    <w:p w14:paraId="477413C8" w14:textId="04B54DAD" w:rsidR="005D41AE" w:rsidRDefault="005D41AE">
      <w:pPr>
        <w:rPr>
          <w:rFonts w:ascii="Bahnschrift Light" w:hAnsi="Bahnschrift Light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84D5917" w14:textId="2A5F9C07" w:rsidR="005D41AE" w:rsidRPr="005D41AE" w:rsidRDefault="005D41AE" w:rsidP="005D41AE">
      <w:pPr>
        <w:rPr>
          <w:rFonts w:ascii="Bahnschrift Light" w:hAnsi="Bahnschrift Light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Bahnschrift Light" w:hAnsi="Bahnschrift Light" w:cs="Arial"/>
          <w:b/>
          <w:bCs/>
          <w:color w:val="000000" w:themeColor="text1"/>
          <w:sz w:val="24"/>
          <w:szCs w:val="24"/>
          <w:shd w:val="clear" w:color="auto" w:fill="FFFFFF"/>
        </w:rPr>
        <w:br w:type="page"/>
      </w:r>
    </w:p>
    <w:p w14:paraId="3940C27D" w14:textId="1A5B6920" w:rsidR="00DC52F6" w:rsidRPr="00DC52F6" w:rsidRDefault="00040BE7" w:rsidP="00DC52F6">
      <w:pPr>
        <w:pStyle w:val="Heading2"/>
        <w:ind w:firstLine="0"/>
      </w:pPr>
      <w:bookmarkStart w:id="4" w:name="_Toc116850928"/>
      <w:r w:rsidRPr="00DC52F6">
        <w:lastRenderedPageBreak/>
        <w:t>Конфигурация компьютера</w:t>
      </w:r>
      <w:bookmarkEnd w:id="4"/>
    </w:p>
    <w:p w14:paraId="3FDCBBEE" w14:textId="77777777" w:rsidR="00DC52F6" w:rsidRPr="00DC52F6" w:rsidRDefault="00DC52F6" w:rsidP="00DC52F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8"/>
        <w:gridCol w:w="4498"/>
      </w:tblGrid>
      <w:tr w:rsidR="00040BE7" w:rsidRPr="00A9339D" w14:paraId="55372B51" w14:textId="77777777" w:rsidTr="001E2742">
        <w:trPr>
          <w:trHeight w:val="465"/>
          <w:jc w:val="center"/>
        </w:trPr>
        <w:tc>
          <w:tcPr>
            <w:tcW w:w="4498" w:type="dxa"/>
          </w:tcPr>
          <w:p w14:paraId="64C306C4" w14:textId="06EA7EF8" w:rsidR="00040BE7" w:rsidRPr="001E2742" w:rsidRDefault="00040BE7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Материнская плата</w:t>
            </w:r>
          </w:p>
        </w:tc>
        <w:tc>
          <w:tcPr>
            <w:tcW w:w="4498" w:type="dxa"/>
          </w:tcPr>
          <w:p w14:paraId="28E7871D" w14:textId="0733D537" w:rsidR="00040BE7" w:rsidRPr="0012318A" w:rsidRDefault="0012318A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OMEN by HP Laptop 16-c0xxx</w:t>
            </w:r>
          </w:p>
        </w:tc>
      </w:tr>
      <w:tr w:rsidR="00040BE7" w:rsidRPr="0012318A" w14:paraId="237CED9C" w14:textId="77777777" w:rsidTr="001E2742">
        <w:trPr>
          <w:trHeight w:val="480"/>
          <w:jc w:val="center"/>
        </w:trPr>
        <w:tc>
          <w:tcPr>
            <w:tcW w:w="4498" w:type="dxa"/>
          </w:tcPr>
          <w:p w14:paraId="40859CB7" w14:textId="199AD033" w:rsidR="00040BE7" w:rsidRPr="001E2742" w:rsidRDefault="00040BE7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Процессор</w:t>
            </w:r>
          </w:p>
        </w:tc>
        <w:tc>
          <w:tcPr>
            <w:tcW w:w="4498" w:type="dxa"/>
          </w:tcPr>
          <w:p w14:paraId="60D9ED99" w14:textId="4EC4C04C" w:rsidR="00040BE7" w:rsidRPr="0012318A" w:rsidRDefault="00040BE7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AMD</w:t>
            </w:r>
            <w:r w:rsidRP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Ryzen</w:t>
            </w:r>
            <w:r w:rsidRP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7 5800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H</w:t>
            </w:r>
            <w:r w:rsidRP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3.20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GHz</w:t>
            </w:r>
            <w:r w:rsidR="0012318A" w:rsidRP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8 </w:t>
            </w:r>
            <w:r w:rsidR="0012318A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ядер</w:t>
            </w:r>
          </w:p>
        </w:tc>
      </w:tr>
      <w:tr w:rsidR="00040BE7" w:rsidRPr="001E2742" w14:paraId="646D2165" w14:textId="77777777" w:rsidTr="001E2742">
        <w:trPr>
          <w:trHeight w:val="465"/>
          <w:jc w:val="center"/>
        </w:trPr>
        <w:tc>
          <w:tcPr>
            <w:tcW w:w="4498" w:type="dxa"/>
          </w:tcPr>
          <w:p w14:paraId="0AB44A26" w14:textId="12286394" w:rsidR="00040BE7" w:rsidRPr="001E2742" w:rsidRDefault="00040BE7" w:rsidP="00EE5F85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Оперативная память</w:t>
            </w:r>
          </w:p>
        </w:tc>
        <w:tc>
          <w:tcPr>
            <w:tcW w:w="4498" w:type="dxa"/>
          </w:tcPr>
          <w:p w14:paraId="418D4A6D" w14:textId="37705AEE" w:rsidR="00040BE7" w:rsidRPr="00EE5F85" w:rsidRDefault="00EE5F85" w:rsidP="00EE5F85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 w:rsidRPr="00EE5F85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16GB (2x8GB) 4800 DDR5 SODIMM</w:t>
            </w:r>
          </w:p>
        </w:tc>
      </w:tr>
      <w:tr w:rsidR="00040BE7" w:rsidRPr="001E2742" w14:paraId="5FBCCDFA" w14:textId="77777777" w:rsidTr="001E2742">
        <w:trPr>
          <w:trHeight w:val="465"/>
          <w:jc w:val="center"/>
        </w:trPr>
        <w:tc>
          <w:tcPr>
            <w:tcW w:w="4498" w:type="dxa"/>
          </w:tcPr>
          <w:p w14:paraId="49A70BD0" w14:textId="7879BB50" w:rsidR="00040BE7" w:rsidRPr="001E2742" w:rsidRDefault="001E2742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Видеокарта</w:t>
            </w:r>
          </w:p>
        </w:tc>
        <w:tc>
          <w:tcPr>
            <w:tcW w:w="4498" w:type="dxa"/>
          </w:tcPr>
          <w:p w14:paraId="287D0886" w14:textId="31CD564D" w:rsidR="00040BE7" w:rsidRPr="001E2742" w:rsidRDefault="001E2742" w:rsidP="00040BE7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NVIDIA GeForce RTX 3070 Laptop</w:t>
            </w:r>
          </w:p>
        </w:tc>
      </w:tr>
      <w:tr w:rsidR="001E2742" w:rsidRPr="001E2742" w14:paraId="50189D15" w14:textId="77777777" w:rsidTr="001E2742">
        <w:trPr>
          <w:trHeight w:val="465"/>
          <w:jc w:val="center"/>
        </w:trPr>
        <w:tc>
          <w:tcPr>
            <w:tcW w:w="4498" w:type="dxa"/>
          </w:tcPr>
          <w:p w14:paraId="6936CCBB" w14:textId="575FE7C3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Твердотельный накопитель</w:t>
            </w:r>
          </w:p>
        </w:tc>
        <w:tc>
          <w:tcPr>
            <w:tcW w:w="4498" w:type="dxa"/>
          </w:tcPr>
          <w:p w14:paraId="765904C3" w14:textId="154B12F6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1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TB</w:t>
            </w:r>
          </w:p>
        </w:tc>
      </w:tr>
      <w:tr w:rsidR="001E2742" w:rsidRPr="00A9339D" w14:paraId="6FF84D68" w14:textId="77777777" w:rsidTr="001E2742">
        <w:trPr>
          <w:trHeight w:val="480"/>
          <w:jc w:val="center"/>
        </w:trPr>
        <w:tc>
          <w:tcPr>
            <w:tcW w:w="4498" w:type="dxa"/>
          </w:tcPr>
          <w:p w14:paraId="5B4F0C5D" w14:textId="18F09FFC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Звуковая карта</w:t>
            </w:r>
          </w:p>
        </w:tc>
        <w:tc>
          <w:tcPr>
            <w:tcW w:w="4498" w:type="dxa"/>
          </w:tcPr>
          <w:p w14:paraId="029A2E8B" w14:textId="38DD82B7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Focusrite Scarlett Solo 3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vertAlign w:val="superscript"/>
                <w:lang w:val="en-US" w:eastAsia="ru-RU"/>
              </w:rPr>
              <w:t>rd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 Gen</w:t>
            </w:r>
          </w:p>
        </w:tc>
      </w:tr>
      <w:tr w:rsidR="001E2742" w:rsidRPr="001E2742" w14:paraId="6FFE2308" w14:textId="77777777" w:rsidTr="001E2742">
        <w:trPr>
          <w:trHeight w:val="480"/>
          <w:jc w:val="center"/>
        </w:trPr>
        <w:tc>
          <w:tcPr>
            <w:tcW w:w="4498" w:type="dxa"/>
          </w:tcPr>
          <w:p w14:paraId="00B2CA53" w14:textId="4D5A3BBD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Клавиатура</w:t>
            </w:r>
          </w:p>
        </w:tc>
        <w:tc>
          <w:tcPr>
            <w:tcW w:w="4498" w:type="dxa"/>
          </w:tcPr>
          <w:p w14:paraId="660885B3" w14:textId="599F13EE" w:rsidR="001E2742" w:rsidRP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Встроенная</w:t>
            </w:r>
          </w:p>
        </w:tc>
      </w:tr>
      <w:tr w:rsidR="001E2742" w:rsidRPr="001E2742" w14:paraId="3E052F4B" w14:textId="77777777" w:rsidTr="001E2742">
        <w:trPr>
          <w:trHeight w:val="480"/>
          <w:jc w:val="center"/>
        </w:trPr>
        <w:tc>
          <w:tcPr>
            <w:tcW w:w="4498" w:type="dxa"/>
          </w:tcPr>
          <w:p w14:paraId="09C010F6" w14:textId="678D6B68" w:rsidR="001E2742" w:rsidRDefault="001E2742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Мышь</w:t>
            </w:r>
          </w:p>
        </w:tc>
        <w:tc>
          <w:tcPr>
            <w:tcW w:w="4498" w:type="dxa"/>
          </w:tcPr>
          <w:p w14:paraId="285773E0" w14:textId="0CD5A115" w:rsidR="001E2742" w:rsidRPr="001E2742" w:rsidRDefault="003D0EA8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A4Tech </w:t>
            </w:r>
            <w:r w:rsid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Bloody V8</w:t>
            </w:r>
          </w:p>
        </w:tc>
      </w:tr>
      <w:tr w:rsidR="001E2742" w:rsidRPr="001E2742" w14:paraId="1236F6C5" w14:textId="77777777" w:rsidTr="001E2742">
        <w:trPr>
          <w:trHeight w:val="480"/>
          <w:jc w:val="center"/>
        </w:trPr>
        <w:tc>
          <w:tcPr>
            <w:tcW w:w="4498" w:type="dxa"/>
          </w:tcPr>
          <w:p w14:paraId="67F41EB2" w14:textId="296C896A" w:rsidR="001E2742" w:rsidRDefault="003D0EA8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Операционная система</w:t>
            </w:r>
          </w:p>
        </w:tc>
        <w:tc>
          <w:tcPr>
            <w:tcW w:w="4498" w:type="dxa"/>
          </w:tcPr>
          <w:p w14:paraId="1B4A7353" w14:textId="551BC438" w:rsidR="001E2742" w:rsidRPr="003D0EA8" w:rsidRDefault="00EE5F85" w:rsidP="001E2742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 xml:space="preserve">Microsoft </w:t>
            </w:r>
            <w:r w:rsidR="003D0EA8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Windows 11 Home</w:t>
            </w:r>
          </w:p>
        </w:tc>
      </w:tr>
      <w:tr w:rsidR="003D0EA8" w:rsidRPr="001E2742" w14:paraId="33F099F7" w14:textId="77777777" w:rsidTr="00EE5F85">
        <w:trPr>
          <w:trHeight w:val="696"/>
          <w:jc w:val="center"/>
        </w:trPr>
        <w:tc>
          <w:tcPr>
            <w:tcW w:w="4498" w:type="dxa"/>
          </w:tcPr>
          <w:p w14:paraId="248D213D" w14:textId="77777777" w:rsidR="003D0EA8" w:rsidRPr="001E2742" w:rsidRDefault="003D0EA8" w:rsidP="002464F0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Монитор</w:t>
            </w:r>
          </w:p>
        </w:tc>
        <w:tc>
          <w:tcPr>
            <w:tcW w:w="4498" w:type="dxa"/>
          </w:tcPr>
          <w:p w14:paraId="6487908A" w14:textId="77777777" w:rsidR="0012318A" w:rsidRDefault="003D0EA8" w:rsidP="002464F0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Встроенный 1920х1080</w:t>
            </w:r>
          </w:p>
          <w:p w14:paraId="5540D9CE" w14:textId="369DF332" w:rsidR="003D0EA8" w:rsidRPr="001E2742" w:rsidRDefault="003D0EA8" w:rsidP="002464F0">
            <w:pPr>
              <w:jc w:val="center"/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</w:pP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PHILIPS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E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line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 xml:space="preserve"> 3840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val="en-US" w:eastAsia="ru-RU"/>
              </w:rPr>
              <w:t>x</w:t>
            </w:r>
            <w:r w:rsidRPr="001E2742">
              <w:rPr>
                <w:rFonts w:ascii="Bahnschrift Light" w:eastAsia="Times New Roman" w:hAnsi="Bahnschrift Light" w:cs="Arial"/>
                <w:color w:val="000000" w:themeColor="text1"/>
                <w:kern w:val="36"/>
                <w:sz w:val="24"/>
                <w:szCs w:val="24"/>
                <w:shd w:val="clear" w:color="auto" w:fill="FFFFFF"/>
                <w:lang w:eastAsia="ru-RU"/>
              </w:rPr>
              <w:t>2160</w:t>
            </w:r>
          </w:p>
        </w:tc>
      </w:tr>
    </w:tbl>
    <w:p w14:paraId="0F4B2438" w14:textId="336B952F" w:rsidR="00DC52F6" w:rsidRDefault="00DC52F6" w:rsidP="00040BE7">
      <w:pP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shd w:val="clear" w:color="auto" w:fill="FFFFFF"/>
          <w:lang w:eastAsia="ru-RU"/>
        </w:rPr>
      </w:pPr>
    </w:p>
    <w:p w14:paraId="4146F461" w14:textId="77777777" w:rsidR="00DC52F6" w:rsidRDefault="00DC52F6">
      <w:pP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shd w:val="clear" w:color="auto" w:fill="FFFFFF"/>
          <w:lang w:eastAsia="ru-RU"/>
        </w:rPr>
      </w:pPr>
      <w:r>
        <w:rPr>
          <w:rFonts w:ascii="Bahnschrift Light" w:eastAsia="Times New Roman" w:hAnsi="Bahnschrift Light" w:cs="Arial"/>
          <w:color w:val="000000" w:themeColor="text1"/>
          <w:kern w:val="36"/>
          <w:sz w:val="24"/>
          <w:szCs w:val="24"/>
          <w:shd w:val="clear" w:color="auto" w:fill="FFFFFF"/>
          <w:lang w:eastAsia="ru-RU"/>
        </w:rPr>
        <w:br w:type="page"/>
      </w:r>
    </w:p>
    <w:p w14:paraId="7C17AD98" w14:textId="09744271" w:rsidR="00040BE7" w:rsidRDefault="00DC52F6" w:rsidP="00DC52F6">
      <w:pPr>
        <w:pStyle w:val="Heading2"/>
        <w:ind w:firstLine="0"/>
        <w:rPr>
          <w:lang w:eastAsia="ru-RU"/>
        </w:rPr>
      </w:pPr>
      <w:bookmarkStart w:id="5" w:name="_Toc116850929"/>
      <w:r>
        <w:rPr>
          <w:lang w:eastAsia="ru-RU"/>
        </w:rPr>
        <w:lastRenderedPageBreak/>
        <w:t>Схема компьютера</w:t>
      </w:r>
      <w:bookmarkEnd w:id="5"/>
    </w:p>
    <w:p w14:paraId="4C259FE6" w14:textId="72003D88" w:rsidR="00F36C01" w:rsidRPr="00A9339D" w:rsidRDefault="00F36C01" w:rsidP="00DC52F6">
      <w:pPr>
        <w:rPr>
          <w:lang w:eastAsia="ru-RU"/>
        </w:rPr>
      </w:pPr>
    </w:p>
    <w:p w14:paraId="0E4585F7" w14:textId="77777777" w:rsidR="00F36C01" w:rsidRPr="00A9339D" w:rsidRDefault="00F36C01">
      <w:pPr>
        <w:rPr>
          <w:lang w:eastAsia="ru-RU"/>
        </w:rPr>
      </w:pPr>
      <w:r w:rsidRPr="00A9339D">
        <w:rPr>
          <w:lang w:eastAsia="ru-RU"/>
        </w:rPr>
        <w:br w:type="page"/>
      </w:r>
    </w:p>
    <w:p w14:paraId="5A40206D" w14:textId="6928E59D" w:rsidR="00FB4020" w:rsidRPr="00FB4020" w:rsidRDefault="00F36C01" w:rsidP="00FB4020">
      <w:pPr>
        <w:pStyle w:val="Heading2"/>
        <w:rPr>
          <w:lang w:eastAsia="ru-RU"/>
        </w:rPr>
      </w:pPr>
      <w:bookmarkStart w:id="6" w:name="_Toc116850930"/>
      <w:r>
        <w:rPr>
          <w:lang w:eastAsia="ru-RU"/>
        </w:rPr>
        <w:lastRenderedPageBreak/>
        <w:t>Чипсет</w:t>
      </w:r>
      <w:bookmarkEnd w:id="6"/>
    </w:p>
    <w:p w14:paraId="5544988D" w14:textId="0D3235A1" w:rsidR="00F36C01" w:rsidRDefault="00A01EA3" w:rsidP="00FB4020">
      <w:pPr>
        <w:ind w:firstLine="708"/>
        <w:rPr>
          <w:color w:val="000000" w:themeColor="text1"/>
          <w:lang w:eastAsia="ru-RU"/>
        </w:rPr>
      </w:pPr>
      <w:r w:rsidRPr="00A01EA3">
        <w:rPr>
          <w:color w:val="000000" w:themeColor="text1"/>
          <w:lang w:eastAsia="ru-RU"/>
        </w:rPr>
        <w:t xml:space="preserve">В компьютерах чипсет, размещаемый на материнской плате, выполняет функцию связующего компонента (моста), обеспечивающего взаимодействие центрального процессора c различными типами памяти, устройствами ввода и вывода, контроллерами и адаптерами </w:t>
      </w:r>
      <w:r>
        <w:rPr>
          <w:color w:val="000000" w:themeColor="text1"/>
          <w:lang w:eastAsia="ru-RU"/>
        </w:rPr>
        <w:t>периферийных устройств</w:t>
      </w:r>
      <w:r w:rsidRPr="00A01EA3">
        <w:rPr>
          <w:color w:val="000000" w:themeColor="text1"/>
          <w:lang w:eastAsia="ru-RU"/>
        </w:rPr>
        <w:t>, как непосредственно через себя, так и через другие контроллеры и адаптеры, с помощью многоуровневой системы шин</w:t>
      </w:r>
      <w:r w:rsidR="00932D51">
        <w:rPr>
          <w:color w:val="000000" w:themeColor="text1"/>
          <w:lang w:eastAsia="ru-RU"/>
        </w:rPr>
        <w:t>,</w:t>
      </w:r>
      <w:r w:rsidRPr="00A01EA3">
        <w:rPr>
          <w:color w:val="000000" w:themeColor="text1"/>
          <w:lang w:eastAsia="ru-RU"/>
        </w:rPr>
        <w:t xml:space="preserve"> </w:t>
      </w:r>
      <w:r w:rsidR="00932D51">
        <w:rPr>
          <w:color w:val="000000" w:themeColor="text1"/>
          <w:lang w:eastAsia="ru-RU"/>
        </w:rPr>
        <w:t>т</w:t>
      </w:r>
      <w:r w:rsidRPr="00A01EA3">
        <w:rPr>
          <w:color w:val="000000" w:themeColor="text1"/>
          <w:lang w:eastAsia="ru-RU"/>
        </w:rPr>
        <w:t>ак как ЦП, как правило, не может взаимодействовать с ними напрямую. Чипсет определяет функциональность системной платы. Он включает в себя интерфейс шины процессора и определяет в конечном счете тип и быстродействие используемого процессора. Определяет во многом тип, объём, быстродействие и вид поддерживаемой памяти, рабочие частоты различных шин, их разрядность и тип, поддержку плат расширения, их количество и тип, и т. д. Таким образом, этот набор микросхем относится к числу наиболее важных компонентов системы, во многом определяя её быстродействие, расширяемость, стабильность работы при различных настройках и условиях, модернизируемость, сферу применения и т. д. Являясь по сути основой</w:t>
      </w:r>
      <w:r w:rsidR="00461F81">
        <w:rPr>
          <w:color w:val="000000" w:themeColor="text1"/>
          <w:lang w:eastAsia="ru-RU"/>
        </w:rPr>
        <w:t xml:space="preserve"> </w:t>
      </w:r>
      <w:r w:rsidRPr="00A01EA3">
        <w:rPr>
          <w:color w:val="000000" w:themeColor="text1"/>
          <w:lang w:eastAsia="ru-RU"/>
        </w:rPr>
        <w:t>системной платы, чипсеты встречаются и в других устройствах, например, в сотовых телефонах и сетевых медиаплеерах.</w:t>
      </w:r>
    </w:p>
    <w:p w14:paraId="23CC7F04" w14:textId="7DFF8B72" w:rsidR="00461F81" w:rsidRPr="00461F81" w:rsidRDefault="00461F81" w:rsidP="00461F81">
      <w:pPr>
        <w:ind w:firstLine="708"/>
        <w:rPr>
          <w:lang w:eastAsia="ru-RU"/>
        </w:rPr>
      </w:pPr>
      <w:r w:rsidRPr="00461F81">
        <w:rPr>
          <w:lang w:eastAsia="ru-RU"/>
        </w:rPr>
        <w:t>Чипсет материнских плат современных компьютеров состоит из двух основных микросхем (иногда объединяемых в один чип, т. н. системный контроллер-концентратор):</w:t>
      </w:r>
    </w:p>
    <w:p w14:paraId="7731855C" w14:textId="2B1DDE36" w:rsidR="00461F81" w:rsidRPr="00461F81" w:rsidRDefault="00461F81" w:rsidP="00461F81">
      <w:pPr>
        <w:pStyle w:val="ListParagraph"/>
        <w:numPr>
          <w:ilvl w:val="0"/>
          <w:numId w:val="2"/>
        </w:numPr>
        <w:rPr>
          <w:lang w:eastAsia="ru-RU"/>
        </w:rPr>
      </w:pPr>
      <w:r w:rsidRPr="00461F81">
        <w:rPr>
          <w:lang w:eastAsia="ru-RU"/>
        </w:rPr>
        <w:t>контроллер-концентратор памяти или северный мост</w:t>
      </w:r>
      <w:r w:rsidR="00954C9E">
        <w:rPr>
          <w:lang w:eastAsia="ru-RU"/>
        </w:rPr>
        <w:t xml:space="preserve"> </w:t>
      </w:r>
      <w:r w:rsidRPr="00461F81">
        <w:rPr>
          <w:lang w:eastAsia="ru-RU"/>
        </w:rPr>
        <w:t>— обеспечивает взаимодействие ЦП с памятью. Соединяется с ЦП высокоскоростной. В современных ЦП контроллер памяти может быть интегрирован непосредственно в ЦП. В MCH некоторых чипсетов может интегрироваться графический процессор;</w:t>
      </w:r>
    </w:p>
    <w:p w14:paraId="75990059" w14:textId="4DA2E465" w:rsidR="00461F81" w:rsidRDefault="00461F81" w:rsidP="00461F81">
      <w:pPr>
        <w:pStyle w:val="ListParagraph"/>
        <w:numPr>
          <w:ilvl w:val="0"/>
          <w:numId w:val="2"/>
        </w:numPr>
        <w:rPr>
          <w:lang w:eastAsia="ru-RU"/>
        </w:rPr>
      </w:pPr>
      <w:r w:rsidRPr="00461F81">
        <w:rPr>
          <w:lang w:eastAsia="ru-RU"/>
        </w:rPr>
        <w:t>контроллер-концентратор ввода-вывода или южный мост</w:t>
      </w:r>
      <w:r w:rsidR="00954C9E">
        <w:rPr>
          <w:lang w:eastAsia="ru-RU"/>
        </w:rPr>
        <w:t xml:space="preserve"> </w:t>
      </w:r>
      <w:r w:rsidRPr="00461F81">
        <w:rPr>
          <w:lang w:eastAsia="ru-RU"/>
        </w:rPr>
        <w:t>— обеспечивает взаимодействие между ЦП и жестким диском, картами PCI, низкоскоростными интерфейсами PCI</w:t>
      </w:r>
      <w:r w:rsidR="00954C9E">
        <w:rPr>
          <w:lang w:val="en-US" w:eastAsia="ru-RU"/>
        </w:rPr>
        <w:t>E</w:t>
      </w:r>
      <w:r w:rsidRPr="00461F81">
        <w:rPr>
          <w:lang w:eastAsia="ru-RU"/>
        </w:rPr>
        <w:t>, интерфейсами IDE, SATA, USB и пр.</w:t>
      </w:r>
    </w:p>
    <w:p w14:paraId="0F7A4DFE" w14:textId="0E2D3D56" w:rsidR="00F605A7" w:rsidRDefault="00F605A7" w:rsidP="00F605A7">
      <w:pPr>
        <w:ind w:firstLine="708"/>
        <w:rPr>
          <w:lang w:eastAsia="ru-RU"/>
        </w:rPr>
      </w:pPr>
      <w:r>
        <w:rPr>
          <w:lang w:eastAsia="ru-RU"/>
        </w:rPr>
        <w:t>В создании чипсетов, обеспечивающих поддержку новых процессоров, в первую очередь заинтересованы фирмы-производители процессоров. Поэтому ведущими производителями процессоров выпускаются пробные наборы специально для производителей материнских плат. После обкатки на таких чипсетах выпускаются новые серии материнских плат, и по мере продвижения на рынок лицензии (а учитывая глобализацию мировых производителей, кросс-лицензии) выдаются разным фирмам-производителям и, иногда, субподрядчикам производителей материнских плат.</w:t>
      </w:r>
    </w:p>
    <w:p w14:paraId="690A5354" w14:textId="7896C539" w:rsidR="00F605A7" w:rsidRDefault="00F605A7" w:rsidP="00F605A7">
      <w:pPr>
        <w:rPr>
          <w:lang w:eastAsia="ru-RU"/>
        </w:rPr>
      </w:pPr>
      <w:r>
        <w:rPr>
          <w:lang w:eastAsia="ru-RU"/>
        </w:rPr>
        <w:t>Список основных производителей чипсетов для архитектуры x86:</w:t>
      </w:r>
    </w:p>
    <w:p w14:paraId="4C2B9F12" w14:textId="2500B8EB" w:rsidR="00F605A7" w:rsidRDefault="00F605A7" w:rsidP="00F605A7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Intel</w:t>
      </w:r>
    </w:p>
    <w:p w14:paraId="40826269" w14:textId="27C2D43B" w:rsidR="00F605A7" w:rsidRDefault="00F605A7" w:rsidP="00F605A7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NVidia</w:t>
      </w:r>
    </w:p>
    <w:p w14:paraId="65062D0F" w14:textId="7854B27F" w:rsidR="00F605A7" w:rsidRDefault="00F605A7" w:rsidP="00F605A7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ATI/AMD</w:t>
      </w:r>
    </w:p>
    <w:p w14:paraId="38FB8D43" w14:textId="6450B4E2" w:rsidR="00F605A7" w:rsidRDefault="00F605A7" w:rsidP="00F605A7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VIA</w:t>
      </w:r>
    </w:p>
    <w:p w14:paraId="7D20DBEB" w14:textId="00FFD37A" w:rsidR="00F605A7" w:rsidRDefault="00F605A7" w:rsidP="00F605A7">
      <w:pPr>
        <w:pStyle w:val="ListParagraph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SiS</w:t>
      </w:r>
    </w:p>
    <w:p w14:paraId="7160ADBC" w14:textId="77777777" w:rsidR="00F605A7" w:rsidRDefault="00F605A7">
      <w:pPr>
        <w:rPr>
          <w:lang w:eastAsia="ru-RU"/>
        </w:rPr>
      </w:pPr>
      <w:r>
        <w:rPr>
          <w:lang w:eastAsia="ru-RU"/>
        </w:rPr>
        <w:br w:type="page"/>
      </w:r>
    </w:p>
    <w:p w14:paraId="4732C015" w14:textId="3F114ED2" w:rsidR="00F605A7" w:rsidRPr="00F605A7" w:rsidRDefault="00F605A7" w:rsidP="00F605A7">
      <w:pPr>
        <w:pStyle w:val="Heading2"/>
        <w:rPr>
          <w:lang w:eastAsia="ru-RU"/>
        </w:rPr>
      </w:pPr>
      <w:r>
        <w:rPr>
          <w:lang w:eastAsia="ru-RU"/>
        </w:rPr>
        <w:lastRenderedPageBreak/>
        <w:t>Процессор</w:t>
      </w:r>
    </w:p>
    <w:sectPr w:rsidR="00F605A7" w:rsidRPr="00F605A7" w:rsidSect="00EE5F85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6A91" w14:textId="77777777" w:rsidR="00077129" w:rsidRDefault="00077129" w:rsidP="00EE5F85">
      <w:pPr>
        <w:spacing w:after="0" w:line="240" w:lineRule="auto"/>
      </w:pPr>
      <w:r>
        <w:separator/>
      </w:r>
    </w:p>
  </w:endnote>
  <w:endnote w:type="continuationSeparator" w:id="0">
    <w:p w14:paraId="50E3F31A" w14:textId="77777777" w:rsidR="00077129" w:rsidRDefault="00077129" w:rsidP="00EE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501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119B8" w14:textId="6699C715" w:rsidR="00EE5F85" w:rsidRDefault="00EE5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CBB0E" w14:textId="77777777" w:rsidR="00EE5F85" w:rsidRDefault="00EE5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D4618" w14:textId="77777777" w:rsidR="00077129" w:rsidRDefault="00077129" w:rsidP="00EE5F85">
      <w:pPr>
        <w:spacing w:after="0" w:line="240" w:lineRule="auto"/>
      </w:pPr>
      <w:r>
        <w:separator/>
      </w:r>
    </w:p>
  </w:footnote>
  <w:footnote w:type="continuationSeparator" w:id="0">
    <w:p w14:paraId="638A077E" w14:textId="77777777" w:rsidR="00077129" w:rsidRDefault="00077129" w:rsidP="00EE5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F124F"/>
    <w:multiLevelType w:val="hybridMultilevel"/>
    <w:tmpl w:val="12E2E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219EA"/>
    <w:multiLevelType w:val="hybridMultilevel"/>
    <w:tmpl w:val="C6ECF2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8142487"/>
    <w:multiLevelType w:val="hybridMultilevel"/>
    <w:tmpl w:val="19D2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847497">
    <w:abstractNumId w:val="1"/>
  </w:num>
  <w:num w:numId="2" w16cid:durableId="2052723995">
    <w:abstractNumId w:val="0"/>
  </w:num>
  <w:num w:numId="3" w16cid:durableId="48262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9C"/>
    <w:rsid w:val="00040BE7"/>
    <w:rsid w:val="00077129"/>
    <w:rsid w:val="0012318A"/>
    <w:rsid w:val="00166B9C"/>
    <w:rsid w:val="001E2742"/>
    <w:rsid w:val="003D0EA8"/>
    <w:rsid w:val="00461F81"/>
    <w:rsid w:val="005D41AE"/>
    <w:rsid w:val="00773404"/>
    <w:rsid w:val="00861D8A"/>
    <w:rsid w:val="00932D51"/>
    <w:rsid w:val="00954C9E"/>
    <w:rsid w:val="00A01EA3"/>
    <w:rsid w:val="00A9339D"/>
    <w:rsid w:val="00AF5349"/>
    <w:rsid w:val="00C8141E"/>
    <w:rsid w:val="00CD13BD"/>
    <w:rsid w:val="00D45392"/>
    <w:rsid w:val="00DC52F6"/>
    <w:rsid w:val="00EE5F85"/>
    <w:rsid w:val="00F36C01"/>
    <w:rsid w:val="00F605A7"/>
    <w:rsid w:val="00F8260D"/>
    <w:rsid w:val="00F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E6A"/>
  <w15:chartTrackingRefBased/>
  <w15:docId w15:val="{F9F6E174-8C44-4AB9-80FD-790286D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F6"/>
    <w:pPr>
      <w:keepNext/>
      <w:keepLines/>
      <w:spacing w:before="40" w:after="0"/>
      <w:ind w:firstLine="708"/>
      <w:outlineLvl w:val="1"/>
    </w:pPr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3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D45392"/>
    <w:rPr>
      <w:color w:val="0000FF"/>
      <w:u w:val="single"/>
    </w:rPr>
  </w:style>
  <w:style w:type="table" w:styleId="TableGrid">
    <w:name w:val="Table Grid"/>
    <w:basedOn w:val="TableNormal"/>
    <w:uiPriority w:val="39"/>
    <w:rsid w:val="0004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85"/>
  </w:style>
  <w:style w:type="paragraph" w:styleId="Footer">
    <w:name w:val="footer"/>
    <w:basedOn w:val="Normal"/>
    <w:link w:val="Foot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85"/>
  </w:style>
  <w:style w:type="paragraph" w:styleId="TOCHeading">
    <w:name w:val="TOC Heading"/>
    <w:basedOn w:val="Normal"/>
    <w:next w:val="Normal"/>
    <w:uiPriority w:val="39"/>
    <w:unhideWhenUsed/>
    <w:qFormat/>
    <w:rsid w:val="00DC52F6"/>
    <w:pPr>
      <w:jc w:val="center"/>
    </w:pPr>
    <w:rPr>
      <w:rFonts w:ascii="Bahnschrift Light" w:hAnsi="Bahnschrift Light"/>
      <w:sz w:val="24"/>
      <w:szCs w:val="24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5D41AE"/>
    <w:pPr>
      <w:spacing w:after="100"/>
    </w:pPr>
  </w:style>
  <w:style w:type="paragraph" w:styleId="NoSpacing">
    <w:name w:val="No Spacing"/>
    <w:uiPriority w:val="1"/>
    <w:qFormat/>
    <w:rsid w:val="005D41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F6"/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D41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D4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6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content/org/index.php?SECTION_ID=&amp;ID=50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B745-D43B-44BD-9642-AE7ED9AC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Клименко</dc:creator>
  <cp:keywords/>
  <dc:description/>
  <cp:lastModifiedBy>Виталий Клименко</cp:lastModifiedBy>
  <cp:revision>14</cp:revision>
  <dcterms:created xsi:type="dcterms:W3CDTF">2022-10-16T12:15:00Z</dcterms:created>
  <dcterms:modified xsi:type="dcterms:W3CDTF">2022-10-16T20:20:00Z</dcterms:modified>
</cp:coreProperties>
</file>