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estatica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>n el atributo path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de la pc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>: ej {path escritorio}+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Llamar al método ValidaExistenciaDeDirectorio.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path,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creación, esta deberá ser capturada y relanzada en una nueva excepción denominada FileManagerException,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encargado de serializar en json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Reutilizar codigo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txt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DataBaseManager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el constructor de clase inicializar el string connection.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IComestible y tengan un constructor publico sin parámetros. Recibirá el nombre del cliente y la comida.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List&lt;EIngrediente&gt;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Eingredientes.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ej: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List&lt;EIngrediente&gt;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List&lt;EIngrediente&gt;()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EIngrediente.QUESO,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EIngrediente.PANCETA,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EIngrediente.ADHERESO,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EIngrediente.HUEVO,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EIngrediente.JAMON,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random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ingredientes.Take(“acá va el numero aleatorio”).ToList();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>, deberá implementar IComestible.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string: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r>
        <w:rPr>
          <w:rFonts w:ascii="Calibri" w:eastAsia="Calibri" w:hAnsi="Calibri" w:cs="Calibri"/>
          <w:color w:val="000000"/>
          <w:sz w:val="22"/>
          <w:szCs w:val="22"/>
        </w:rPr>
        <w:t>, asignará el costo a la hamburguesa, este será en relación al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>l GET retornara True, si la tares no es nula y estado de la tarea es Running o WaitingToRun o WaitingForActivation.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WaitingToRun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WaitingForActivation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CancelationTokenSource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cancellation.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Ejecutara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nvocara al mensaje 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ticket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r>
        <w:rPr>
          <w:rFonts w:ascii="Calibri" w:eastAsia="Calibri" w:hAnsi="Calibri" w:cs="Calibri"/>
          <w:color w:val="000000"/>
          <w:sz w:val="22"/>
          <w:szCs w:val="22"/>
        </w:rPr>
        <w:t>, verificara si el evento 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Thread.Sleep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finalizar incrementar el valor de demoraPreparacionTotal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r w:rsidR="00CF4AB6">
        <w:rPr>
          <w:rFonts w:ascii="Calibri" w:eastAsia="Calibri" w:hAnsi="Calibri" w:cs="Calibri"/>
          <w:color w:val="5A5A5A"/>
        </w:rPr>
        <w:t>Discord</w:t>
      </w:r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B7229"/>
    <w:rsid w:val="00CD56BF"/>
    <w:rsid w:val="00CE5E96"/>
    <w:rsid w:val="00CF4AB6"/>
    <w:rsid w:val="00D025D4"/>
    <w:rsid w:val="00D02B21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Bongioanni</cp:lastModifiedBy>
  <cp:revision>20</cp:revision>
  <cp:lastPrinted>2021-11-11T13:39:00Z</cp:lastPrinted>
  <dcterms:created xsi:type="dcterms:W3CDTF">2023-06-19T20:53:00Z</dcterms:created>
  <dcterms:modified xsi:type="dcterms:W3CDTF">2023-11-25T19:41:00Z</dcterms:modified>
</cp:coreProperties>
</file>