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DB" w:rsidRPr="005702B8" w:rsidRDefault="00C8243B" w:rsidP="00335274">
      <w:pPr>
        <w:pStyle w:val="Nzev"/>
        <w:rPr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4525645</wp:posOffset>
            </wp:positionH>
            <wp:positionV relativeFrom="paragraph">
              <wp:posOffset>875030</wp:posOffset>
            </wp:positionV>
            <wp:extent cx="1402080" cy="1941830"/>
            <wp:effectExtent l="0" t="0" r="0" b="0"/>
            <wp:wrapSquare wrapText="bothSides"/>
            <wp:docPr id="1" name="Obrázek 1" descr="https://upload.wikimedia.org/wikipedia/commons/1/11/Viktor_D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1/11/Viktor_Dy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177">
        <w:t>KRYSAŘ</w:t>
      </w:r>
      <w:r w:rsidR="00FC276F">
        <w:t xml:space="preserve"> – </w:t>
      </w:r>
      <w:r w:rsidR="00950177">
        <w:t>Viktor Dyk</w:t>
      </w:r>
      <w:r w:rsidR="005702B8">
        <w:t xml:space="preserve"> </w:t>
      </w:r>
      <w:r w:rsidR="00950177">
        <w:rPr>
          <w:sz w:val="20"/>
        </w:rPr>
        <w:t>1915</w:t>
      </w:r>
    </w:p>
    <w:p w:rsidR="005702B8" w:rsidRDefault="005702B8" w:rsidP="005702B8">
      <w:pPr>
        <w:pStyle w:val="Nadpis1"/>
      </w:pPr>
      <w:r>
        <w:t>LITERÁRNĚ HISTORICKÝ KONTEXT</w:t>
      </w:r>
    </w:p>
    <w:p w:rsidR="005702B8" w:rsidRDefault="005702B8" w:rsidP="005702B8">
      <w:pPr>
        <w:pStyle w:val="Podnadpis"/>
        <w:numPr>
          <w:ilvl w:val="0"/>
          <w:numId w:val="29"/>
        </w:numPr>
      </w:pPr>
      <w:r>
        <w:t>AUTOR</w:t>
      </w:r>
    </w:p>
    <w:p w:rsidR="00950177" w:rsidRDefault="00950177" w:rsidP="00950177">
      <w:pPr>
        <w:pStyle w:val="Odstavecseseznamem"/>
        <w:numPr>
          <w:ilvl w:val="0"/>
          <w:numId w:val="45"/>
        </w:numPr>
      </w:pPr>
      <w:r>
        <w:t>Český politik a spisovatel</w:t>
      </w:r>
    </w:p>
    <w:p w:rsidR="00950177" w:rsidRPr="00C8243B" w:rsidRDefault="00950177" w:rsidP="00950177">
      <w:pPr>
        <w:pStyle w:val="Odstavecseseznamem"/>
        <w:numPr>
          <w:ilvl w:val="0"/>
          <w:numId w:val="45"/>
        </w:numPr>
        <w:rPr>
          <w:b/>
        </w:rPr>
      </w:pPr>
      <w:r>
        <w:t xml:space="preserve">V mládí se řadil k tzv. </w:t>
      </w:r>
      <w:r w:rsidRPr="00C8243B">
        <w:rPr>
          <w:b/>
        </w:rPr>
        <w:t>anarchistickým buřičům</w:t>
      </w:r>
      <w:r w:rsidR="0089196B">
        <w:t>, později nacionalisticky orientovaný</w:t>
      </w:r>
    </w:p>
    <w:p w:rsidR="00950177" w:rsidRDefault="00950177" w:rsidP="00950177">
      <w:pPr>
        <w:pStyle w:val="Odstavecseseznamem"/>
        <w:numPr>
          <w:ilvl w:val="0"/>
          <w:numId w:val="45"/>
        </w:numPr>
      </w:pPr>
      <w:r>
        <w:t xml:space="preserve">1SV </w:t>
      </w:r>
      <w:r w:rsidR="00C8243B">
        <w:t>–</w:t>
      </w:r>
      <w:r>
        <w:t xml:space="preserve"> </w:t>
      </w:r>
      <w:r w:rsidR="00C8243B">
        <w:t>protirakouský odboj – vězněn</w:t>
      </w:r>
    </w:p>
    <w:p w:rsidR="005A2C52" w:rsidRPr="00950177" w:rsidRDefault="00C8243B" w:rsidP="005A2C52">
      <w:pPr>
        <w:pStyle w:val="Odstavecseseznamem"/>
        <w:numPr>
          <w:ilvl w:val="0"/>
          <w:numId w:val="45"/>
        </w:numPr>
      </w:pPr>
      <w:r>
        <w:t xml:space="preserve">Píše do </w:t>
      </w:r>
      <w:r>
        <w:rPr>
          <w:i/>
        </w:rPr>
        <w:t>Nového kultu (S.K Neuman)</w:t>
      </w:r>
      <w:r>
        <w:t xml:space="preserve"> – program o představě „volné lásky“</w:t>
      </w:r>
    </w:p>
    <w:p w:rsidR="007C76BF" w:rsidRDefault="007C76BF" w:rsidP="007C76BF">
      <w:pPr>
        <w:pStyle w:val="Nadpis4"/>
      </w:pPr>
      <w:r>
        <w:t>Další díla</w:t>
      </w:r>
    </w:p>
    <w:p w:rsidR="00C8243B" w:rsidRDefault="00C547FA" w:rsidP="00C8243B">
      <w:pPr>
        <w:pStyle w:val="Odstavecseseznamem"/>
        <w:numPr>
          <w:ilvl w:val="0"/>
          <w:numId w:val="45"/>
        </w:numPr>
      </w:pPr>
      <w:r>
        <w:rPr>
          <w:b/>
        </w:rPr>
        <w:t xml:space="preserve">Marnost – </w:t>
      </w:r>
      <w:r>
        <w:t>básnická sbírka</w:t>
      </w:r>
    </w:p>
    <w:p w:rsidR="00C547FA" w:rsidRDefault="00C547FA" w:rsidP="00C8243B">
      <w:pPr>
        <w:pStyle w:val="Odstavecseseznamem"/>
        <w:numPr>
          <w:ilvl w:val="0"/>
          <w:numId w:val="45"/>
        </w:numPr>
      </w:pPr>
      <w:r>
        <w:rPr>
          <w:b/>
        </w:rPr>
        <w:t>Stud, Zlý vítr –</w:t>
      </w:r>
      <w:r>
        <w:t xml:space="preserve"> povídky</w:t>
      </w:r>
    </w:p>
    <w:p w:rsidR="00C547FA" w:rsidRDefault="00C547FA" w:rsidP="00C8243B">
      <w:pPr>
        <w:pStyle w:val="Odstavecseseznamem"/>
        <w:numPr>
          <w:ilvl w:val="0"/>
          <w:numId w:val="45"/>
        </w:numPr>
      </w:pPr>
      <w:r>
        <w:rPr>
          <w:b/>
        </w:rPr>
        <w:t>Ondřej a drak, Epizoda, Posel –</w:t>
      </w:r>
      <w:r>
        <w:t xml:space="preserve"> dramatická tvorba</w:t>
      </w:r>
    </w:p>
    <w:p w:rsidR="0089196B" w:rsidRPr="009F4E3B" w:rsidRDefault="0089196B" w:rsidP="00C8243B">
      <w:pPr>
        <w:pStyle w:val="Odstavecseseznamem"/>
        <w:numPr>
          <w:ilvl w:val="0"/>
          <w:numId w:val="45"/>
        </w:numPr>
      </w:pPr>
      <w:r>
        <w:rPr>
          <w:b/>
        </w:rPr>
        <w:t>Prosinec</w:t>
      </w:r>
    </w:p>
    <w:p w:rsidR="009F4E3B" w:rsidRPr="0089196B" w:rsidRDefault="009F4E3B" w:rsidP="00C8243B">
      <w:pPr>
        <w:pStyle w:val="Odstavecseseznamem"/>
        <w:numPr>
          <w:ilvl w:val="0"/>
          <w:numId w:val="45"/>
        </w:numPr>
      </w:pPr>
      <w:r>
        <w:rPr>
          <w:b/>
        </w:rPr>
        <w:t>Milá sedmi loupežníků</w:t>
      </w:r>
    </w:p>
    <w:p w:rsidR="0089196B" w:rsidRPr="00C8243B" w:rsidRDefault="0089196B" w:rsidP="00C8243B">
      <w:pPr>
        <w:pStyle w:val="Odstavecseseznamem"/>
        <w:numPr>
          <w:ilvl w:val="0"/>
          <w:numId w:val="45"/>
        </w:numPr>
      </w:pPr>
      <w:r>
        <w:rPr>
          <w:b/>
        </w:rPr>
        <w:t>Píseň o vrbě</w:t>
      </w:r>
    </w:p>
    <w:p w:rsidR="00912FAF" w:rsidRDefault="00912FAF" w:rsidP="00912FAF">
      <w:pPr>
        <w:pStyle w:val="Nadpis4"/>
      </w:pPr>
      <w:r>
        <w:t>Vliv díla</w:t>
      </w:r>
    </w:p>
    <w:p w:rsidR="00C547FA" w:rsidRDefault="00C547FA" w:rsidP="00C547FA">
      <w:pPr>
        <w:pStyle w:val="Odstavecseseznamem"/>
        <w:numPr>
          <w:ilvl w:val="0"/>
          <w:numId w:val="45"/>
        </w:numPr>
      </w:pPr>
      <w:r>
        <w:t>Kniha ovlivnila tvorbu bratří Čapků, F. Langera …</w:t>
      </w:r>
    </w:p>
    <w:p w:rsidR="00590380" w:rsidRDefault="00590380" w:rsidP="00C547FA">
      <w:pPr>
        <w:pStyle w:val="Odstavecseseznamem"/>
        <w:numPr>
          <w:ilvl w:val="0"/>
          <w:numId w:val="45"/>
        </w:numPr>
      </w:pPr>
      <w:r>
        <w:t>Např. Václav Hrabě sb. Blues pro Bláznivou holku – v jedné z básní je přímo odkazuje n</w:t>
      </w:r>
      <w:bookmarkStart w:id="0" w:name="_GoBack"/>
      <w:bookmarkEnd w:id="0"/>
      <w:r>
        <w:t xml:space="preserve">a krysy a město </w:t>
      </w:r>
      <w:proofErr w:type="spellStart"/>
      <w:r>
        <w:t>Hameln</w:t>
      </w:r>
      <w:proofErr w:type="spellEnd"/>
      <w:r>
        <w:t xml:space="preserve"> (T</w:t>
      </w:r>
      <w:r>
        <w:rPr>
          <w:i/>
        </w:rPr>
        <w:t xml:space="preserve">ramvaj plná myší a vykrmených citů, a já fakt nevím kdy jede poslední vlak do </w:t>
      </w:r>
      <w:proofErr w:type="spellStart"/>
      <w:r>
        <w:rPr>
          <w:i/>
        </w:rPr>
        <w:t>Hameln</w:t>
      </w:r>
      <w:proofErr w:type="spellEnd"/>
      <w:r>
        <w:rPr>
          <w:i/>
        </w:rPr>
        <w:t xml:space="preserve"> – </w:t>
      </w:r>
      <w:r>
        <w:t>báseň A na místě oltáře bude telefon …)</w:t>
      </w:r>
    </w:p>
    <w:p w:rsidR="00C547FA" w:rsidRPr="00C547FA" w:rsidRDefault="00C547FA" w:rsidP="00C547FA"/>
    <w:p w:rsidR="00B92F95" w:rsidRDefault="0089196B" w:rsidP="00B92F95">
      <w:pPr>
        <w:pStyle w:val="Podnadpis"/>
        <w:numPr>
          <w:ilvl w:val="0"/>
          <w:numId w:val="29"/>
        </w:numPr>
      </w:pPr>
      <w:r>
        <w:t>19.-20. STOLETÍ</w:t>
      </w:r>
    </w:p>
    <w:p w:rsidR="0089196B" w:rsidRDefault="009F4E3B" w:rsidP="009F4E3B">
      <w:pPr>
        <w:pStyle w:val="Odstavecseseznamem"/>
        <w:numPr>
          <w:ilvl w:val="0"/>
          <w:numId w:val="45"/>
        </w:numPr>
      </w:pPr>
      <w:r>
        <w:rPr>
          <w:b/>
        </w:rPr>
        <w:t xml:space="preserve">Anarchismus – </w:t>
      </w:r>
      <w:r>
        <w:t>úsilí o neomezenou svobodu člověka, odmítnutí autority státu</w:t>
      </w:r>
    </w:p>
    <w:p w:rsidR="009F4E3B" w:rsidRDefault="009F4E3B" w:rsidP="009F4E3B">
      <w:pPr>
        <w:pStyle w:val="Odstavecseseznamem"/>
        <w:numPr>
          <w:ilvl w:val="0"/>
          <w:numId w:val="45"/>
        </w:numPr>
      </w:pPr>
      <w:r>
        <w:rPr>
          <w:b/>
        </w:rPr>
        <w:t>Antimilitarismus –</w:t>
      </w:r>
      <w:r>
        <w:t xml:space="preserve"> odmítání války</w:t>
      </w:r>
    </w:p>
    <w:p w:rsidR="009F4E3B" w:rsidRDefault="009F4E3B" w:rsidP="009F4E3B">
      <w:pPr>
        <w:pStyle w:val="Odstavecseseznamem"/>
        <w:numPr>
          <w:ilvl w:val="0"/>
          <w:numId w:val="45"/>
        </w:numPr>
      </w:pPr>
      <w:r>
        <w:rPr>
          <w:b/>
        </w:rPr>
        <w:t>Civilismus –</w:t>
      </w:r>
      <w:r>
        <w:t xml:space="preserve"> oslava moderní techniky a civilizace</w:t>
      </w:r>
    </w:p>
    <w:p w:rsidR="009F4E3B" w:rsidRDefault="009F4E3B" w:rsidP="009F4E3B">
      <w:pPr>
        <w:pStyle w:val="Odstavecseseznamem"/>
        <w:numPr>
          <w:ilvl w:val="0"/>
          <w:numId w:val="45"/>
        </w:numPr>
      </w:pPr>
      <w:r>
        <w:rPr>
          <w:b/>
        </w:rPr>
        <w:t>Vitalismus –</w:t>
      </w:r>
      <w:r>
        <w:t xml:space="preserve"> oslava života, přírody, radosti</w:t>
      </w:r>
    </w:p>
    <w:p w:rsidR="009F4E3B" w:rsidRDefault="009F4E3B" w:rsidP="009F4E3B">
      <w:pPr>
        <w:pStyle w:val="Odstavecseseznamem"/>
        <w:numPr>
          <w:ilvl w:val="0"/>
          <w:numId w:val="45"/>
        </w:numPr>
      </w:pPr>
      <w:r>
        <w:t>Hledání nových jistot, důraz na svobodu jedince, odmítání usedlého měšťanského života</w:t>
      </w:r>
    </w:p>
    <w:p w:rsidR="005A2C52" w:rsidRPr="0089196B" w:rsidRDefault="005A2C52" w:rsidP="009F4E3B">
      <w:pPr>
        <w:pStyle w:val="Odstavecseseznamem"/>
        <w:numPr>
          <w:ilvl w:val="0"/>
          <w:numId w:val="45"/>
        </w:numPr>
      </w:pPr>
      <w:r>
        <w:t>Bohémský způsob života, tuláctví, myšlenky satanismu, poezie osobních prožitků, pohled na svět bez iluzí, propagace volné lásky, emancipace ženy</w:t>
      </w:r>
    </w:p>
    <w:p w:rsidR="0089196B" w:rsidRPr="0089196B" w:rsidRDefault="0089196B" w:rsidP="0089196B">
      <w:pPr>
        <w:pStyle w:val="Odstavecseseznamem"/>
      </w:pPr>
    </w:p>
    <w:p w:rsidR="004F6CF6" w:rsidRDefault="004F6CF6" w:rsidP="004F6CF6">
      <w:pPr>
        <w:pStyle w:val="Podnadpis"/>
        <w:numPr>
          <w:ilvl w:val="0"/>
          <w:numId w:val="29"/>
        </w:numPr>
        <w:rPr>
          <w:i w:val="0"/>
        </w:rPr>
      </w:pPr>
      <w:r>
        <w:t>SOUDOBÍ AUTOŘI</w:t>
      </w:r>
    </w:p>
    <w:p w:rsidR="005A2C52" w:rsidRDefault="005A2C52" w:rsidP="005A2C52">
      <w:pPr>
        <w:pStyle w:val="Odstavecseseznamem"/>
        <w:numPr>
          <w:ilvl w:val="0"/>
          <w:numId w:val="45"/>
        </w:numPr>
      </w:pPr>
      <w:r>
        <w:rPr>
          <w:b/>
        </w:rPr>
        <w:t xml:space="preserve">František </w:t>
      </w:r>
      <w:proofErr w:type="spellStart"/>
      <w:r>
        <w:rPr>
          <w:b/>
        </w:rPr>
        <w:t>Gellner</w:t>
      </w:r>
      <w:proofErr w:type="spellEnd"/>
      <w:r>
        <w:rPr>
          <w:b/>
        </w:rPr>
        <w:t xml:space="preserve"> – </w:t>
      </w:r>
      <w:r>
        <w:t>Po nás ať přijde potopa!</w:t>
      </w:r>
    </w:p>
    <w:p w:rsidR="005A2C52" w:rsidRDefault="005A2C52" w:rsidP="005A2C52">
      <w:pPr>
        <w:pStyle w:val="Odstavecseseznamem"/>
        <w:numPr>
          <w:ilvl w:val="0"/>
          <w:numId w:val="45"/>
        </w:numPr>
      </w:pPr>
      <w:r>
        <w:rPr>
          <w:b/>
        </w:rPr>
        <w:t>Fráňa Šrámek –</w:t>
      </w:r>
      <w:r>
        <w:t xml:space="preserve"> Modrý a rudý, Rány růže, Života bído, přec tě mám rád</w:t>
      </w:r>
    </w:p>
    <w:p w:rsidR="00AE563E" w:rsidRDefault="00AE563E" w:rsidP="005A2C52">
      <w:pPr>
        <w:pStyle w:val="Odstavecseseznamem"/>
        <w:numPr>
          <w:ilvl w:val="0"/>
          <w:numId w:val="45"/>
        </w:numPr>
      </w:pPr>
      <w:r>
        <w:rPr>
          <w:b/>
        </w:rPr>
        <w:t>Stanislav Kostka Neuman –</w:t>
      </w:r>
      <w:r>
        <w:t xml:space="preserve"> Kniha lesů, vod a strání</w:t>
      </w:r>
    </w:p>
    <w:p w:rsidR="00AE563E" w:rsidRDefault="00AE563E" w:rsidP="005A2C52">
      <w:pPr>
        <w:pStyle w:val="Odstavecseseznamem"/>
        <w:numPr>
          <w:ilvl w:val="0"/>
          <w:numId w:val="45"/>
        </w:numPr>
      </w:pPr>
      <w:r>
        <w:rPr>
          <w:b/>
        </w:rPr>
        <w:t>Petr Bezruč –</w:t>
      </w:r>
      <w:r>
        <w:t xml:space="preserve"> </w:t>
      </w:r>
      <w:proofErr w:type="spellStart"/>
      <w:r>
        <w:t>Sleszké</w:t>
      </w:r>
      <w:proofErr w:type="spellEnd"/>
      <w:r>
        <w:t xml:space="preserve"> písně</w:t>
      </w:r>
    </w:p>
    <w:p w:rsidR="00B92F95" w:rsidRPr="00B92F95" w:rsidRDefault="00AE563E" w:rsidP="00B92F95">
      <w:pPr>
        <w:pStyle w:val="Odstavecseseznamem"/>
        <w:numPr>
          <w:ilvl w:val="0"/>
          <w:numId w:val="45"/>
        </w:numPr>
      </w:pPr>
      <w:r w:rsidRPr="00AE563E">
        <w:rPr>
          <w:b/>
        </w:rPr>
        <w:t>Karel Toman –</w:t>
      </w:r>
      <w:r>
        <w:t xml:space="preserve"> Torzo života</w:t>
      </w:r>
    </w:p>
    <w:p w:rsidR="002937B9" w:rsidRDefault="004F6CF6" w:rsidP="004F6CF6">
      <w:pPr>
        <w:pStyle w:val="Nadpis1"/>
      </w:pPr>
      <w:r>
        <w:t>ANALÝZA UMĚLECKÉHO TEXTU</w:t>
      </w:r>
    </w:p>
    <w:p w:rsidR="004F6CF6" w:rsidRPr="004A58D3" w:rsidRDefault="004A58D3" w:rsidP="004F6CF6">
      <w:pPr>
        <w:pStyle w:val="Odstavecseseznamem"/>
        <w:numPr>
          <w:ilvl w:val="0"/>
          <w:numId w:val="39"/>
        </w:numPr>
        <w:rPr>
          <w:rStyle w:val="Zdraznn"/>
        </w:rPr>
      </w:pPr>
      <w:r>
        <w:rPr>
          <w:rStyle w:val="Zdraznn"/>
          <w:b/>
          <w:i w:val="0"/>
        </w:rPr>
        <w:t xml:space="preserve">LITERÁRNÍ DRUH – </w:t>
      </w:r>
      <w:r w:rsidR="00AE563E">
        <w:rPr>
          <w:rStyle w:val="Zdraznn"/>
          <w:i w:val="0"/>
        </w:rPr>
        <w:t>epika</w:t>
      </w:r>
    </w:p>
    <w:p w:rsidR="004A58D3" w:rsidRPr="004A58D3" w:rsidRDefault="004A58D3" w:rsidP="004F6CF6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FORMA –</w:t>
      </w:r>
      <w:r w:rsidR="000F3D67">
        <w:t xml:space="preserve"> </w:t>
      </w:r>
      <w:r w:rsidR="00AE563E">
        <w:t>próza</w:t>
      </w:r>
    </w:p>
    <w:p w:rsidR="004A58D3" w:rsidRPr="004A58D3" w:rsidRDefault="004A58D3" w:rsidP="004A58D3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ŽÁNR –</w:t>
      </w:r>
      <w:r>
        <w:t xml:space="preserve"> </w:t>
      </w:r>
      <w:r w:rsidR="00AE563E">
        <w:t>novela</w:t>
      </w:r>
    </w:p>
    <w:p w:rsidR="004A58D3" w:rsidRDefault="004A58D3" w:rsidP="004A58D3">
      <w:pPr>
        <w:pStyle w:val="Nadpis4"/>
      </w:pPr>
    </w:p>
    <w:p w:rsidR="004A58D3" w:rsidRDefault="004A58D3" w:rsidP="004A58D3">
      <w:pPr>
        <w:pStyle w:val="Nadpis4"/>
      </w:pPr>
      <w:r>
        <w:t>CELKOVÁ CHARAKTERISTIKA</w:t>
      </w:r>
    </w:p>
    <w:p w:rsidR="00FB409A" w:rsidRPr="00AE563E" w:rsidRDefault="00FB409A" w:rsidP="00295AB9">
      <w:pPr>
        <w:pStyle w:val="Odstavecseseznamem"/>
        <w:numPr>
          <w:ilvl w:val="0"/>
          <w:numId w:val="41"/>
        </w:numPr>
      </w:pPr>
      <w:r>
        <w:t>Inspirace starou německou pověstí, kritizující majetnické a nepřátelské sklony, přidal do ní námět lásky</w:t>
      </w:r>
    </w:p>
    <w:p w:rsidR="00FE26E9" w:rsidRPr="00FE26E9" w:rsidRDefault="00FE26E9" w:rsidP="00FE26E9">
      <w:pPr>
        <w:pStyle w:val="Odstavecseseznamem"/>
      </w:pPr>
    </w:p>
    <w:p w:rsidR="00702AC2" w:rsidRPr="00E9031F" w:rsidRDefault="00702AC2" w:rsidP="00702AC2">
      <w:pPr>
        <w:pStyle w:val="Odstavecseseznamem"/>
        <w:numPr>
          <w:ilvl w:val="0"/>
          <w:numId w:val="41"/>
        </w:numPr>
      </w:pPr>
      <w:r>
        <w:rPr>
          <w:b/>
        </w:rPr>
        <w:t xml:space="preserve">HLAVNÍ TÉMA – </w:t>
      </w:r>
      <w:r w:rsidR="00295AB9">
        <w:t xml:space="preserve">celkovým tématem je láska a pomsta, Krysařův život, vedlejším tématem je úděl rybáře </w:t>
      </w:r>
      <w:proofErr w:type="spellStart"/>
      <w:r w:rsidR="00295AB9">
        <w:t>Seppa</w:t>
      </w:r>
      <w:proofErr w:type="spellEnd"/>
      <w:r w:rsidR="00295AB9">
        <w:t xml:space="preserve"> </w:t>
      </w:r>
      <w:proofErr w:type="spellStart"/>
      <w:r w:rsidR="00295AB9">
        <w:t>Jörgena</w:t>
      </w:r>
      <w:proofErr w:type="spellEnd"/>
    </w:p>
    <w:p w:rsidR="000F6716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 xml:space="preserve">MOTIV – </w:t>
      </w:r>
      <w:r w:rsidR="00295AB9">
        <w:t xml:space="preserve">láska, pomsta, píšťala, pokrytectví, podvod, sen, ďábel </w:t>
      </w:r>
    </w:p>
    <w:p w:rsidR="000F3D67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>ČASOPROSTOR –</w:t>
      </w:r>
      <w:r w:rsidR="00295AB9">
        <w:t xml:space="preserve"> děj se odehrává během pár dní, v době hanzovních měst – město </w:t>
      </w:r>
      <w:proofErr w:type="spellStart"/>
      <w:r w:rsidR="00295AB9">
        <w:t>Hameln</w:t>
      </w:r>
      <w:proofErr w:type="spellEnd"/>
      <w:r w:rsidR="00295AB9">
        <w:t xml:space="preserve">, </w:t>
      </w:r>
      <w:r w:rsidR="006E4B36">
        <w:t>více se v díle čas nespecifikuje</w:t>
      </w:r>
    </w:p>
    <w:p w:rsidR="00E9031F" w:rsidRDefault="00E9031F" w:rsidP="000F3D67">
      <w:pPr>
        <w:pStyle w:val="Odstavecseseznamem"/>
        <w:numPr>
          <w:ilvl w:val="0"/>
          <w:numId w:val="41"/>
        </w:numPr>
      </w:pPr>
      <w:r>
        <w:rPr>
          <w:b/>
        </w:rPr>
        <w:t xml:space="preserve">KOMPOZICE </w:t>
      </w:r>
      <w:r w:rsidR="006E4B36">
        <w:rPr>
          <w:b/>
        </w:rPr>
        <w:t xml:space="preserve">– </w:t>
      </w:r>
      <w:r w:rsidR="006E4B36">
        <w:t>chronologická, dílo je členěné na kapitoly</w:t>
      </w:r>
      <w:r w:rsidR="00886390">
        <w:t>, gradace jen ke konci příběhu</w:t>
      </w:r>
    </w:p>
    <w:p w:rsidR="00E9031F" w:rsidRPr="00E9031F" w:rsidRDefault="00E9031F" w:rsidP="00E9031F">
      <w:pPr>
        <w:pStyle w:val="Odstavecseseznamem"/>
        <w:numPr>
          <w:ilvl w:val="0"/>
          <w:numId w:val="41"/>
        </w:numPr>
        <w:rPr>
          <w:b/>
        </w:rPr>
      </w:pPr>
      <w:r w:rsidRPr="00E9031F">
        <w:rPr>
          <w:b/>
        </w:rPr>
        <w:t>VYPRAVĚČ</w:t>
      </w:r>
      <w:r>
        <w:rPr>
          <w:b/>
        </w:rPr>
        <w:t xml:space="preserve"> –</w:t>
      </w:r>
      <w:r w:rsidR="00886390">
        <w:rPr>
          <w:b/>
        </w:rPr>
        <w:t xml:space="preserve"> </w:t>
      </w:r>
      <w:proofErr w:type="spellStart"/>
      <w:r w:rsidR="00886390">
        <w:t>er</w:t>
      </w:r>
      <w:proofErr w:type="spellEnd"/>
      <w:r w:rsidR="00886390">
        <w:t xml:space="preserve"> forma</w:t>
      </w:r>
      <w:r>
        <w:rPr>
          <w:b/>
        </w:rPr>
        <w:t xml:space="preserve"> </w:t>
      </w:r>
    </w:p>
    <w:p w:rsidR="00E9031F" w:rsidRDefault="00E9031F" w:rsidP="00E9031F">
      <w:pPr>
        <w:rPr>
          <w:b/>
        </w:rPr>
      </w:pPr>
    </w:p>
    <w:p w:rsidR="00E9031F" w:rsidRDefault="00E9031F" w:rsidP="00E9031F">
      <w:pPr>
        <w:pStyle w:val="Nadpis4"/>
      </w:pPr>
      <w:r>
        <w:t>JAZYK A STYL</w:t>
      </w:r>
    </w:p>
    <w:p w:rsidR="00154AAC" w:rsidRDefault="00154AAC" w:rsidP="00154AAC">
      <w:pPr>
        <w:pStyle w:val="Odstavecseseznamem"/>
        <w:numPr>
          <w:ilvl w:val="0"/>
          <w:numId w:val="41"/>
        </w:numPr>
      </w:pPr>
      <w:r>
        <w:t>Výhradně spisovná čeština</w:t>
      </w:r>
    </w:p>
    <w:p w:rsidR="00154AAC" w:rsidRDefault="00154AAC" w:rsidP="00154AAC">
      <w:pPr>
        <w:pStyle w:val="Odstavecseseznamem"/>
        <w:numPr>
          <w:ilvl w:val="0"/>
          <w:numId w:val="41"/>
        </w:numPr>
      </w:pPr>
      <w:r>
        <w:t>Personifikace, řečnické otázky</w:t>
      </w:r>
    </w:p>
    <w:p w:rsidR="00154AAC" w:rsidRDefault="00154AAC" w:rsidP="00154AAC">
      <w:pPr>
        <w:pStyle w:val="Odstavecseseznamem"/>
        <w:numPr>
          <w:ilvl w:val="0"/>
          <w:numId w:val="41"/>
        </w:numPr>
      </w:pPr>
      <w:r>
        <w:t>Styl popisný, charakterizační a úvahový</w:t>
      </w:r>
    </w:p>
    <w:p w:rsidR="00154AAC" w:rsidRDefault="00154AAC" w:rsidP="00154AAC">
      <w:pPr>
        <w:pStyle w:val="Odstavecseseznamem"/>
        <w:numPr>
          <w:ilvl w:val="0"/>
          <w:numId w:val="41"/>
        </w:numPr>
      </w:pPr>
      <w:r>
        <w:t>Dialogy, monology, přímá řeč</w:t>
      </w:r>
    </w:p>
    <w:p w:rsidR="00C642D3" w:rsidRDefault="00C642D3" w:rsidP="00154AAC">
      <w:pPr>
        <w:pStyle w:val="Odstavecseseznamem"/>
        <w:numPr>
          <w:ilvl w:val="0"/>
          <w:numId w:val="41"/>
        </w:numPr>
      </w:pPr>
      <w:r>
        <w:rPr>
          <w:b/>
        </w:rPr>
        <w:t xml:space="preserve">Symbolismus – </w:t>
      </w:r>
      <w:r>
        <w:t>symbol sedmihradského království jako ráje, dítěte jako nového lepšího života</w:t>
      </w:r>
    </w:p>
    <w:p w:rsidR="00F5039C" w:rsidRPr="00154AAC" w:rsidRDefault="00F5039C" w:rsidP="00154AAC">
      <w:pPr>
        <w:pStyle w:val="Odstavecseseznamem"/>
        <w:numPr>
          <w:ilvl w:val="0"/>
          <w:numId w:val="41"/>
        </w:numPr>
      </w:pPr>
      <w:r>
        <w:t xml:space="preserve">Opakování vět nebo slovních spojení ve vypjatých okamžicích a celková </w:t>
      </w:r>
      <w:proofErr w:type="spellStart"/>
      <w:r>
        <w:t>úsečnst</w:t>
      </w:r>
      <w:proofErr w:type="spellEnd"/>
    </w:p>
    <w:p w:rsidR="00075400" w:rsidRDefault="00075400" w:rsidP="00075400">
      <w:pPr>
        <w:ind w:left="360"/>
      </w:pPr>
    </w:p>
    <w:p w:rsidR="00075400" w:rsidRDefault="00075400" w:rsidP="00075400">
      <w:pPr>
        <w:pStyle w:val="Nadpis4"/>
      </w:pPr>
      <w:r>
        <w:t>HLAVNÍ POSTAVY</w:t>
      </w:r>
    </w:p>
    <w:p w:rsidR="00154AAC" w:rsidRDefault="00F5039C" w:rsidP="00154AAC">
      <w:pPr>
        <w:pStyle w:val="Odstavecseseznamem"/>
        <w:numPr>
          <w:ilvl w:val="0"/>
          <w:numId w:val="41"/>
        </w:numPr>
      </w:pPr>
      <w:r>
        <w:rPr>
          <w:b/>
        </w:rPr>
        <w:t xml:space="preserve">KRYSAŘ </w:t>
      </w:r>
      <w:r w:rsidR="00B00BB9">
        <w:rPr>
          <w:b/>
        </w:rPr>
        <w:t>–</w:t>
      </w:r>
      <w:r>
        <w:rPr>
          <w:b/>
        </w:rPr>
        <w:t xml:space="preserve"> </w:t>
      </w:r>
      <w:r w:rsidR="00B00BB9">
        <w:t xml:space="preserve">tajemný cizinec, samotář, urostlý, pesimistický, vzbuzuje v lidech strach, tajemný původ, zamiluje se do </w:t>
      </w:r>
      <w:proofErr w:type="spellStart"/>
      <w:r w:rsidR="00B00BB9">
        <w:t>Agnes</w:t>
      </w:r>
      <w:proofErr w:type="spellEnd"/>
    </w:p>
    <w:p w:rsidR="00B00BB9" w:rsidRPr="00B00BB9" w:rsidRDefault="00B00BB9" w:rsidP="00154AAC">
      <w:pPr>
        <w:pStyle w:val="Odstavecseseznamem"/>
        <w:numPr>
          <w:ilvl w:val="0"/>
          <w:numId w:val="41"/>
        </w:numPr>
      </w:pPr>
      <w:r>
        <w:rPr>
          <w:b/>
        </w:rPr>
        <w:t>AGNES –</w:t>
      </w:r>
      <w:r>
        <w:t xml:space="preserve"> mladá, krásná, zamiluje se do Krysaře, ale má milostný vztah s dlouhým Kristiánem, čeká s Kristiánem dítě, zešílí, naprosto pitomá </w:t>
      </w:r>
      <w:r>
        <w:rPr>
          <w:rFonts w:ascii="Segoe UI Emoji" w:eastAsia="Segoe UI Emoji" w:hAnsi="Segoe UI Emoji" w:cs="Segoe UI Emoji"/>
        </w:rPr>
        <w:t>((-:</w:t>
      </w:r>
    </w:p>
    <w:p w:rsidR="00B00BB9" w:rsidRDefault="00B00BB9" w:rsidP="00154AAC">
      <w:pPr>
        <w:pStyle w:val="Odstavecseseznamem"/>
        <w:numPr>
          <w:ilvl w:val="0"/>
          <w:numId w:val="41"/>
        </w:numPr>
      </w:pPr>
      <w:r>
        <w:rPr>
          <w:b/>
        </w:rPr>
        <w:t xml:space="preserve">DLOUHÝ KRISTIÁN – </w:t>
      </w:r>
      <w:r>
        <w:t xml:space="preserve">touží po spokojeném průměrném životě, pracuje v obchodě, miluje </w:t>
      </w:r>
      <w:proofErr w:type="spellStart"/>
      <w:r>
        <w:t>Agnes</w:t>
      </w:r>
      <w:proofErr w:type="spellEnd"/>
    </w:p>
    <w:p w:rsidR="00B00BB9" w:rsidRDefault="00B00BB9" w:rsidP="00154AAC">
      <w:pPr>
        <w:pStyle w:val="Odstavecseseznamem"/>
        <w:numPr>
          <w:ilvl w:val="0"/>
          <w:numId w:val="41"/>
        </w:numPr>
      </w:pPr>
      <w:r>
        <w:rPr>
          <w:b/>
        </w:rPr>
        <w:t>SEPP JÖRGEN –</w:t>
      </w:r>
      <w:r>
        <w:t xml:space="preserve"> chudý rybář, velmi pomalý v chápání – vše chápe až druhý den</w:t>
      </w:r>
    </w:p>
    <w:p w:rsidR="00B00BB9" w:rsidRDefault="00B00BB9" w:rsidP="00154AAC">
      <w:pPr>
        <w:pStyle w:val="Odstavecseseznamem"/>
        <w:numPr>
          <w:ilvl w:val="0"/>
          <w:numId w:val="41"/>
        </w:numPr>
      </w:pPr>
      <w:r>
        <w:rPr>
          <w:b/>
        </w:rPr>
        <w:t>STRUMM A FROSCH –</w:t>
      </w:r>
      <w:r>
        <w:t xml:space="preserve"> chamtiví, podlí, podvedou Krysaře</w:t>
      </w:r>
    </w:p>
    <w:p w:rsidR="00EA0CAB" w:rsidRDefault="00B00BB9" w:rsidP="00EA0CAB">
      <w:pPr>
        <w:ind w:left="360"/>
      </w:pPr>
      <w:r>
        <w:t>Na postavách města autor zesměšňuje a kritizuje lidské vlastnosti, kterými opovrhuje – krutost, duševní nízkost</w:t>
      </w:r>
      <w:r w:rsidR="00FB1C63">
        <w:t>, lhostejnost k zoufalství bližních, maloměšťáctví, zneužívání veřejných funkcí</w:t>
      </w:r>
    </w:p>
    <w:p w:rsidR="00EA0CAB" w:rsidRDefault="00EA0CAB" w:rsidP="00FE26E9">
      <w:pPr>
        <w:pStyle w:val="Nadpis4"/>
      </w:pPr>
    </w:p>
    <w:p w:rsidR="00EA0CAB" w:rsidRDefault="00EA0CAB" w:rsidP="00FE26E9">
      <w:pPr>
        <w:pStyle w:val="Nadpis4"/>
      </w:pPr>
    </w:p>
    <w:p w:rsidR="00EA0CAB" w:rsidRDefault="00EA0CAB" w:rsidP="00FE26E9">
      <w:pPr>
        <w:pStyle w:val="Nadpis4"/>
      </w:pPr>
    </w:p>
    <w:p w:rsidR="00FE26E9" w:rsidRDefault="00FE26E9" w:rsidP="00FE26E9">
      <w:pPr>
        <w:pStyle w:val="Nadpis4"/>
      </w:pPr>
      <w:r>
        <w:t>OBSAH</w:t>
      </w:r>
    </w:p>
    <w:p w:rsidR="005805DF" w:rsidRDefault="005805DF" w:rsidP="005805DF">
      <w:r>
        <w:t xml:space="preserve">Do německého hanzovního města </w:t>
      </w:r>
      <w:proofErr w:type="spellStart"/>
      <w:r>
        <w:t>Hameln</w:t>
      </w:r>
      <w:proofErr w:type="spellEnd"/>
      <w:r>
        <w:t xml:space="preserve"> přichází mladý krysař. Putuje sám různými městy, aby z nich, pomocí své kouzelné </w:t>
      </w:r>
      <w:proofErr w:type="spellStart"/>
      <w:r>
        <w:t>píšťali</w:t>
      </w:r>
      <w:proofErr w:type="spellEnd"/>
      <w:r>
        <w:t xml:space="preserve">, vyháněl krysy. Nikde se nezastavuje, nemá žádné příbuzné. Místní konšelé </w:t>
      </w:r>
      <w:proofErr w:type="spellStart"/>
      <w:r>
        <w:t>Strumm</w:t>
      </w:r>
      <w:proofErr w:type="spellEnd"/>
      <w:r>
        <w:t xml:space="preserve"> a </w:t>
      </w:r>
      <w:proofErr w:type="spellStart"/>
      <w:r>
        <w:t>Frosch</w:t>
      </w:r>
      <w:proofErr w:type="spellEnd"/>
      <w:r>
        <w:t xml:space="preserve"> krysařovi slíbí, že pokud krysy vyžene, dají mu 100 zlatých. V </w:t>
      </w:r>
      <w:proofErr w:type="spellStart"/>
      <w:r>
        <w:t>Hameln</w:t>
      </w:r>
      <w:proofErr w:type="spellEnd"/>
      <w:r>
        <w:t xml:space="preserve"> se krysař seznámí s krásnou </w:t>
      </w:r>
      <w:proofErr w:type="spellStart"/>
      <w:r>
        <w:t>Agnes</w:t>
      </w:r>
      <w:proofErr w:type="spellEnd"/>
      <w:r>
        <w:t xml:space="preserve"> a zamiluje se do ní. </w:t>
      </w:r>
      <w:proofErr w:type="spellStart"/>
      <w:r>
        <w:t>Agnes</w:t>
      </w:r>
      <w:proofErr w:type="spellEnd"/>
      <w:r>
        <w:t xml:space="preserve"> je do krysaře také zamilovaná, je ale zasnoubená s dlouhým Kristiánem, se kterým čeká dítě. Jeden o druhé však neví.</w:t>
      </w:r>
    </w:p>
    <w:p w:rsidR="005805DF" w:rsidRDefault="005805DF" w:rsidP="005805DF">
      <w:r>
        <w:t xml:space="preserve">Nad městem se tyčí vrchol </w:t>
      </w:r>
      <w:proofErr w:type="spellStart"/>
      <w:r>
        <w:t>Koppel</w:t>
      </w:r>
      <w:proofErr w:type="spellEnd"/>
      <w:r>
        <w:t xml:space="preserve">, ke kterému se váže všemi známá pověst. Na </w:t>
      </w:r>
      <w:proofErr w:type="spellStart"/>
      <w:r>
        <w:t>Koppel</w:t>
      </w:r>
      <w:proofErr w:type="spellEnd"/>
      <w:r>
        <w:t xml:space="preserve"> je propast, která vede do země Sedmihradské – země snů, bez bolesti a utrpení.</w:t>
      </w:r>
    </w:p>
    <w:p w:rsidR="005805DF" w:rsidRDefault="005805DF" w:rsidP="005805DF">
      <w:r>
        <w:lastRenderedPageBreak/>
        <w:t>Krysař podle úmluvy vyžene z města všechny krysy. Konšelé mu odmítnout dát smluvené peníze</w:t>
      </w:r>
      <w:r w:rsidR="00C873B0">
        <w:t>,</w:t>
      </w:r>
      <w:r>
        <w:t xml:space="preserve"> protože prý nemůže prokázat svou identitu. Krysař je roz</w:t>
      </w:r>
      <w:r w:rsidR="00C873B0">
        <w:t>z</w:t>
      </w:r>
      <w:r>
        <w:t>u</w:t>
      </w:r>
      <w:r w:rsidR="00C873B0">
        <w:t>ř</w:t>
      </w:r>
      <w:r>
        <w:t xml:space="preserve">ený a chce se </w:t>
      </w:r>
      <w:r w:rsidR="00C873B0">
        <w:t>jim pomstít, ale kvůli lásce k </w:t>
      </w:r>
      <w:proofErr w:type="spellStart"/>
      <w:r w:rsidR="00C873B0">
        <w:t>Agnes</w:t>
      </w:r>
      <w:proofErr w:type="spellEnd"/>
      <w:r w:rsidR="00C873B0">
        <w:t xml:space="preserve"> se rozhodne město ušetřit.</w:t>
      </w:r>
    </w:p>
    <w:p w:rsidR="00E9031F" w:rsidRDefault="00C873B0" w:rsidP="00E9031F">
      <w:proofErr w:type="spellStart"/>
      <w:r>
        <w:t>Agnes</w:t>
      </w:r>
      <w:proofErr w:type="spellEnd"/>
      <w:r>
        <w:t xml:space="preserve"> řekne krysařovi o dítěti, které čeká s Kristiánem. Prosí ho, aby ji radši zabil, nechce v sobě nosit jeho dítě. Krysař ji odmítne a odejde. </w:t>
      </w:r>
      <w:proofErr w:type="spellStart"/>
      <w:r>
        <w:t>Agnes</w:t>
      </w:r>
      <w:proofErr w:type="spellEnd"/>
      <w:r>
        <w:t xml:space="preserve"> se vydá na horu </w:t>
      </w:r>
      <w:proofErr w:type="spellStart"/>
      <w:r>
        <w:t>Koppel</w:t>
      </w:r>
      <w:proofErr w:type="spellEnd"/>
      <w:r>
        <w:t xml:space="preserve">, aby se dostala do země Sedmihradské a ukončila svoje trápení. Když se krysař dozví o osudu </w:t>
      </w:r>
      <w:proofErr w:type="spellStart"/>
      <w:r>
        <w:t>Agnes</w:t>
      </w:r>
      <w:proofErr w:type="spellEnd"/>
      <w:r>
        <w:t>, rozhodne pomstít. Začne hrát na svou píšťalu – ale ne jemně jako dřív – nyní hraje naplno. Celé město je omámeno krásnou hudbou píšťaly. Krysař všechny dovede do propasti. Sám se rozhodne do ní skočit.</w:t>
      </w:r>
    </w:p>
    <w:p w:rsidR="00C873B0" w:rsidRDefault="00C873B0" w:rsidP="00E9031F">
      <w:r>
        <w:t xml:space="preserve">Ve městě zůstane pouze zaostalý </w:t>
      </w:r>
      <w:proofErr w:type="spellStart"/>
      <w:r>
        <w:t>Sepp</w:t>
      </w:r>
      <w:proofErr w:type="spellEnd"/>
      <w:r>
        <w:t xml:space="preserve"> </w:t>
      </w:r>
      <w:proofErr w:type="spellStart"/>
      <w:r>
        <w:t>Jörgen</w:t>
      </w:r>
      <w:proofErr w:type="spellEnd"/>
      <w:r>
        <w:t xml:space="preserve">, který vše chápe až druhý den. Zvuk píšťaly k němu dolehne až druhý den a také se vydá za krysařem na vrchol hory </w:t>
      </w:r>
      <w:proofErr w:type="spellStart"/>
      <w:r>
        <w:t>Koppel</w:t>
      </w:r>
      <w:proofErr w:type="spellEnd"/>
      <w:r>
        <w:t>. Jde však kolem domu, kde slyší plakat dítě</w:t>
      </w:r>
      <w:r w:rsidR="00EA0CAB">
        <w:t xml:space="preserve">. Pláč dítěte probudí </w:t>
      </w:r>
      <w:proofErr w:type="spellStart"/>
      <w:r w:rsidR="00EA0CAB">
        <w:t>Seppa</w:t>
      </w:r>
      <w:proofErr w:type="spellEnd"/>
      <w:r w:rsidR="00EA0CAB">
        <w:t xml:space="preserve"> z jeho omámení, vezme dítě a jde hledat ženu, která by mu dala napít.</w:t>
      </w:r>
    </w:p>
    <w:p w:rsidR="00EA0CAB" w:rsidRDefault="00EA0CAB" w:rsidP="00E9031F"/>
    <w:p w:rsidR="00EA0CAB" w:rsidRPr="004A58D3" w:rsidRDefault="00EA0CAB" w:rsidP="00E9031F"/>
    <w:sectPr w:rsidR="00EA0CAB" w:rsidRPr="004A58D3" w:rsidSect="0009510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980" w:rsidRDefault="005C4980" w:rsidP="00C320B4">
      <w:pPr>
        <w:spacing w:line="240" w:lineRule="auto"/>
      </w:pPr>
      <w:r>
        <w:separator/>
      </w:r>
    </w:p>
  </w:endnote>
  <w:endnote w:type="continuationSeparator" w:id="0">
    <w:p w:rsidR="005C4980" w:rsidRDefault="005C4980" w:rsidP="00C3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73313"/>
      <w:docPartObj>
        <w:docPartGallery w:val="Page Numbers (Bottom of Page)"/>
        <w:docPartUnique/>
      </w:docPartObj>
    </w:sdtPr>
    <w:sdtEndPr/>
    <w:sdtContent>
      <w:p w:rsidR="00F053DA" w:rsidRDefault="00516FBB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D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53DA" w:rsidRDefault="00F053D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980" w:rsidRDefault="005C4980" w:rsidP="00C320B4">
      <w:pPr>
        <w:spacing w:line="240" w:lineRule="auto"/>
      </w:pPr>
      <w:r>
        <w:separator/>
      </w:r>
    </w:p>
  </w:footnote>
  <w:footnote w:type="continuationSeparator" w:id="0">
    <w:p w:rsidR="005C4980" w:rsidRDefault="005C4980" w:rsidP="00C32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A46"/>
    <w:multiLevelType w:val="hybridMultilevel"/>
    <w:tmpl w:val="3320CC6C"/>
    <w:lvl w:ilvl="0" w:tplc="E5A0B50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BA4"/>
    <w:multiLevelType w:val="hybridMultilevel"/>
    <w:tmpl w:val="10C6F5B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20C"/>
    <w:multiLevelType w:val="hybridMultilevel"/>
    <w:tmpl w:val="670CA9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00D9"/>
    <w:multiLevelType w:val="hybridMultilevel"/>
    <w:tmpl w:val="59FA494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509B8"/>
    <w:multiLevelType w:val="hybridMultilevel"/>
    <w:tmpl w:val="547CB016"/>
    <w:lvl w:ilvl="0" w:tplc="0405000B">
      <w:start w:val="1"/>
      <w:numFmt w:val="bullet"/>
      <w:lvlText w:val=""/>
      <w:lvlJc w:val="left"/>
      <w:pPr>
        <w:ind w:left="217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5" w15:restartNumberingAfterBreak="0">
    <w:nsid w:val="0BB60731"/>
    <w:multiLevelType w:val="hybridMultilevel"/>
    <w:tmpl w:val="177083A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70713"/>
    <w:multiLevelType w:val="hybridMultilevel"/>
    <w:tmpl w:val="1F3EF05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578F5"/>
    <w:multiLevelType w:val="hybridMultilevel"/>
    <w:tmpl w:val="2A6A9CD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5284E"/>
    <w:multiLevelType w:val="hybridMultilevel"/>
    <w:tmpl w:val="E8ACA6E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33B64"/>
    <w:multiLevelType w:val="hybridMultilevel"/>
    <w:tmpl w:val="A628D2E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90B6F"/>
    <w:multiLevelType w:val="hybridMultilevel"/>
    <w:tmpl w:val="B87C002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34EAA"/>
    <w:multiLevelType w:val="hybridMultilevel"/>
    <w:tmpl w:val="0CE0403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21BFC"/>
    <w:multiLevelType w:val="hybridMultilevel"/>
    <w:tmpl w:val="73AABE6E"/>
    <w:lvl w:ilvl="0" w:tplc="E0F6C608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5B5C7C"/>
    <w:multiLevelType w:val="hybridMultilevel"/>
    <w:tmpl w:val="891A53B6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056DE7"/>
    <w:multiLevelType w:val="hybridMultilevel"/>
    <w:tmpl w:val="1AF44824"/>
    <w:lvl w:ilvl="0" w:tplc="E0F6C608">
      <w:start w:val="1"/>
      <w:numFmt w:val="bullet"/>
      <w:lvlText w:val="-"/>
      <w:lvlJc w:val="left"/>
      <w:pPr>
        <w:ind w:left="862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9126D4A"/>
    <w:multiLevelType w:val="hybridMultilevel"/>
    <w:tmpl w:val="D834CED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F14B6"/>
    <w:multiLevelType w:val="hybridMultilevel"/>
    <w:tmpl w:val="8998F172"/>
    <w:lvl w:ilvl="0" w:tplc="040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FC27F13"/>
    <w:multiLevelType w:val="hybridMultilevel"/>
    <w:tmpl w:val="BADC1A3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14798"/>
    <w:multiLevelType w:val="hybridMultilevel"/>
    <w:tmpl w:val="B87023A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E56AA7"/>
    <w:multiLevelType w:val="hybridMultilevel"/>
    <w:tmpl w:val="C6C655F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9B4A51"/>
    <w:multiLevelType w:val="hybridMultilevel"/>
    <w:tmpl w:val="91422D1C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ED0746"/>
    <w:multiLevelType w:val="hybridMultilevel"/>
    <w:tmpl w:val="6F22DD4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42298"/>
    <w:multiLevelType w:val="hybridMultilevel"/>
    <w:tmpl w:val="B23296F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F74F6"/>
    <w:multiLevelType w:val="hybridMultilevel"/>
    <w:tmpl w:val="815E604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E24885"/>
    <w:multiLevelType w:val="hybridMultilevel"/>
    <w:tmpl w:val="A648C24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B6F15"/>
    <w:multiLevelType w:val="hybridMultilevel"/>
    <w:tmpl w:val="A08A4EBC"/>
    <w:lvl w:ilvl="0" w:tplc="994A50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E028B"/>
    <w:multiLevelType w:val="hybridMultilevel"/>
    <w:tmpl w:val="9EC6802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03B78"/>
    <w:multiLevelType w:val="hybridMultilevel"/>
    <w:tmpl w:val="6BEE02A6"/>
    <w:lvl w:ilvl="0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B24931"/>
    <w:multiLevelType w:val="hybridMultilevel"/>
    <w:tmpl w:val="5A26F38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37DAC"/>
    <w:multiLevelType w:val="hybridMultilevel"/>
    <w:tmpl w:val="9DC4F7E8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7EA0525"/>
    <w:multiLevelType w:val="hybridMultilevel"/>
    <w:tmpl w:val="14A2FE0A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5C47642E"/>
    <w:multiLevelType w:val="hybridMultilevel"/>
    <w:tmpl w:val="F4F04B0A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73027"/>
    <w:multiLevelType w:val="hybridMultilevel"/>
    <w:tmpl w:val="E012C06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0421C"/>
    <w:multiLevelType w:val="hybridMultilevel"/>
    <w:tmpl w:val="431CE52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86228"/>
    <w:multiLevelType w:val="hybridMultilevel"/>
    <w:tmpl w:val="63C6FB5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F221F"/>
    <w:multiLevelType w:val="hybridMultilevel"/>
    <w:tmpl w:val="629A44A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7C3FB7"/>
    <w:multiLevelType w:val="hybridMultilevel"/>
    <w:tmpl w:val="1B18A7F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A4D13"/>
    <w:multiLevelType w:val="hybridMultilevel"/>
    <w:tmpl w:val="5482618C"/>
    <w:lvl w:ilvl="0" w:tplc="E0F6C608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18F39D8"/>
    <w:multiLevelType w:val="hybridMultilevel"/>
    <w:tmpl w:val="FBB046C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03345"/>
    <w:multiLevelType w:val="hybridMultilevel"/>
    <w:tmpl w:val="31249DD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A0C65"/>
    <w:multiLevelType w:val="hybridMultilevel"/>
    <w:tmpl w:val="58A07C6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22239"/>
    <w:multiLevelType w:val="hybridMultilevel"/>
    <w:tmpl w:val="11C0411C"/>
    <w:lvl w:ilvl="0" w:tplc="E0F6C608">
      <w:start w:val="1"/>
      <w:numFmt w:val="bullet"/>
      <w:lvlText w:val="-"/>
      <w:lvlJc w:val="left"/>
      <w:pPr>
        <w:ind w:left="2174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42" w15:restartNumberingAfterBreak="0">
    <w:nsid w:val="7AE1518A"/>
    <w:multiLevelType w:val="hybridMultilevel"/>
    <w:tmpl w:val="B336B5E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17767"/>
    <w:multiLevelType w:val="hybridMultilevel"/>
    <w:tmpl w:val="F72C040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E5FB1"/>
    <w:multiLevelType w:val="hybridMultilevel"/>
    <w:tmpl w:val="BEEE4F1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23"/>
  </w:num>
  <w:num w:numId="4">
    <w:abstractNumId w:val="22"/>
  </w:num>
  <w:num w:numId="5">
    <w:abstractNumId w:val="16"/>
  </w:num>
  <w:num w:numId="6">
    <w:abstractNumId w:val="28"/>
  </w:num>
  <w:num w:numId="7">
    <w:abstractNumId w:val="13"/>
  </w:num>
  <w:num w:numId="8">
    <w:abstractNumId w:val="20"/>
  </w:num>
  <w:num w:numId="9">
    <w:abstractNumId w:val="33"/>
  </w:num>
  <w:num w:numId="10">
    <w:abstractNumId w:val="35"/>
  </w:num>
  <w:num w:numId="11">
    <w:abstractNumId w:val="2"/>
  </w:num>
  <w:num w:numId="12">
    <w:abstractNumId w:val="44"/>
  </w:num>
  <w:num w:numId="13">
    <w:abstractNumId w:val="29"/>
  </w:num>
  <w:num w:numId="14">
    <w:abstractNumId w:val="15"/>
  </w:num>
  <w:num w:numId="15">
    <w:abstractNumId w:val="38"/>
  </w:num>
  <w:num w:numId="16">
    <w:abstractNumId w:val="12"/>
  </w:num>
  <w:num w:numId="17">
    <w:abstractNumId w:val="37"/>
  </w:num>
  <w:num w:numId="18">
    <w:abstractNumId w:val="30"/>
  </w:num>
  <w:num w:numId="19">
    <w:abstractNumId w:val="11"/>
  </w:num>
  <w:num w:numId="20">
    <w:abstractNumId w:val="39"/>
  </w:num>
  <w:num w:numId="21">
    <w:abstractNumId w:val="41"/>
  </w:num>
  <w:num w:numId="22">
    <w:abstractNumId w:val="21"/>
  </w:num>
  <w:num w:numId="23">
    <w:abstractNumId w:val="40"/>
  </w:num>
  <w:num w:numId="24">
    <w:abstractNumId w:val="4"/>
  </w:num>
  <w:num w:numId="25">
    <w:abstractNumId w:val="14"/>
  </w:num>
  <w:num w:numId="26">
    <w:abstractNumId w:val="9"/>
  </w:num>
  <w:num w:numId="27">
    <w:abstractNumId w:val="6"/>
  </w:num>
  <w:num w:numId="28">
    <w:abstractNumId w:val="43"/>
  </w:num>
  <w:num w:numId="29">
    <w:abstractNumId w:val="0"/>
  </w:num>
  <w:num w:numId="30">
    <w:abstractNumId w:val="17"/>
  </w:num>
  <w:num w:numId="31">
    <w:abstractNumId w:val="3"/>
  </w:num>
  <w:num w:numId="32">
    <w:abstractNumId w:val="19"/>
  </w:num>
  <w:num w:numId="33">
    <w:abstractNumId w:val="31"/>
  </w:num>
  <w:num w:numId="34">
    <w:abstractNumId w:val="18"/>
  </w:num>
  <w:num w:numId="35">
    <w:abstractNumId w:val="5"/>
  </w:num>
  <w:num w:numId="36">
    <w:abstractNumId w:val="27"/>
  </w:num>
  <w:num w:numId="37">
    <w:abstractNumId w:val="24"/>
  </w:num>
  <w:num w:numId="38">
    <w:abstractNumId w:val="1"/>
  </w:num>
  <w:num w:numId="39">
    <w:abstractNumId w:val="42"/>
  </w:num>
  <w:num w:numId="40">
    <w:abstractNumId w:val="10"/>
  </w:num>
  <w:num w:numId="41">
    <w:abstractNumId w:val="34"/>
  </w:num>
  <w:num w:numId="42">
    <w:abstractNumId w:val="8"/>
  </w:num>
  <w:num w:numId="43">
    <w:abstractNumId w:val="36"/>
  </w:num>
  <w:num w:numId="44">
    <w:abstractNumId w:val="2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2DB"/>
    <w:rsid w:val="000061BB"/>
    <w:rsid w:val="00012002"/>
    <w:rsid w:val="00075400"/>
    <w:rsid w:val="0009510B"/>
    <w:rsid w:val="000F3D67"/>
    <w:rsid w:val="000F42DB"/>
    <w:rsid w:val="000F6716"/>
    <w:rsid w:val="001024E0"/>
    <w:rsid w:val="00143BEE"/>
    <w:rsid w:val="00154AAC"/>
    <w:rsid w:val="001E3F15"/>
    <w:rsid w:val="001E4BC2"/>
    <w:rsid w:val="001E6CFA"/>
    <w:rsid w:val="00235234"/>
    <w:rsid w:val="00260B18"/>
    <w:rsid w:val="0026589B"/>
    <w:rsid w:val="002937B9"/>
    <w:rsid w:val="00295AB9"/>
    <w:rsid w:val="003074AE"/>
    <w:rsid w:val="00335274"/>
    <w:rsid w:val="003B45F2"/>
    <w:rsid w:val="00414D23"/>
    <w:rsid w:val="00455D6C"/>
    <w:rsid w:val="00496D89"/>
    <w:rsid w:val="004A58D3"/>
    <w:rsid w:val="004F6CF6"/>
    <w:rsid w:val="00516FBB"/>
    <w:rsid w:val="005702B8"/>
    <w:rsid w:val="005805DF"/>
    <w:rsid w:val="00590380"/>
    <w:rsid w:val="005A2C52"/>
    <w:rsid w:val="005C4980"/>
    <w:rsid w:val="00667182"/>
    <w:rsid w:val="006E4B36"/>
    <w:rsid w:val="00702AC2"/>
    <w:rsid w:val="007C76BF"/>
    <w:rsid w:val="00842392"/>
    <w:rsid w:val="00886390"/>
    <w:rsid w:val="0089196B"/>
    <w:rsid w:val="008D7136"/>
    <w:rsid w:val="00901DC6"/>
    <w:rsid w:val="00912FAF"/>
    <w:rsid w:val="00950177"/>
    <w:rsid w:val="009654E8"/>
    <w:rsid w:val="009778F5"/>
    <w:rsid w:val="009B2124"/>
    <w:rsid w:val="009D284D"/>
    <w:rsid w:val="009D7A2D"/>
    <w:rsid w:val="009F4E3B"/>
    <w:rsid w:val="00A731F3"/>
    <w:rsid w:val="00AE563E"/>
    <w:rsid w:val="00B00BB9"/>
    <w:rsid w:val="00B92F95"/>
    <w:rsid w:val="00C02567"/>
    <w:rsid w:val="00C320B4"/>
    <w:rsid w:val="00C547FA"/>
    <w:rsid w:val="00C5735E"/>
    <w:rsid w:val="00C642D3"/>
    <w:rsid w:val="00C80E45"/>
    <w:rsid w:val="00C8243B"/>
    <w:rsid w:val="00C873B0"/>
    <w:rsid w:val="00CB220B"/>
    <w:rsid w:val="00CD3B7F"/>
    <w:rsid w:val="00D250A4"/>
    <w:rsid w:val="00D65966"/>
    <w:rsid w:val="00D721E0"/>
    <w:rsid w:val="00DB2537"/>
    <w:rsid w:val="00DC27E9"/>
    <w:rsid w:val="00DE3AF1"/>
    <w:rsid w:val="00E770CF"/>
    <w:rsid w:val="00E9031F"/>
    <w:rsid w:val="00EA0CAB"/>
    <w:rsid w:val="00F053DA"/>
    <w:rsid w:val="00F13332"/>
    <w:rsid w:val="00F25572"/>
    <w:rsid w:val="00F5039C"/>
    <w:rsid w:val="00F52EF8"/>
    <w:rsid w:val="00F963CD"/>
    <w:rsid w:val="00FB1C63"/>
    <w:rsid w:val="00FB409A"/>
    <w:rsid w:val="00FC276F"/>
    <w:rsid w:val="00FE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A9D8"/>
  <w15:docId w15:val="{159D4DF2-0F0A-4041-8328-A800A139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F42DB"/>
    <w:pPr>
      <w:spacing w:after="0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F42DB"/>
    <w:pPr>
      <w:keepNext/>
      <w:keepLines/>
      <w:spacing w:before="480"/>
      <w:outlineLvl w:val="0"/>
    </w:pPr>
    <w:rPr>
      <w:rFonts w:eastAsiaTheme="majorEastAsia" w:cstheme="majorBidi"/>
      <w:b/>
      <w:bCs/>
      <w:color w:val="B43412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42DB"/>
    <w:pPr>
      <w:keepNext/>
      <w:keepLines/>
      <w:spacing w:before="200"/>
      <w:outlineLvl w:val="1"/>
    </w:pPr>
    <w:rPr>
      <w:rFonts w:eastAsiaTheme="majorEastAsia" w:cstheme="majorBidi"/>
      <w:b/>
      <w:bCs/>
      <w:color w:val="E84C22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7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C7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352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42DB"/>
    <w:rPr>
      <w:rFonts w:ascii="Times New Roman" w:eastAsiaTheme="majorEastAsia" w:hAnsi="Times New Roman" w:cstheme="majorBidi"/>
      <w:b/>
      <w:bCs/>
      <w:color w:val="B43412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0F42DB"/>
    <w:pPr>
      <w:pBdr>
        <w:bottom w:val="single" w:sz="8" w:space="4" w:color="E84C22" w:themeColor="accent1"/>
      </w:pBdr>
      <w:spacing w:after="300" w:line="240" w:lineRule="auto"/>
      <w:contextualSpacing/>
    </w:pPr>
    <w:rPr>
      <w:rFonts w:eastAsiaTheme="majorEastAsia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F42DB"/>
    <w:rPr>
      <w:rFonts w:ascii="Times New Roman" w:eastAsiaTheme="majorEastAsia" w:hAnsi="Times New Roman" w:cstheme="majorBidi"/>
      <w:color w:val="3B3B34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F42D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F42DB"/>
    <w:rPr>
      <w:rFonts w:ascii="Times New Roman" w:eastAsiaTheme="majorEastAsia" w:hAnsi="Times New Roman" w:cstheme="majorBidi"/>
      <w:b/>
      <w:bCs/>
      <w:color w:val="E84C22" w:themeColor="accent1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F42DB"/>
    <w:pPr>
      <w:numPr>
        <w:ilvl w:val="1"/>
      </w:numPr>
    </w:pPr>
    <w:rPr>
      <w:rFonts w:eastAsiaTheme="majorEastAsia" w:cstheme="majorBidi"/>
      <w:i/>
      <w:iCs/>
      <w:color w:val="E84C22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0F42DB"/>
    <w:rPr>
      <w:rFonts w:ascii="Times New Roman" w:eastAsiaTheme="majorEastAsia" w:hAnsi="Times New Roman" w:cstheme="majorBidi"/>
      <w:i/>
      <w:iCs/>
      <w:color w:val="E84C22" w:themeColor="accent1"/>
      <w:spacing w:val="15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320B4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20B4"/>
    <w:rPr>
      <w:rFonts w:ascii="Times New Roman" w:hAnsi="Times New Roman"/>
    </w:rPr>
  </w:style>
  <w:style w:type="character" w:styleId="Zdraznnjemn">
    <w:name w:val="Subtle Emphasis"/>
    <w:basedOn w:val="Standardnpsmoodstavce"/>
    <w:uiPriority w:val="19"/>
    <w:qFormat/>
    <w:rsid w:val="007C76BF"/>
    <w:rPr>
      <w:i/>
      <w:iCs/>
      <w:color w:val="404040" w:themeColor="text1" w:themeTint="BF"/>
    </w:rPr>
  </w:style>
  <w:style w:type="paragraph" w:styleId="Citt">
    <w:name w:val="Quote"/>
    <w:basedOn w:val="Normln"/>
    <w:next w:val="Normln"/>
    <w:link w:val="CittChar"/>
    <w:uiPriority w:val="29"/>
    <w:qFormat/>
    <w:rsid w:val="007C76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76BF"/>
    <w:rPr>
      <w:rFonts w:ascii="Times New Roman" w:hAnsi="Times New Roman"/>
      <w:i/>
      <w:iCs/>
      <w:color w:val="404040" w:themeColor="text1" w:themeTint="BF"/>
    </w:rPr>
  </w:style>
  <w:style w:type="character" w:customStyle="1" w:styleId="Nadpis3Char">
    <w:name w:val="Nadpis 3 Char"/>
    <w:basedOn w:val="Standardnpsmoodstavce"/>
    <w:link w:val="Nadpis3"/>
    <w:uiPriority w:val="9"/>
    <w:rsid w:val="007C76BF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C76B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styleId="Zdraznn">
    <w:name w:val="Emphasis"/>
    <w:basedOn w:val="Standardnpsmoodstavce"/>
    <w:uiPriority w:val="20"/>
    <w:qFormat/>
    <w:rsid w:val="004F6CF6"/>
    <w:rPr>
      <w:i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335274"/>
    <w:rPr>
      <w:rFonts w:asciiTheme="majorHAnsi" w:eastAsiaTheme="majorEastAsia" w:hAnsiTheme="majorHAnsi" w:cstheme="majorBidi"/>
      <w:color w:val="B43412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Červeno-oranžová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3</Pages>
  <Words>679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Dell</cp:lastModifiedBy>
  <cp:revision>24</cp:revision>
  <dcterms:created xsi:type="dcterms:W3CDTF">2018-02-11T11:25:00Z</dcterms:created>
  <dcterms:modified xsi:type="dcterms:W3CDTF">2019-05-05T15:37:00Z</dcterms:modified>
</cp:coreProperties>
</file>