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:rsidR="00ED38EF" w:rsidRDefault="007B5B3B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10</w:t>
            </w:r>
            <w:r w:rsidR="00545106">
              <w:rPr>
                <w:sz w:val="28"/>
                <w:szCs w:val="28"/>
              </w:rPr>
              <w:t xml:space="preserve">1 </w:t>
            </w:r>
            <w:r>
              <w:rPr>
                <w:sz w:val="28"/>
                <w:szCs w:val="28"/>
              </w:rPr>
              <w:t xml:space="preserve">– PLC – </w:t>
            </w:r>
            <w:r w:rsidR="00545106">
              <w:rPr>
                <w:sz w:val="28"/>
                <w:szCs w:val="28"/>
              </w:rPr>
              <w:t>Logické ovládání</w:t>
            </w:r>
          </w:p>
        </w:tc>
      </w:tr>
      <w:tr w:rsidR="00ED38EF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:rsidR="00ED38EF" w:rsidRDefault="007B5B3B">
            <w:pPr>
              <w:pStyle w:val="Obsahtabulky"/>
            </w:pPr>
            <w:r>
              <w:t>Paikrt Zdeněk</w:t>
            </w:r>
          </w:p>
        </w:tc>
        <w:tc>
          <w:tcPr>
            <w:tcW w:w="2604" w:type="dxa"/>
            <w:shd w:val="clear" w:color="auto" w:fill="auto"/>
          </w:tcPr>
          <w:p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4C3A2D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fldSimple w:instr=" NUMPAGES ">
              <w:r w:rsidR="004C3A2D">
                <w:rPr>
                  <w:noProof/>
                </w:rPr>
                <w:t>3</w:t>
              </w:r>
            </w:fldSimple>
          </w:p>
        </w:tc>
        <w:tc>
          <w:tcPr>
            <w:tcW w:w="2494" w:type="dxa"/>
            <w:shd w:val="clear" w:color="auto" w:fill="auto"/>
          </w:tcPr>
          <w:p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:rsidR="00ED38EF" w:rsidRDefault="00545106">
            <w:pPr>
              <w:pStyle w:val="Obsahtabulky"/>
            </w:pPr>
            <w:r>
              <w:t>23</w:t>
            </w:r>
            <w:r w:rsidR="007B5B3B">
              <w:t>.</w:t>
            </w:r>
            <w:r>
              <w:t>10</w:t>
            </w:r>
            <w:r w:rsidR="007B5B3B">
              <w:t>.2019</w:t>
            </w:r>
          </w:p>
        </w:tc>
        <w:tc>
          <w:tcPr>
            <w:tcW w:w="2604" w:type="dxa"/>
            <w:shd w:val="clear" w:color="auto" w:fill="auto"/>
          </w:tcPr>
          <w:p w:rsidR="00ED38EF" w:rsidRDefault="007B5B3B">
            <w:pPr>
              <w:pStyle w:val="Obsahtabulky"/>
            </w:pPr>
            <w:r>
              <w:t>1</w:t>
            </w:r>
            <w:r w:rsidR="00545106">
              <w:t>3</w:t>
            </w:r>
            <w:r>
              <w:t>.</w:t>
            </w:r>
            <w:r w:rsidR="00545106">
              <w:t>11</w:t>
            </w:r>
            <w:r>
              <w:t>.2019</w:t>
            </w:r>
          </w:p>
        </w:tc>
        <w:tc>
          <w:tcPr>
            <w:tcW w:w="1132" w:type="dxa"/>
            <w:shd w:val="clear" w:color="auto" w:fill="auto"/>
          </w:tcPr>
          <w:p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:rsidR="00ED38EF" w:rsidRDefault="0074693A">
            <w:pPr>
              <w:pStyle w:val="Obsahtabulky"/>
            </w:pPr>
            <w:r>
              <w:t>Odevzdáno:</w:t>
            </w:r>
          </w:p>
        </w:tc>
      </w:tr>
    </w:tbl>
    <w:p w:rsidR="00ED38EF" w:rsidRDefault="00ED38EF"/>
    <w:p w:rsidR="0044327C" w:rsidRDefault="0074693A">
      <w:pPr>
        <w:pStyle w:val="definice"/>
      </w:pPr>
      <w:r>
        <w:t>Zadání:</w:t>
      </w:r>
    </w:p>
    <w:p w:rsidR="006234CE" w:rsidRDefault="0044327C" w:rsidP="00C44586">
      <w:pPr>
        <w:pStyle w:val="Zkladntextodsazen"/>
        <w:jc w:val="both"/>
      </w:pPr>
      <w:r>
        <w:t xml:space="preserve">Vypracuj v programu pl707. </w:t>
      </w:r>
      <w:r w:rsidR="00314BDF">
        <w:t xml:space="preserve">Kodér pro 4 signáy od I0.0 až I0.3. </w:t>
      </w:r>
    </w:p>
    <w:p w:rsidR="006234CE" w:rsidRDefault="00314BDF" w:rsidP="00C44586">
      <w:pPr>
        <w:pStyle w:val="Zkladntextodsazen"/>
        <w:jc w:val="both"/>
      </w:pPr>
      <w:r>
        <w:t xml:space="preserve">Výstup Q0.0 </w:t>
      </w:r>
      <w:proofErr w:type="gramStart"/>
      <w:r>
        <w:t>svítí</w:t>
      </w:r>
      <w:proofErr w:type="gramEnd"/>
      <w:r>
        <w:t xml:space="preserve"> když není aktivní ani jeden vstup. </w:t>
      </w:r>
    </w:p>
    <w:p w:rsidR="006234CE" w:rsidRDefault="00314BDF" w:rsidP="00C44586">
      <w:pPr>
        <w:pStyle w:val="Zkladntextodsazen"/>
        <w:jc w:val="both"/>
      </w:pPr>
      <w:r>
        <w:t xml:space="preserve">Výstup Q0.1 </w:t>
      </w:r>
      <w:proofErr w:type="gramStart"/>
      <w:r>
        <w:t>svítí</w:t>
      </w:r>
      <w:proofErr w:type="gramEnd"/>
      <w:r>
        <w:t xml:space="preserve"> když je aktovní alespoň jeden vstup. </w:t>
      </w:r>
    </w:p>
    <w:p w:rsidR="006234CE" w:rsidRDefault="00314BDF" w:rsidP="00C44586">
      <w:pPr>
        <w:pStyle w:val="Zkladntextodsazen"/>
        <w:jc w:val="both"/>
      </w:pPr>
      <w:r>
        <w:t xml:space="preserve">Výstup Q0.2 </w:t>
      </w:r>
      <w:proofErr w:type="gramStart"/>
      <w:r>
        <w:t>svítí</w:t>
      </w:r>
      <w:proofErr w:type="gramEnd"/>
      <w:r>
        <w:t xml:space="preserve"> když je aktivní jeden nebo dva vstupy. </w:t>
      </w:r>
    </w:p>
    <w:p w:rsidR="006234CE" w:rsidRDefault="00314BDF" w:rsidP="00C44586">
      <w:pPr>
        <w:pStyle w:val="Zkladntextodsazen"/>
        <w:jc w:val="both"/>
      </w:pPr>
      <w:r>
        <w:t xml:space="preserve">Výstup Q0.3 </w:t>
      </w:r>
      <w:proofErr w:type="gramStart"/>
      <w:r>
        <w:t>svítí</w:t>
      </w:r>
      <w:proofErr w:type="gramEnd"/>
      <w:r>
        <w:t xml:space="preserve"> když jsou aktivní 2 nebo 3 vstupy. </w:t>
      </w:r>
    </w:p>
    <w:p w:rsidR="00C44586" w:rsidRDefault="00314BDF" w:rsidP="00C44586">
      <w:pPr>
        <w:pStyle w:val="Zkladntextodsazen"/>
        <w:jc w:val="both"/>
      </w:pPr>
      <w:r>
        <w:t xml:space="preserve">Výstup Q0.4 </w:t>
      </w:r>
      <w:proofErr w:type="gramStart"/>
      <w:r>
        <w:t>svítí</w:t>
      </w:r>
      <w:proofErr w:type="gramEnd"/>
      <w:r>
        <w:t xml:space="preserve"> když jsou aktivní všechny vstupy.</w:t>
      </w:r>
    </w:p>
    <w:p w:rsidR="008623A2" w:rsidRDefault="008623A2" w:rsidP="008623A2">
      <w:pPr>
        <w:pStyle w:val="definice"/>
        <w:spacing w:before="283"/>
      </w:pPr>
      <w:r>
        <w:t>Schéma zapojení pracoviště (situační / ideové schéma):</w:t>
      </w:r>
    </w:p>
    <w:p w:rsidR="008623A2" w:rsidRDefault="006234CE" w:rsidP="00E02A52">
      <w:pPr>
        <w:pStyle w:val="definice"/>
        <w:spacing w:before="283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1" o:spid="_x0000_s1032" type="#_x0000_t75" style="position:absolute;margin-left:89.85pt;margin-top:225.25pt;width:273.6pt;height:162.15pt;z-index:-5;visibility:visible;mso-wrap-style:square;mso-position-horizontal-relative:text;mso-position-vertical-relative:page;mso-width-relative:page;mso-height-relative:page" wrapcoords="-59 0 -59 21500 21600 21500 21600 0 -59 0">
            <v:imagedata r:id="rId7" o:title=""/>
            <w10:wrap type="tight" anchory="page"/>
          </v:shape>
        </w:pict>
      </w:r>
    </w:p>
    <w:p w:rsidR="008623A2" w:rsidRDefault="008623A2" w:rsidP="00E02A52">
      <w:pPr>
        <w:pStyle w:val="definice"/>
        <w:spacing w:before="283"/>
      </w:pPr>
    </w:p>
    <w:p w:rsidR="008623A2" w:rsidRDefault="008623A2" w:rsidP="00E02A52">
      <w:pPr>
        <w:pStyle w:val="definice"/>
        <w:spacing w:before="283"/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3" type="#_x0000_t13" style="position:absolute;margin-left:221.55pt;margin-top:298.65pt;width:66.35pt;height:33pt;z-index:-4;mso-position-vertical-relative:page" wrapcoords="15464 -491 -245 4418 -245 16691 15464 21600 16691 21600 16936 21600 21600 11782 21845 9818 16691 -491 15464 -491">
            <w10:wrap type="tight" anchory="page"/>
          </v:shape>
        </w:pict>
      </w:r>
    </w:p>
    <w:p w:rsidR="008623A2" w:rsidRDefault="008623A2" w:rsidP="00E02A52">
      <w:pPr>
        <w:pStyle w:val="definice"/>
        <w:spacing w:before="283"/>
      </w:pPr>
    </w:p>
    <w:p w:rsidR="008623A2" w:rsidRDefault="008623A2" w:rsidP="00E02A52">
      <w:pPr>
        <w:pStyle w:val="definice"/>
        <w:spacing w:before="283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08.25pt;margin-top:20.1pt;width:55.2pt;height:31.6pt;z-index: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:rsidR="004C3A2D" w:rsidRPr="008623A2" w:rsidRDefault="004C3A2D" w:rsidP="008623A2">
                  <w:pPr>
                    <w:rPr>
                      <w:rFonts w:ascii="Calibri Light" w:hAnsi="Calibri Light" w:cs="Calibri Light"/>
                      <w:b/>
                      <w:bCs/>
                      <w:sz w:val="40"/>
                      <w:szCs w:val="40"/>
                    </w:rPr>
                  </w:pPr>
                  <w:r w:rsidRPr="008623A2">
                    <w:rPr>
                      <w:rFonts w:ascii="Calibri Light" w:hAnsi="Calibri Light" w:cs="Calibri Light"/>
                      <w:b/>
                      <w:bCs/>
                      <w:sz w:val="40"/>
                      <w:szCs w:val="40"/>
                    </w:rPr>
                    <w:t>P</w:t>
                  </w:r>
                  <w:r>
                    <w:rPr>
                      <w:rFonts w:ascii="Calibri Light" w:hAnsi="Calibri Light" w:cs="Calibri Light"/>
                      <w:b/>
                      <w:bCs/>
                      <w:sz w:val="40"/>
                      <w:szCs w:val="40"/>
                    </w:rPr>
                    <w:t>LC</w:t>
                  </w:r>
                </w:p>
              </w:txbxContent>
            </v:textbox>
            <w10:wrap type="square"/>
          </v:shape>
        </w:pict>
      </w:r>
    </w:p>
    <w:p w:rsidR="008623A2" w:rsidRDefault="008623A2" w:rsidP="00E02A52">
      <w:pPr>
        <w:pStyle w:val="definice"/>
        <w:spacing w:before="283"/>
      </w:pPr>
      <w:r>
        <w:rPr>
          <w:noProof/>
        </w:rPr>
        <w:pict>
          <v:shape id="Textové pole 2" o:spid="_x0000_s1034" type="#_x0000_t202" style="position:absolute;margin-left:135pt;margin-top:11.85pt;width:55.2pt;height:31.6pt;z-index:3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:rsidR="004C3A2D" w:rsidRPr="008623A2" w:rsidRDefault="004C3A2D">
                  <w:pPr>
                    <w:rPr>
                      <w:rFonts w:ascii="Calibri Light" w:hAnsi="Calibri Light" w:cs="Calibri Light"/>
                      <w:b/>
                      <w:bCs/>
                      <w:sz w:val="40"/>
                      <w:szCs w:val="40"/>
                    </w:rPr>
                  </w:pPr>
                  <w:r w:rsidRPr="008623A2">
                    <w:rPr>
                      <w:rFonts w:ascii="Calibri Light" w:hAnsi="Calibri Light" w:cs="Calibri Light"/>
                      <w:b/>
                      <w:bCs/>
                      <w:sz w:val="40"/>
                      <w:szCs w:val="40"/>
                    </w:rPr>
                    <w:t>PC</w:t>
                  </w:r>
                </w:p>
              </w:txbxContent>
            </v:textbox>
            <w10:wrap type="square"/>
          </v:shape>
        </w:pict>
      </w:r>
    </w:p>
    <w:p w:rsidR="006234CE" w:rsidRDefault="006234CE" w:rsidP="006234CE">
      <w:pPr>
        <w:pStyle w:val="definice"/>
        <w:spacing w:before="283"/>
      </w:pPr>
      <w:r>
        <w:t>Postup</w:t>
      </w:r>
      <w:r w:rsidR="007908EA">
        <w:t xml:space="preserve"> minimalizace</w:t>
      </w:r>
      <w:bookmarkStart w:id="0" w:name="_GoBack"/>
      <w:bookmarkEnd w:id="0"/>
      <w:r>
        <w:t>:</w:t>
      </w:r>
    </w:p>
    <w:p w:rsidR="006234CE" w:rsidRDefault="006234CE" w:rsidP="00E02A52">
      <w:pPr>
        <w:pStyle w:val="definice"/>
        <w:spacing w:before="283"/>
        <w:rPr>
          <w:b w:val="0"/>
          <w:noProof/>
        </w:rPr>
      </w:pPr>
      <w:r w:rsidRPr="006234CE">
        <w:rPr>
          <w:b w:val="0"/>
          <w:noProof/>
        </w:rPr>
        <w:pict>
          <v:shape id="Obrázek 1" o:spid="_x0000_i1039" type="#_x0000_t75" style="width:166.35pt;height:172.55pt;visibility:visible;mso-wrap-style:square">
            <v:imagedata r:id="rId8" o:title=""/>
          </v:shape>
        </w:pict>
      </w:r>
      <w:r w:rsidRPr="006234CE">
        <w:rPr>
          <w:noProof/>
        </w:rPr>
        <w:t xml:space="preserve"> </w:t>
      </w:r>
      <w:r w:rsidRPr="006234CE">
        <w:rPr>
          <w:b w:val="0"/>
          <w:noProof/>
        </w:rPr>
        <w:pict>
          <v:shape id="_x0000_i1040" type="#_x0000_t75" style="width:163.85pt;height:163.85pt;visibility:visible;mso-wrap-style:square">
            <v:imagedata r:id="rId9" o:title=""/>
          </v:shape>
        </w:pict>
      </w:r>
    </w:p>
    <w:p w:rsidR="00ED38EF" w:rsidRDefault="001B33CC" w:rsidP="00E02A52">
      <w:pPr>
        <w:pStyle w:val="definice"/>
        <w:spacing w:before="283"/>
      </w:pPr>
      <w:r>
        <w:br w:type="page"/>
      </w:r>
      <w:r w:rsidR="0074693A">
        <w:lastRenderedPageBreak/>
        <w:t>Výpis programu:</w:t>
      </w:r>
    </w:p>
    <w:p w:rsidR="008623A2" w:rsidRDefault="007D550E">
      <w:pPr>
        <w:pStyle w:val="definice"/>
      </w:pPr>
      <w:r>
        <w:rPr>
          <w:noProof/>
        </w:rPr>
        <w:pict>
          <v:rect id="_x0000_s1036" style="position:absolute;margin-left:369.55pt;margin-top:443.75pt;width:9.45pt;height:16.95pt;z-index:5" strokecolor="white"/>
        </w:pict>
      </w:r>
      <w:r w:rsidR="001B33CC" w:rsidRPr="00B9030F">
        <w:rPr>
          <w:noProof/>
        </w:rPr>
        <w:pict>
          <v:shape id="_x0000_i1041" type="#_x0000_t75" style="width:389.8pt;height:541.25pt;visibility:visible;mso-wrap-style:square">
            <v:imagedata r:id="rId10" o:title=""/>
          </v:shape>
        </w:pict>
      </w:r>
    </w:p>
    <w:p w:rsidR="007D550E" w:rsidRDefault="007D550E">
      <w:pPr>
        <w:pStyle w:val="definice"/>
      </w:pPr>
    </w:p>
    <w:p w:rsidR="00ED38EF" w:rsidRDefault="0074693A">
      <w:pPr>
        <w:pStyle w:val="definice"/>
      </w:pPr>
      <w:r>
        <w:t>Závěr:</w:t>
      </w:r>
    </w:p>
    <w:p w:rsidR="008623A2" w:rsidRDefault="004B19EA" w:rsidP="00B11B8F">
      <w:pPr>
        <w:pStyle w:val="Zkladntextodsazen"/>
        <w:jc w:val="both"/>
      </w:pPr>
      <w:r>
        <w:t>Program fungoval podle mých očekávání</w:t>
      </w:r>
      <w:r w:rsidR="001B33CC">
        <w:t xml:space="preserve"> a splňoval zadání. </w:t>
      </w:r>
    </w:p>
    <w:sectPr w:rsidR="008623A2" w:rsidSect="004C4261">
      <w:headerReference w:type="default" r:id="rId11"/>
      <w:headerReference w:type="first" r:id="rId12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358A" w:rsidRDefault="0033358A">
      <w:r>
        <w:separator/>
      </w:r>
    </w:p>
  </w:endnote>
  <w:endnote w:type="continuationSeparator" w:id="0">
    <w:p w:rsidR="0033358A" w:rsidRDefault="00333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358A" w:rsidRDefault="0033358A">
      <w:r>
        <w:separator/>
      </w:r>
    </w:p>
  </w:footnote>
  <w:footnote w:type="continuationSeparator" w:id="0">
    <w:p w:rsidR="0033358A" w:rsidRDefault="00333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A2D" w:rsidRDefault="004C3A2D">
    <w:pPr>
      <w:pStyle w:val="Zhlav"/>
    </w:pPr>
    <w:r>
      <w:rPr>
        <w:noProof/>
        <w:lang w:eastAsia="cs-CZ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453.1pt;height:45.95pt;visibility:visible" filled="t">
          <v:fill opacity="0"/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A2D" w:rsidRDefault="004C3A2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embedSystemFonts/>
  <w:proofState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5414"/>
    <w:rsid w:val="00065414"/>
    <w:rsid w:val="0018213E"/>
    <w:rsid w:val="001B33CC"/>
    <w:rsid w:val="00214058"/>
    <w:rsid w:val="0022018D"/>
    <w:rsid w:val="00231DA4"/>
    <w:rsid w:val="00314BDF"/>
    <w:rsid w:val="0033358A"/>
    <w:rsid w:val="003526E7"/>
    <w:rsid w:val="00361C97"/>
    <w:rsid w:val="0044327C"/>
    <w:rsid w:val="004B19EA"/>
    <w:rsid w:val="004C3A2D"/>
    <w:rsid w:val="004C4261"/>
    <w:rsid w:val="00545106"/>
    <w:rsid w:val="005E2474"/>
    <w:rsid w:val="006234CE"/>
    <w:rsid w:val="00687238"/>
    <w:rsid w:val="0074693A"/>
    <w:rsid w:val="0076532A"/>
    <w:rsid w:val="007908EA"/>
    <w:rsid w:val="007B5B3B"/>
    <w:rsid w:val="007D35CE"/>
    <w:rsid w:val="007D550E"/>
    <w:rsid w:val="00857E1D"/>
    <w:rsid w:val="008623A2"/>
    <w:rsid w:val="008D2B38"/>
    <w:rsid w:val="00A00F6B"/>
    <w:rsid w:val="00A04328"/>
    <w:rsid w:val="00B11B8F"/>
    <w:rsid w:val="00C44586"/>
    <w:rsid w:val="00E02A52"/>
    <w:rsid w:val="00ED38EF"/>
    <w:rsid w:val="00EE48A3"/>
    <w:rsid w:val="00F0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FA2D9FD"/>
  <w15:chartTrackingRefBased/>
  <w15:docId w15:val="{5FFE53D6-1F8D-4082-8EB9-8465C941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character" w:customStyle="1" w:styleId="ZkladntextodsazenChar">
    <w:name w:val="Základní text odsazený Char"/>
    <w:link w:val="Zkladntextodsazen"/>
    <w:rsid w:val="008623A2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MPORTANT\&#352;kola\A4\ACV\sablona-referat-acv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sablona-referat-acv.dot</Template>
  <TotalTime>869</TotalTime>
  <Pages>1</Pages>
  <Words>96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Zdenda</dc:creator>
  <cp:keywords/>
  <cp:lastModifiedBy>Zdeněk Paikrt</cp:lastModifiedBy>
  <cp:revision>24</cp:revision>
  <cp:lastPrinted>2019-11-12T21:24:00Z</cp:lastPrinted>
  <dcterms:created xsi:type="dcterms:W3CDTF">2019-09-17T08:01:00Z</dcterms:created>
  <dcterms:modified xsi:type="dcterms:W3CDTF">2019-11-13T06:47:00Z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