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75A1081D" w:rsidR="00ED38EF" w:rsidRDefault="00BF391C">
            <w:pPr>
              <w:pStyle w:val="Obsahtabulky"/>
              <w:jc w:val="center"/>
            </w:pPr>
            <w:r>
              <w:t>10</w:t>
            </w:r>
            <w:r w:rsidR="00077A9F">
              <w:t>4</w:t>
            </w:r>
            <w:r>
              <w:t xml:space="preserve">. </w:t>
            </w:r>
            <w:r w:rsidR="007E4C05">
              <w:t xml:space="preserve">PLC – </w:t>
            </w:r>
            <w:r w:rsidR="0061633A">
              <w:t>Ovládání s</w:t>
            </w:r>
            <w:r w:rsidR="00060350">
              <w:t> </w:t>
            </w:r>
            <w:r w:rsidR="00DA0F57">
              <w:t>čítači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1126B03D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7B0FB4">
              <w:t>7</w:t>
            </w:r>
            <w:bookmarkStart w:id="1" w:name="_GoBack"/>
            <w:bookmarkEnd w:id="1"/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306AF518" w:rsidR="00ED38EF" w:rsidRDefault="00AB4D36">
            <w:pPr>
              <w:pStyle w:val="Obsahtabulky"/>
            </w:pPr>
            <w:r>
              <w:t>13</w:t>
            </w:r>
            <w:r w:rsidR="00BF391C">
              <w:t xml:space="preserve">. </w:t>
            </w:r>
            <w:r>
              <w:t>11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4AC359D6" w:rsidR="00ED38EF" w:rsidRDefault="00AB4D36">
            <w:pPr>
              <w:pStyle w:val="Obsahtabulky"/>
            </w:pPr>
            <w:r>
              <w:t>20</w:t>
            </w:r>
            <w:r w:rsidR="002944A4">
              <w:t>.</w:t>
            </w:r>
            <w:r w:rsidR="0022228E">
              <w:t xml:space="preserve"> </w:t>
            </w:r>
            <w:r w:rsidR="000D2E87">
              <w:t>11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0238DE42" w14:textId="554A7885" w:rsidR="00514B57" w:rsidRPr="00514B57" w:rsidRDefault="00A56204" w:rsidP="0035645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 xml:space="preserve">Navrhněte ovládací program pro </w:t>
      </w:r>
      <w:r w:rsidR="00455601">
        <w:rPr>
          <w:b w:val="0"/>
          <w:bCs/>
        </w:rPr>
        <w:t>2</w:t>
      </w:r>
      <w:r>
        <w:rPr>
          <w:b w:val="0"/>
          <w:bCs/>
        </w:rPr>
        <w:t xml:space="preserve"> tlačítka s následujícími funkcemi</w:t>
      </w:r>
      <w:r w:rsidR="00737924">
        <w:rPr>
          <w:b w:val="0"/>
          <w:bCs/>
        </w:rPr>
        <w:t xml:space="preserve"> a využitím čítačů</w:t>
      </w:r>
      <w:r>
        <w:rPr>
          <w:b w:val="0"/>
          <w:bCs/>
        </w:rPr>
        <w:t>:</w:t>
      </w:r>
    </w:p>
    <w:p w14:paraId="7C2D7C6D" w14:textId="3B707B7E" w:rsidR="00D43A68" w:rsidRDefault="003E0459" w:rsidP="00392295">
      <w:pPr>
        <w:pStyle w:val="Zkladntextodsazen"/>
        <w:ind w:firstLine="425"/>
        <w:jc w:val="both"/>
      </w:pPr>
      <w:r>
        <w:t>Stisk I</w:t>
      </w:r>
      <w:r w:rsidR="00392295">
        <w:t xml:space="preserve">0.0 = </w:t>
      </w:r>
      <w:r w:rsidR="00397AB9">
        <w:t>start blikání Q0.2 s periodou 1 s</w:t>
      </w:r>
    </w:p>
    <w:p w14:paraId="7CABC9FD" w14:textId="35B70049" w:rsidR="00ED1FF2" w:rsidRDefault="00D43A68" w:rsidP="00392295">
      <w:pPr>
        <w:pStyle w:val="Zkladntextodsazen"/>
        <w:ind w:firstLine="425"/>
        <w:jc w:val="both"/>
      </w:pPr>
      <w:r>
        <w:t>Stisk I0.1 =</w:t>
      </w:r>
      <w:r w:rsidR="00C76E0C">
        <w:t xml:space="preserve"> </w:t>
      </w:r>
      <w:r>
        <w:t>stop všeho kdykoliv okamžitě</w:t>
      </w:r>
    </w:p>
    <w:p w14:paraId="7CFD409D" w14:textId="2FD01D9B" w:rsidR="00D070F4" w:rsidRDefault="000429D1" w:rsidP="00392295">
      <w:pPr>
        <w:pStyle w:val="Zkladntextodsazen"/>
        <w:ind w:firstLine="425"/>
        <w:jc w:val="both"/>
      </w:pPr>
      <w:r>
        <w:t>3. bliknutí Q0.2 = start blikání Q0.3 s periodou 1 s a stop blikání Q0.2</w:t>
      </w:r>
    </w:p>
    <w:p w14:paraId="001B0358" w14:textId="275BFF04" w:rsidR="000429D1" w:rsidRDefault="000429D1" w:rsidP="000429D1">
      <w:pPr>
        <w:pStyle w:val="Zkladntextodsazen"/>
        <w:ind w:firstLine="425"/>
        <w:jc w:val="both"/>
      </w:pPr>
      <w:r>
        <w:t>4</w:t>
      </w:r>
      <w:r>
        <w:t>. bliknutí Q0.</w:t>
      </w:r>
      <w:r>
        <w:t>3</w:t>
      </w:r>
      <w:r>
        <w:t xml:space="preserve"> = start blikání Q0.</w:t>
      </w:r>
      <w:r>
        <w:t>4</w:t>
      </w:r>
      <w:r>
        <w:t xml:space="preserve"> s periodou 1 s a stop blikání Q0.</w:t>
      </w:r>
      <w:r>
        <w:t>3</w:t>
      </w:r>
    </w:p>
    <w:p w14:paraId="00C7A41A" w14:textId="0DBDF3FC" w:rsidR="000429D1" w:rsidRDefault="000429D1" w:rsidP="000429D1">
      <w:pPr>
        <w:pStyle w:val="Zkladntextodsazen"/>
        <w:ind w:firstLine="425"/>
        <w:jc w:val="both"/>
      </w:pPr>
      <w:r>
        <w:t>5</w:t>
      </w:r>
      <w:r>
        <w:t>. bliknutí Q0.</w:t>
      </w:r>
      <w:r>
        <w:t>4</w:t>
      </w:r>
      <w:r>
        <w:t xml:space="preserve"> = start blikání Q0.</w:t>
      </w:r>
      <w:r>
        <w:t>5</w:t>
      </w:r>
      <w:r>
        <w:t xml:space="preserve"> s periodou 1 s a stop blikání Q0.</w:t>
      </w:r>
      <w:r>
        <w:t>4</w:t>
      </w:r>
    </w:p>
    <w:p w14:paraId="4B45CA16" w14:textId="3764416F" w:rsidR="000429D1" w:rsidRDefault="000429D1" w:rsidP="000429D1">
      <w:pPr>
        <w:pStyle w:val="Zkladntextodsazen"/>
        <w:ind w:firstLine="425"/>
        <w:jc w:val="both"/>
      </w:pPr>
      <w:r>
        <w:t>6</w:t>
      </w:r>
      <w:r>
        <w:t>. bliknutí Q0.</w:t>
      </w:r>
      <w:r>
        <w:t>5</w:t>
      </w:r>
      <w:r>
        <w:t xml:space="preserve"> = </w:t>
      </w:r>
      <w:r>
        <w:t>s</w:t>
      </w:r>
      <w:r>
        <w:t>top blikání Q0.</w:t>
      </w:r>
      <w:r>
        <w:t>5</w:t>
      </w:r>
    </w:p>
    <w:p w14:paraId="5E0C901C" w14:textId="77777777" w:rsidR="000429D1" w:rsidRDefault="000429D1" w:rsidP="00392295">
      <w:pPr>
        <w:pStyle w:val="Zkladntextodsazen"/>
        <w:ind w:firstLine="425"/>
        <w:jc w:val="both"/>
      </w:pPr>
    </w:p>
    <w:p w14:paraId="04883646" w14:textId="7896C0AA" w:rsidR="008A281B" w:rsidRDefault="008A281B" w:rsidP="00284A30">
      <w:pPr>
        <w:pStyle w:val="Zkladntextodsazen"/>
        <w:ind w:left="0"/>
        <w:jc w:val="both"/>
      </w:pPr>
    </w:p>
    <w:p w14:paraId="4A6A4486" w14:textId="25DC5B55" w:rsidR="008A281B" w:rsidRDefault="003253E2" w:rsidP="005053E9">
      <w:pPr>
        <w:pStyle w:val="Zkladntextodsazen"/>
        <w:spacing w:after="240"/>
        <w:ind w:left="0"/>
        <w:jc w:val="both"/>
        <w:rPr>
          <w:b/>
          <w:bCs/>
        </w:rPr>
      </w:pPr>
      <w:r>
        <w:rPr>
          <w:b/>
          <w:bCs/>
        </w:rPr>
        <w:t>Ideové schéma</w:t>
      </w:r>
    </w:p>
    <w:p w14:paraId="180A57CC" w14:textId="4DEFDDC8" w:rsidR="008A281B" w:rsidRPr="008A281B" w:rsidRDefault="005053E9" w:rsidP="005053E9">
      <w:pPr>
        <w:pStyle w:val="Zkladntextodsazen"/>
        <w:spacing w:after="240"/>
        <w:ind w:left="0"/>
        <w:jc w:val="center"/>
        <w:rPr>
          <w:b/>
          <w:bCs/>
        </w:rPr>
      </w:pPr>
      <w:r>
        <w:object w:dxaOrig="8055" w:dyaOrig="7590" w14:anchorId="36550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80.25pt" o:ole="">
            <v:imagedata r:id="rId7" o:title=""/>
          </v:shape>
          <o:OLEObject Type="Embed" ProgID="Visio.Drawing.15" ShapeID="_x0000_i1025" DrawAspect="Content" ObjectID="_1635701960" r:id="rId8"/>
        </w:object>
      </w:r>
    </w:p>
    <w:p w14:paraId="4916AE83" w14:textId="7193CE69" w:rsidR="00F6518B" w:rsidRDefault="00F6518B" w:rsidP="00463F95">
      <w:pPr>
        <w:pStyle w:val="Zkladntextodsazen"/>
        <w:spacing w:after="240"/>
        <w:ind w:left="0"/>
        <w:jc w:val="both"/>
        <w:rPr>
          <w:sz w:val="28"/>
          <w:szCs w:val="28"/>
        </w:rPr>
      </w:pPr>
      <w:r w:rsidRPr="00F6518B">
        <w:rPr>
          <w:b/>
          <w:bCs/>
        </w:rPr>
        <w:t>Postup</w:t>
      </w:r>
      <w:r w:rsidRPr="00F6518B">
        <w:rPr>
          <w:sz w:val="28"/>
          <w:szCs w:val="28"/>
        </w:rPr>
        <w:t>:</w:t>
      </w:r>
    </w:p>
    <w:p w14:paraId="696A0121" w14:textId="6D868A50" w:rsidR="0012632F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Návrh algoritmu pro požadované funkce.</w:t>
      </w:r>
    </w:p>
    <w:p w14:paraId="28811DF6" w14:textId="5A96EFC0" w:rsidR="00501DBE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Výběr potřebných proměnných a prvků jazyka LD – časovač TON</w:t>
      </w:r>
      <w:r w:rsidR="001A135A">
        <w:t xml:space="preserve"> a čítač CD</w:t>
      </w:r>
      <w:r>
        <w:t>.</w:t>
      </w:r>
    </w:p>
    <w:p w14:paraId="6E5D668E" w14:textId="6DDE89F2" w:rsidR="00C76E0C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 xml:space="preserve">Sestavení kontaktního obvodu v programu Step 7-micro s využitím spínacích, rozpínacích </w:t>
      </w:r>
      <w:r w:rsidR="00A44406">
        <w:t>kontaktů</w:t>
      </w:r>
      <w:r w:rsidR="00387BB4">
        <w:t>,</w:t>
      </w:r>
      <w:r w:rsidR="00A44406">
        <w:t xml:space="preserve"> časovače zpožděného zapnutí TON</w:t>
      </w:r>
      <w:r w:rsidR="00387BB4">
        <w:t xml:space="preserve"> a čítače CD</w:t>
      </w:r>
      <w:r w:rsidR="00A44406">
        <w:t>.</w:t>
      </w:r>
    </w:p>
    <w:p w14:paraId="2E67AE48" w14:textId="6B011C3F" w:rsidR="00441EC9" w:rsidRDefault="00441EC9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Verifikace obvodu programem</w:t>
      </w:r>
      <w:r w:rsidR="0035629A">
        <w:t>.</w:t>
      </w:r>
    </w:p>
    <w:p w14:paraId="314C7636" w14:textId="77777777" w:rsidR="00A82DF9" w:rsidRDefault="00347B1A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lastRenderedPageBreak/>
        <w:t>Přenos vytvořeného programu do PLC Simatic S7-200</w:t>
      </w:r>
      <w:r w:rsidR="00D373F4">
        <w:t>.</w:t>
      </w:r>
    </w:p>
    <w:p w14:paraId="1C8F4294" w14:textId="7A3A7FF9" w:rsidR="00A82DF9" w:rsidRPr="00A82DF9" w:rsidRDefault="00F40E20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Shromáždění</w:t>
      </w:r>
      <w:r w:rsidR="00D373F4">
        <w:t xml:space="preserve"> podkladů pro technickou zprá</w:t>
      </w:r>
      <w:r w:rsidR="0003523F">
        <w:t>vu.</w:t>
      </w:r>
      <w:r w:rsidR="00A82DF9" w:rsidRPr="00A82DF9">
        <w:rPr>
          <w:b/>
          <w:bCs/>
        </w:rPr>
        <w:t xml:space="preserve"> </w:t>
      </w:r>
    </w:p>
    <w:p w14:paraId="140687F0" w14:textId="54780CC8" w:rsidR="00A82DF9" w:rsidRDefault="00A82DF9" w:rsidP="00A82DF9">
      <w:pPr>
        <w:pStyle w:val="Zkladntextodsazen"/>
        <w:spacing w:before="240"/>
        <w:ind w:left="0"/>
        <w:jc w:val="both"/>
        <w:rPr>
          <w:b/>
          <w:bCs/>
        </w:rPr>
      </w:pPr>
      <w:r>
        <w:rPr>
          <w:b/>
          <w:bCs/>
        </w:rPr>
        <w:t>Tabulka proměnných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3726"/>
      </w:tblGrid>
      <w:tr w:rsidR="00A82DF9" w:rsidRPr="00463F95" w14:paraId="66F26A5D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5999B656" w14:textId="77777777" w:rsidR="00A82DF9" w:rsidRPr="00463F95" w:rsidRDefault="00A82DF9" w:rsidP="0065026E">
            <w:pPr>
              <w:pStyle w:val="Zkladntextodsazen"/>
              <w:spacing w:before="24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63F95">
              <w:rPr>
                <w:b/>
                <w:bCs/>
                <w:sz w:val="20"/>
                <w:szCs w:val="20"/>
              </w:rPr>
              <w:t>Proměnná</w:t>
            </w:r>
          </w:p>
        </w:tc>
        <w:tc>
          <w:tcPr>
            <w:tcW w:w="0" w:type="auto"/>
            <w:vAlign w:val="center"/>
          </w:tcPr>
          <w:p w14:paraId="78F4EB43" w14:textId="77777777" w:rsidR="00A82DF9" w:rsidRPr="00463F95" w:rsidRDefault="00A82DF9" w:rsidP="0065026E">
            <w:pPr>
              <w:pStyle w:val="Zkladntextodsazen"/>
              <w:spacing w:before="24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63F95">
              <w:rPr>
                <w:b/>
                <w:bCs/>
                <w:sz w:val="20"/>
                <w:szCs w:val="20"/>
              </w:rPr>
              <w:t>Význam</w:t>
            </w:r>
          </w:p>
        </w:tc>
      </w:tr>
      <w:tr w:rsidR="00A82DF9" w:rsidRPr="00463F95" w14:paraId="3DC3297A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7CE769E4" w14:textId="0857138F" w:rsidR="00A82DF9" w:rsidRPr="00463F95" w:rsidRDefault="00434FF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A82DF9" w:rsidRPr="00463F95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54D6568C" w14:textId="621BB24A" w:rsidR="00A82DF9" w:rsidRPr="00463F95" w:rsidRDefault="00434FF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Běh programu</w:t>
            </w:r>
          </w:p>
        </w:tc>
      </w:tr>
      <w:tr w:rsidR="00A82DF9" w:rsidRPr="00463F95" w14:paraId="29C0AEBE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031B0763" w14:textId="47424F26" w:rsidR="00A82DF9" w:rsidRPr="00463F95" w:rsidRDefault="00A82DF9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</w:t>
            </w:r>
            <w:r w:rsidR="00E576F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EF7212E" w14:textId="4B678A48" w:rsidR="00A82DF9" w:rsidRPr="00463F95" w:rsidRDefault="00A82DF9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 xml:space="preserve">Tlačítko </w:t>
            </w:r>
            <w:r w:rsidR="00E576F8">
              <w:rPr>
                <w:sz w:val="20"/>
                <w:szCs w:val="20"/>
              </w:rPr>
              <w:t>0</w:t>
            </w:r>
            <w:r w:rsidR="00871509">
              <w:rPr>
                <w:sz w:val="20"/>
                <w:szCs w:val="20"/>
              </w:rPr>
              <w:t xml:space="preserve"> </w:t>
            </w:r>
            <w:r w:rsidR="00E576F8">
              <w:rPr>
                <w:sz w:val="20"/>
                <w:szCs w:val="20"/>
              </w:rPr>
              <w:t>- START</w:t>
            </w:r>
          </w:p>
        </w:tc>
      </w:tr>
      <w:tr w:rsidR="00A82DF9" w:rsidRPr="00463F95" w14:paraId="7525771D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5FFC6F03" w14:textId="44943B3A" w:rsidR="00A82DF9" w:rsidRPr="00463F95" w:rsidRDefault="00A82DF9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</w:t>
            </w:r>
            <w:r w:rsidR="0051213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23BA492" w14:textId="198A1430" w:rsidR="00A82DF9" w:rsidRPr="00463F95" w:rsidRDefault="00A82DF9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 xml:space="preserve">Tlačítko </w:t>
            </w:r>
            <w:r w:rsidR="0051213E">
              <w:rPr>
                <w:sz w:val="20"/>
                <w:szCs w:val="20"/>
              </w:rPr>
              <w:t>1 - STOP</w:t>
            </w:r>
          </w:p>
        </w:tc>
      </w:tr>
      <w:tr w:rsidR="002900A3" w:rsidRPr="00463F95" w14:paraId="37AC9310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7ADADEA4" w14:textId="65C06325" w:rsidR="002900A3" w:rsidRPr="00463F95" w:rsidRDefault="002900A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Q0.2 – Q0.5</w:t>
            </w:r>
          </w:p>
        </w:tc>
        <w:tc>
          <w:tcPr>
            <w:tcW w:w="0" w:type="auto"/>
            <w:vAlign w:val="center"/>
          </w:tcPr>
          <w:p w14:paraId="399C2E64" w14:textId="4471A966" w:rsidR="002900A3" w:rsidRPr="00463F95" w:rsidRDefault="002900A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Výstupní cívky</w:t>
            </w:r>
          </w:p>
        </w:tc>
      </w:tr>
      <w:tr w:rsidR="00352903" w:rsidRPr="00463F95" w14:paraId="6510751A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21028319" w14:textId="41B26D81" w:rsidR="00352903" w:rsidRPr="00463F95" w:rsidRDefault="0035290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CLK</w:t>
            </w:r>
          </w:p>
        </w:tc>
        <w:tc>
          <w:tcPr>
            <w:tcW w:w="0" w:type="auto"/>
            <w:vAlign w:val="center"/>
          </w:tcPr>
          <w:p w14:paraId="786C128C" w14:textId="3BDDA559" w:rsidR="00352903" w:rsidRPr="00463F95" w:rsidRDefault="0035290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Uchovává signál s periodou 1 s</w:t>
            </w:r>
          </w:p>
        </w:tc>
      </w:tr>
      <w:tr w:rsidR="008835CF" w:rsidRPr="00463F95" w14:paraId="06A4CA18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340E2339" w14:textId="4338345C" w:rsidR="008835CF" w:rsidRDefault="008835CF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T37 a T38</w:t>
            </w:r>
          </w:p>
        </w:tc>
        <w:tc>
          <w:tcPr>
            <w:tcW w:w="0" w:type="auto"/>
            <w:vAlign w:val="center"/>
          </w:tcPr>
          <w:p w14:paraId="1D6A0093" w14:textId="4F7D1B26" w:rsidR="008835CF" w:rsidRDefault="008835CF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Časovače pro generování periodické funkce</w:t>
            </w:r>
          </w:p>
        </w:tc>
      </w:tr>
      <w:tr w:rsidR="002900A3" w:rsidRPr="00463F95" w14:paraId="396183B5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2880EFA0" w14:textId="2DACC280" w:rsidR="002900A3" w:rsidRDefault="002900A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0" w:type="auto"/>
            <w:vAlign w:val="center"/>
          </w:tcPr>
          <w:p w14:paraId="75758AFA" w14:textId="6906A99D" w:rsidR="002900A3" w:rsidRDefault="002900A3" w:rsidP="0065026E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Čítač pro 3. bliknutí Q0.2</w:t>
            </w:r>
          </w:p>
        </w:tc>
      </w:tr>
      <w:tr w:rsidR="002900A3" w:rsidRPr="00463F95" w14:paraId="2E470BC4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539647D5" w14:textId="31356770" w:rsidR="002900A3" w:rsidRDefault="002900A3" w:rsidP="002900A3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74E9F6E" w14:textId="746F027A" w:rsidR="002900A3" w:rsidRDefault="002900A3" w:rsidP="002900A3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Čítač pro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 bliknutí Q0.</w:t>
            </w:r>
            <w:r>
              <w:rPr>
                <w:sz w:val="20"/>
                <w:szCs w:val="20"/>
              </w:rPr>
              <w:t>3</w:t>
            </w:r>
          </w:p>
        </w:tc>
      </w:tr>
      <w:tr w:rsidR="002900A3" w:rsidRPr="00463F95" w14:paraId="08DEB585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52C0FD84" w14:textId="07946BD5" w:rsidR="002900A3" w:rsidRDefault="002900A3" w:rsidP="002900A3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0CAA311" w14:textId="2A70D797" w:rsidR="002900A3" w:rsidRDefault="002900A3" w:rsidP="002900A3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Čítač pro 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 bliknutí Q0.</w:t>
            </w:r>
            <w:r>
              <w:rPr>
                <w:sz w:val="20"/>
                <w:szCs w:val="20"/>
              </w:rPr>
              <w:t>4</w:t>
            </w:r>
          </w:p>
        </w:tc>
      </w:tr>
      <w:tr w:rsidR="002900A3" w:rsidRPr="00463F95" w14:paraId="42236B90" w14:textId="77777777" w:rsidTr="0052035D">
        <w:trPr>
          <w:trHeight w:val="20"/>
          <w:jc w:val="center"/>
        </w:trPr>
        <w:tc>
          <w:tcPr>
            <w:tcW w:w="1636" w:type="dxa"/>
            <w:vAlign w:val="center"/>
          </w:tcPr>
          <w:p w14:paraId="242A365D" w14:textId="4B3229FD" w:rsidR="002900A3" w:rsidRDefault="002900A3" w:rsidP="002900A3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274490F" w14:textId="5F279BA5" w:rsidR="002900A3" w:rsidRDefault="002900A3" w:rsidP="002900A3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Čítač pro 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 bliknutí Q0.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6B8E0E35" w14:textId="7E27CD31" w:rsidR="00065FC3" w:rsidRDefault="00065FC3" w:rsidP="00740D08">
      <w:pPr>
        <w:pStyle w:val="definice"/>
        <w:rPr>
          <w:b w:val="0"/>
        </w:rPr>
      </w:pPr>
    </w:p>
    <w:p w14:paraId="15764F02" w14:textId="00D13E9F" w:rsidR="00CA10AD" w:rsidRDefault="002735A7" w:rsidP="00CA10A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Výpis programu:</w:t>
      </w:r>
      <w:r w:rsidR="00D52E47">
        <w:rPr>
          <w:b/>
          <w:bCs/>
          <w:iCs/>
        </w:rPr>
        <w:t xml:space="preserve"> </w:t>
      </w:r>
      <w:r w:rsidR="00D52E47">
        <w:rPr>
          <w:iCs/>
        </w:rPr>
        <w:t>viz následující stránky</w:t>
      </w:r>
      <w:r w:rsidR="00CA10AD" w:rsidRPr="00CA10AD">
        <w:rPr>
          <w:b/>
          <w:bCs/>
          <w:iCs/>
        </w:rPr>
        <w:t xml:space="preserve"> </w:t>
      </w:r>
    </w:p>
    <w:p w14:paraId="2D3B79F6" w14:textId="7B841714" w:rsidR="00CA10AD" w:rsidRDefault="00CA10AD" w:rsidP="00CA10A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Závěr</w:t>
      </w:r>
    </w:p>
    <w:p w14:paraId="45EFAE4D" w14:textId="4B972586" w:rsidR="00FB5EE7" w:rsidRDefault="00CA10AD" w:rsidP="00DD7557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  <w:iCs/>
        </w:rPr>
        <w:tab/>
      </w:r>
      <w:r>
        <w:rPr>
          <w:iCs/>
        </w:rPr>
        <w:t>Práce s programem Step 7 byla jednoduchá a intuitivní. Zvláště jsem si oblíbil funkci real-time debuggování, která je až překvapivě vysoce funkční a nabízí jedinečnou možnost kontrolovat tok programu.</w:t>
      </w:r>
    </w:p>
    <w:p w14:paraId="35CBA955" w14:textId="735707B2" w:rsidR="00C97E07" w:rsidRDefault="0036369E" w:rsidP="000B52CA">
      <w:pPr>
        <w:pStyle w:val="Zkladntextodsazen"/>
        <w:spacing w:before="240" w:after="240"/>
        <w:ind w:left="0"/>
        <w:rPr>
          <w:iCs/>
        </w:rPr>
      </w:pPr>
      <w:r>
        <w:rPr>
          <w:iCs/>
        </w:rPr>
        <w:tab/>
        <w:t>Pro odpočítání správného počtu bliknutí jsem použil čítač CD (count-down)</w:t>
      </w:r>
      <w:r w:rsidR="00C003D7">
        <w:rPr>
          <w:iCs/>
        </w:rPr>
        <w:t xml:space="preserve">. </w:t>
      </w:r>
      <w:r w:rsidR="00434F28">
        <w:rPr>
          <w:iCs/>
        </w:rPr>
        <w:t>S výběrem jsem si moc hlavu nedělal, vzal jsem první čítač co jsou měl po ruce (pod kurzorem myši)</w:t>
      </w:r>
      <w:r w:rsidR="008C19DE">
        <w:rPr>
          <w:iCs/>
        </w:rPr>
        <w:t>. Zpětně mě mrzí, že jsem zbylý čas na cvičení nevěnoval mutacím programu pro různé variatny čítačů.</w:t>
      </w:r>
    </w:p>
    <w:p w14:paraId="6E36C118" w14:textId="57412F92" w:rsidR="00C97E07" w:rsidRDefault="00C97E07">
      <w:pPr>
        <w:suppressAutoHyphens w:val="0"/>
        <w:rPr>
          <w:iCs/>
        </w:rPr>
      </w:pPr>
      <w:r>
        <w:rPr>
          <w:iCs/>
        </w:rPr>
        <w:br w:type="page"/>
      </w:r>
    </w:p>
    <w:p w14:paraId="65AA16A6" w14:textId="4F02199F" w:rsidR="005415AD" w:rsidRDefault="00F44EC4" w:rsidP="000B52CA">
      <w:pPr>
        <w:pStyle w:val="Zkladntextodsazen"/>
        <w:spacing w:before="240" w:after="240"/>
        <w:ind w:left="0"/>
        <w:rPr>
          <w:iCs/>
        </w:rPr>
      </w:pPr>
      <w:r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DF71D" wp14:editId="27B89F61">
                <wp:simplePos x="0" y="0"/>
                <wp:positionH relativeFrom="column">
                  <wp:posOffset>3733800</wp:posOffset>
                </wp:positionH>
                <wp:positionV relativeFrom="paragraph">
                  <wp:posOffset>7345680</wp:posOffset>
                </wp:positionV>
                <wp:extent cx="771525" cy="276225"/>
                <wp:effectExtent l="0" t="0" r="28575" b="2857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B152" w14:textId="35A26993" w:rsidR="00F44EC4" w:rsidRDefault="00F44EC4" w:rsidP="00F44EC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DF71D" id="_x0000_t202" coordsize="21600,21600" o:spt="202" path="m,l,21600r21600,l21600,xe">
                <v:stroke joinstyle="miter"/>
                <v:path gradientshapeok="t" o:connecttype="rect"/>
              </v:shapetype>
              <v:shape id="Textové pole 27" o:spid="_x0000_s1026" type="#_x0000_t202" style="position:absolute;margin-left:294pt;margin-top:578.4pt;width:60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NMVgIAAKcEAAAOAAAAZHJzL2Uyb0RvYy54bWysVMFu2zAMvQ/YPwi6r068pNmCOkWWosOA&#10;oi3QDj0rstwYk0VNUmJ3f7Tv2I/tSXbStNtp2EWhyOcn8pHM2XnXaLZTztdkCj4+GXGmjKSyNo8F&#10;/3p/+e4DZz4IUwpNRhX8SXl+vnj75qy1c5XThnSpHAOJ8fPWFnwTgp1nmZcb1Qh/QlYZBCtyjQi4&#10;usesdKIFe6OzfDQ6zVpypXUklffwXvRBvkj8VaVkuKkqrwLTBUduIZ0unet4ZoszMX90wm5qOaQh&#10;/iGLRtQGjx6oLkQQbOvqP6iaWjryVIUTSU1GVVVLlWpANePRq2ruNsKqVAvE8fYgk/9/tPJ6d+tY&#10;XRY8n3FmRIMe3asu0O7XT2ZJKwY/RGqtnwN7Z4EO3Sfq0Oy938MZa+8q18RfVMUQh9xPB4lBySSc&#10;s9l4mk85kwjls9McNtiz54+t8+GzooZFo+AOHUzCit2VDz10D4lvedJ1eVlrnS5xatRKO7YT6LcO&#10;KUWQv0Bpw9qCn76fjhLxi1ikPny/1kJ+G9I7QoFPG+QcJelLj1bo1t2g05rKJ8jkqJ82b+VlDd4r&#10;4cOtcBgvKIOVCTc4Kk1IhgaLsw25H3/zRzy6jihnLca14P77VjjFmf5iMA8fx5NJnO90mUxnOS7u&#10;OLI+jphtsyIoNMZyWpnMiA96b1aOmgds1jK+ipAwEm8XPOzNVeiXCJsp1XKZQJhoK8KVubMyUseO&#10;RD3vuwfh7NDPgEG4pv1gi/mrtvbY+KWh5TZQVaeeR4F7VQfdsQ1paobNjet2fE+o5/+XxW8AAAD/&#10;/wMAUEsDBBQABgAIAAAAIQC3yG3m3gAAAA0BAAAPAAAAZHJzL2Rvd25yZXYueG1sTI/BTsMwEETv&#10;SPyDtUjcqFNQihviVIAKF04tiLMbu7ZFvI5sNw1/z3KC4+6MZt60mzkMbDIp+4gSlosKmME+ao9W&#10;wsf7y40AlotCrYaIRsK3ybDpLi9a1eh4xp2Z9sUyCsHcKAmulLHhPPfOBJUXcTRI2jGmoAqdyXKd&#10;1JnCw8Bvq2rFg/JIDU6N5tmZ/mt/ChK2T3Zte6GS2wrt/TR/Ht/sq5TXV/PjA7Bi5vJnhl98QoeO&#10;mA7xhDqzQUItBG0pJCzrFY0gy321roEd6EXVd8C7lv9f0f0AAAD//wMAUEsBAi0AFAAGAAgAAAAh&#10;ALaDOJL+AAAA4QEAABMAAAAAAAAAAAAAAAAAAAAAAFtDb250ZW50X1R5cGVzXS54bWxQSwECLQAU&#10;AAYACAAAACEAOP0h/9YAAACUAQAACwAAAAAAAAAAAAAAAAAvAQAAX3JlbHMvLnJlbHNQSwECLQAU&#10;AAYACAAAACEAU9/jTFYCAACnBAAADgAAAAAAAAAAAAAAAAAuAgAAZHJzL2Uyb0RvYy54bWxQSwEC&#10;LQAUAAYACAAAACEAt8ht5t4AAAANAQAADwAAAAAAAAAAAAAAAACwBAAAZHJzL2Rvd25yZXYueG1s&#10;UEsFBgAAAAAEAAQA8wAAALsFAAAAAA==&#10;" fillcolor="white [3201]" strokeweight=".5pt">
                <v:textbox>
                  <w:txbxContent>
                    <w:p w14:paraId="5107B152" w14:textId="35A26993" w:rsidR="00F44EC4" w:rsidRDefault="00F44EC4" w:rsidP="00F44EC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C6913" wp14:editId="4FB24223">
                <wp:simplePos x="0" y="0"/>
                <wp:positionH relativeFrom="column">
                  <wp:posOffset>3705225</wp:posOffset>
                </wp:positionH>
                <wp:positionV relativeFrom="paragraph">
                  <wp:posOffset>5945505</wp:posOffset>
                </wp:positionV>
                <wp:extent cx="771525" cy="276225"/>
                <wp:effectExtent l="0" t="0" r="28575" b="2857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5A4AC" w14:textId="1FF97DFD" w:rsidR="00F44EC4" w:rsidRDefault="00F44EC4" w:rsidP="00F44EC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6913" id="Textové pole 26" o:spid="_x0000_s1027" type="#_x0000_t202" style="position:absolute;margin-left:291.75pt;margin-top:468.15pt;width:6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fIWAIAAK4EAAAOAAAAZHJzL2Uyb0RvYy54bWysVMtu2zAQvBfoPxC8N7JVP1ojcuAmSFEg&#10;SAI4Rc40RdlCKS5L0pbSP+p39Mc6pGzHSXsqeqGXu6Ph7uyuzy+6RrOdcr4mU/Dh2YAzZSSVtVkX&#10;/OvD9bsPnPkgTCk0GVXwJ+X5xfztm/PWzlROG9Klcgwkxs9aW/BNCHaWZV5uVCP8GVllEKzINSLg&#10;6tZZ6UQL9kZn+WAwyVpypXUklffwXvVBPk/8VaVkuKsqrwLTBUduIZ0unat4ZvNzMVs7YTe13Kch&#10;/iGLRtQGjx6prkQQbOvqP6iaWjryVIUzSU1GVVVLlWpANcPBq2qWG2FVqgXieHuUyf8/Wnm7u3es&#10;LgueTzgzokGPHlQXaPfrJ7OkFYMfIrXWz4BdWqBD94k6NPvg93DG2rvKNfEXVTHEIffTUWJQMgnn&#10;dDoc52POJEL5dJLDBnv2/LF1PnxW1LBoFNyhg0lYsbvxoYceIPEtT7our2ut0yVOjbrUju0E+q1D&#10;ShHkL1DasLbgk/fjQSJ+EYvUx+9XWshv+/ROUODTBjlHSfrSoxW6VZd0PMqyovIJajnqh85beV2D&#10;/kb4cC8cpgwCYXPCHY5KE3KivcXZhtyPv/kjHs1HlLMWU1tw/30rnOJMfzEYi4/D0SiOebqMxtMc&#10;F3caWZ1GzLa5JAg1xI5amcyID/pgVo6aRyzYIr6KkDASbxc8HMzL0O8SFlSqxSKBMNhWhBuztDJS&#10;x8ZEWR+6R+Hsvq0B83BLh/kWs1fd7bHxS0OLbaCqTq2POveq7uXHUqTh2S9w3LrTe0I9/83MfwMA&#10;AP//AwBQSwMEFAAGAAgAAAAhAB6jWMjeAAAACwEAAA8AAABkcnMvZG93bnJldi54bWxMj8FOwzAM&#10;hu9IvENkJG4shapbWppOgAYXTgzEOWuyJKJxqibryttjTnC0/en397fbJQxsNlPyESXcrgpgBvuo&#10;PVoJH+/PNwJYygq1GiIaCd8mwba7vGhVo+MZ38y8z5ZRCKZGSXA5jw3nqXcmqLSKo0G6HeMUVKZx&#10;slxP6kzhYeB3RbHmQXmkD06N5smZ/mt/ChJ2j7a2vVCT2wnt/bx8Hl/ti5TXV8vDPbBslvwHw68+&#10;qUNHTod4Qp3YIKESZUWohLpcl8CI2BQVtTvQZlML4F3L/3fofgAAAP//AwBQSwECLQAUAAYACAAA&#10;ACEAtoM4kv4AAADhAQAAEwAAAAAAAAAAAAAAAAAAAAAAW0NvbnRlbnRfVHlwZXNdLnhtbFBLAQIt&#10;ABQABgAIAAAAIQA4/SH/1gAAAJQBAAALAAAAAAAAAAAAAAAAAC8BAABfcmVscy8ucmVsc1BLAQIt&#10;ABQABgAIAAAAIQCXqEfIWAIAAK4EAAAOAAAAAAAAAAAAAAAAAC4CAABkcnMvZTJvRG9jLnhtbFBL&#10;AQItABQABgAIAAAAIQAeo1jI3gAAAAsBAAAPAAAAAAAAAAAAAAAAALIEAABkcnMvZG93bnJldi54&#10;bWxQSwUGAAAAAAQABADzAAAAvQUAAAAA&#10;" fillcolor="white [3201]" strokeweight=".5pt">
                <v:textbox>
                  <w:txbxContent>
                    <w:p w14:paraId="2255A4AC" w14:textId="1FF97DFD" w:rsidR="00F44EC4" w:rsidRDefault="00F44EC4" w:rsidP="00F44EC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24082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8924F" wp14:editId="6AD7B55A">
                <wp:simplePos x="0" y="0"/>
                <wp:positionH relativeFrom="column">
                  <wp:posOffset>2990850</wp:posOffset>
                </wp:positionH>
                <wp:positionV relativeFrom="paragraph">
                  <wp:posOffset>4583430</wp:posOffset>
                </wp:positionV>
                <wp:extent cx="1981200" cy="533400"/>
                <wp:effectExtent l="0" t="0" r="19050" b="1905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93C2B" w14:textId="18E3170F" w:rsidR="00624082" w:rsidRDefault="00624082" w:rsidP="00624082">
                            <w:pPr>
                              <w:jc w:val="center"/>
                            </w:pPr>
                            <w:r>
                              <w:t>Uložení periodické funkce do proměnné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924F" id="Textové pole 25" o:spid="_x0000_s1028" type="#_x0000_t202" style="position:absolute;margin-left:235.5pt;margin-top:360.9pt;width:15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KsWAIAAK8EAAAOAAAAZHJzL2Uyb0RvYy54bWysVMFuGjEQvVfqP1i+NwsE0gSxRDQRVaUo&#10;iQRVzsbrDat6Pa5t2KV/1O/oj/XZC4SkPVW9eMee5+eZNzM7uW5rzbbK+YpMzvtnPc6UkVRU5jnn&#10;X5fzD5ec+SBMITQZlfOd8vx6+v7dpLFjNaA16UI5BhLjx43N+ToEO84yL9eqFv6MrDJwluRqEbB1&#10;z1nhRAP2WmeDXu8ia8gV1pFU3uP0tnPyaeIvSyXDQ1l6FZjOOWILaXVpXcU1m07E+NkJu67kPgzx&#10;D1HUojJ49Eh1K4JgG1f9QVVX0pGnMpxJqjMqy0qqlAOy6ffeZLNYC6tSLhDH26NM/v/Ryvvto2NV&#10;kfPBiDMjatRoqdpA218/mSWtGM4hUmP9GNiFBTq0n6hFsQ/nHocx97Z0dfwiKwY/5N4dJQYlk/HS&#10;1WUfdeNMwjc6Px/CBn32cts6Hz4rqlk0cu5QwqSs2N750EEPkPiYJ10V80rrtIlto260Y1uBguuQ&#10;YgT5K5Q2rMn5xfmol4hf+SL18f5KC/ltH94JCnzaIOaoSZd7tEK7ajshD7qsqNhBLkdd13kr5xXo&#10;74QPj8KhzSADRic8YCk1ISbaW5ytyf3423nEo/rwctagbXPuv2+EU5zpLwZ9cdUfDmOfp81w9HGA&#10;jTv1rE49ZlPfEITqY0itTGbEB30wS0f1EyZsFl+FSxiJt3MeDuZN6IYJEyrVbJZA6Gwrwp1ZWBmp&#10;Y2GirMv2STi7L2tAQ9zTocHF+E11O2y8aWi2CVRWqfRR507VvfyYitQ8+wmOY3e6T6iX/8z0NwAA&#10;AP//AwBQSwMEFAAGAAgAAAAhAHMadb3fAAAACwEAAA8AAABkcnMvZG93bnJldi54bWxMj8tOwzAQ&#10;RfdI/IM1SOyok/KIG+JUgAqbriio62nsOhaxHdluGv6eYQXLmbm6c06znt3AJh2TDV5CuSiAad8F&#10;Zb2R8PnxeiOApYxe4RC8lvCtE6zby4sGaxXO/l1Pu2wYlfhUo4Q+57HmPHW9dpgWYdSebscQHWYa&#10;o+Eq4pnK3cCXRfHAHVpPH3oc9Uuvu6/dyUnYPJuV6QTGfiOUtdO8P27Nm5TXV/PTI7Cs5/wXhl98&#10;QoeWmA7h5FVig4S7qiSXLKFaluRAiUrc0uYgQRT3Anjb8P8O7Q8AAAD//wMAUEsBAi0AFAAGAAgA&#10;AAAhALaDOJL+AAAA4QEAABMAAAAAAAAAAAAAAAAAAAAAAFtDb250ZW50X1R5cGVzXS54bWxQSwEC&#10;LQAUAAYACAAAACEAOP0h/9YAAACUAQAACwAAAAAAAAAAAAAAAAAvAQAAX3JlbHMvLnJlbHNQSwEC&#10;LQAUAAYACAAAACEA7IgirFgCAACvBAAADgAAAAAAAAAAAAAAAAAuAgAAZHJzL2Uyb0RvYy54bWxQ&#10;SwECLQAUAAYACAAAACEAcxp1vd8AAAALAQAADwAAAAAAAAAAAAAAAACyBAAAZHJzL2Rvd25yZXYu&#10;eG1sUEsFBgAAAAAEAAQA8wAAAL4FAAAAAA==&#10;" fillcolor="white [3201]" strokeweight=".5pt">
                <v:textbox>
                  <w:txbxContent>
                    <w:p w14:paraId="39693C2B" w14:textId="18E3170F" w:rsidR="00624082" w:rsidRDefault="00624082" w:rsidP="00624082">
                      <w:pPr>
                        <w:jc w:val="center"/>
                      </w:pPr>
                      <w:r>
                        <w:t>Uložení periodické funkce do proměnné CLK</w:t>
                      </w:r>
                    </w:p>
                  </w:txbxContent>
                </v:textbox>
              </v:shape>
            </w:pict>
          </mc:Fallback>
        </mc:AlternateContent>
      </w:r>
      <w:r w:rsidR="00C97E07" w:rsidRPr="00C97E07">
        <w:rPr>
          <w:iCs/>
        </w:rPr>
        <w:drawing>
          <wp:inline distT="0" distB="0" distL="0" distR="0" wp14:anchorId="77678AAA" wp14:editId="5A3F9C1C">
            <wp:extent cx="4477375" cy="788780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25" w:rsidRPr="003A1725">
        <w:rPr>
          <w:i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2E6FB" wp14:editId="7ED97557">
                <wp:simplePos x="0" y="0"/>
                <wp:positionH relativeFrom="column">
                  <wp:posOffset>4562475</wp:posOffset>
                </wp:positionH>
                <wp:positionV relativeFrom="paragraph">
                  <wp:posOffset>4628515</wp:posOffset>
                </wp:positionV>
                <wp:extent cx="971550" cy="295275"/>
                <wp:effectExtent l="0" t="0" r="19050" b="28575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99303" w14:textId="3D23DAD4" w:rsidR="003A1725" w:rsidRDefault="003A1725" w:rsidP="003A1725">
                            <w:pPr>
                              <w:jc w:val="center"/>
                            </w:pPr>
                            <w:r>
                              <w:t>Čítač 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E6FB" id="Textové pole 30" o:spid="_x0000_s1029" type="#_x0000_t202" style="position:absolute;margin-left:359.25pt;margin-top:364.45pt;width:76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dnVQIAAK4EAAAOAAAAZHJzL2Uyb0RvYy54bWysVM1uGjEQvlfqO1i+lwUSQoOyRJSIqhJK&#10;IiVVzsbrDat6Pa5t2KVv1Ofoi/WzFwhNeqp68c6fP898M7NX122t2VY5X5HJ+aDX50wZSUVlnnP+&#10;9XHx4SNnPghTCE1G5XynPL+evn931diJGtKadKEcA4jxk8bmfB2CnWSZl2tVC98jqwycJblaBKju&#10;OSucaIBe62zY719kDbnCOpLKe1hvOiefJvyyVDLclaVXgemcI7eQTpfOVTyz6ZWYPDth15XcpyH+&#10;IYtaVAaPHqFuRBBs46o3UHUlHXkqQ09SnVFZVlKlGlDNoP+qmoe1sCrVAnK8PdLk/x+svN3eO1YV&#10;OT8DPUbU6NGjagNtf/1klrRisIOkxvoJYh8sokP7iVo0+2D3MMba29LV8YuqGPzA2x0pBiSTMF6O&#10;B6MRPBKu4eVoOB5FlOzlsnU+fFZUsyjk3KGDiVixXfrQhR5C4luedFUsKq2TEqdGzbVjW4F+65BS&#10;BPgfUdqwJucXZ0jjDUKEPt5faSG/7dM7QQCeNsg5UtKVHqXQrtqOxwMtKyp2YMtRN3TeykUF+KXw&#10;4V44TBlowOaEOxylJuREe4mzNbkff7PHeDQfXs4aTG3O/feNcIoz/cVgLC4H5+eADUk5H42HUNyp&#10;Z3XqMZt6TiBqgB21MokxPuiDWDqqn7Bgs/gqXMJIvJ3zcBDnodslLKhUs1kKwmBbEZbmwcoIHTmO&#10;tD62T8LZfVsD5uGWDvMtJq+628XGm4Zmm0BllVofee5Y3dOPpUjDs1/guHWneop6+c1MfwMAAP//&#10;AwBQSwMEFAAGAAgAAAAhAC3mmUneAAAACwEAAA8AAABkcnMvZG93bnJldi54bWxMj8FOwzAQRO9I&#10;/IO1SNyok4oSN41TASpcOFFQz9vYtS1iO4rdNPw9ywluuzOj2bfNdvY9m/SYXAwSykUBTIcuKheM&#10;hM+PlzsBLGUMCvsYtIRvnWDbXl81WKt4Ce962mfDqCSkGiXYnIea89RZ7TEt4qADeac4esy0joar&#10;ES9U7nu+LIoH7tEFumBx0M9Wd1/7s5ewezJr0wkc7U4o56b5cHozr1Le3syPG2BZz/kvDL/4hA4t&#10;MR3jOajEeglVKVYUpWEp1sAoIaqSlCMp1eoeeNvw/z+0PwAAAP//AwBQSwECLQAUAAYACAAAACEA&#10;toM4kv4AAADhAQAAEwAAAAAAAAAAAAAAAAAAAAAAW0NvbnRlbnRfVHlwZXNdLnhtbFBLAQItABQA&#10;BgAIAAAAIQA4/SH/1gAAAJQBAAALAAAAAAAAAAAAAAAAAC8BAABfcmVscy8ucmVsc1BLAQItABQA&#10;BgAIAAAAIQCjqqdnVQIAAK4EAAAOAAAAAAAAAAAAAAAAAC4CAABkcnMvZTJvRG9jLnhtbFBLAQIt&#10;ABQABgAIAAAAIQAt5plJ3gAAAAsBAAAPAAAAAAAAAAAAAAAAAK8EAABkcnMvZG93bnJldi54bWxQ&#10;SwUGAAAAAAQABADzAAAAugUAAAAA&#10;" fillcolor="white [3201]" strokeweight=".5pt">
                <v:textbox>
                  <w:txbxContent>
                    <w:p w14:paraId="34C99303" w14:textId="3D23DAD4" w:rsidR="003A1725" w:rsidRDefault="003A1725" w:rsidP="003A1725">
                      <w:pPr>
                        <w:jc w:val="center"/>
                      </w:pPr>
                      <w:r>
                        <w:t>Čítač C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1725" w:rsidRPr="003A1725">
        <w:rPr>
          <w:i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0B134" wp14:editId="205F30A2">
                <wp:simplePos x="0" y="0"/>
                <wp:positionH relativeFrom="column">
                  <wp:posOffset>4476750</wp:posOffset>
                </wp:positionH>
                <wp:positionV relativeFrom="paragraph">
                  <wp:posOffset>6990715</wp:posOffset>
                </wp:positionV>
                <wp:extent cx="1266825" cy="485775"/>
                <wp:effectExtent l="0" t="0" r="28575" b="28575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9B940" w14:textId="3AC0DE48" w:rsidR="003A1725" w:rsidRDefault="003A1725" w:rsidP="003A1725">
                            <w:pPr>
                              <w:jc w:val="center"/>
                            </w:pPr>
                            <w:r>
                              <w:t>Ovládání cívky Q0.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B134" id="Textové pole 31" o:spid="_x0000_s1030" type="#_x0000_t202" style="position:absolute;margin-left:352.5pt;margin-top:550.45pt;width:99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XVWQIAAK8EAAAOAAAAZHJzL2Uyb0RvYy54bWysVMGO2jAQvVfqP1i+lwALLI0IK8qKqhLa&#10;XQmqPRvHJlEdj2sbEvpH/Y7+WMdOYNltT1Uvztjz/DzzZiazu6ZS5CisK0FndNDrUyI0h7zU+4x+&#10;3a4+TClxnumcKdAioyfh6N38/btZbVIxhAJULixBEu3S2mS08N6kSeJ4ISrmemCERqcEWzGPW7tP&#10;cstqZK9UMuz3J0kNNjcWuHAOT+9bJ51HfikF949SOuGJyijG5uNq47oLazKfsXRvmSlK3oXB/iGK&#10;ipUaH71Q3TPPyMGWf1BVJbfgQPoehyoBKUsuYg6YzaD/JptNwYyIuaA4zlxkcv+Plj8cnywp84ze&#10;DCjRrMIabUXj4fjrJzGgBMFzFKk2LkXsxiDaN5+gwWKfzx0ehtwbaavwxawI+lHu00VipCQ8XBpO&#10;JtPhmBKOvtF0fHs7DjTJy21jnf8soCLByKjFEkZl2XHtfAs9Q8JjDlSZr0ql4ia0jVgqS44MC658&#10;jBHJX6GUJnVGJzfjfiR+5QvUl/s7xfi3LrwrFPIpjTEHTdrcg+WbXROFHJ112UF+QrkstF3nDF+V&#10;SL9mzj8xi22GCuHo+EdcpAKMCTqLkgLsj7+dBzxWH72U1Ni2GXXfD8wKStQXjX3xcTAahT6Pm9H4&#10;dogbe+3ZXXv0oVoCCoWlx+iiGfBenU1poXrGCVuEV9HFNMe3M+rP5tK3w4QTysViEUHY2Yb5td4Y&#10;HqhDYYKs2+aZWdOV1WNDPMC5wVn6protNtzUsDh4kGUsfdC5VbWTH6ciNk83wWHsrvcR9fKfmf8G&#10;AAD//wMAUEsDBBQABgAIAAAAIQATQKIH3wAAAA0BAAAPAAAAZHJzL2Rvd25yZXYueG1sTI/NTsMw&#10;EITvSLyDtUjcqF3Ukh/iVIAKF04UxHkbu7ZFbEexm4a3Z3uix50ZzX7TbGbfs0mPycUgYbkQwHTo&#10;onLBSPj6fL0rgaWMQWEfg5bwqxNs2uurBmsVT+FDT7tsGJWEVKMEm/NQc546qz2mRRx0IO8QR4+Z&#10;ztFwNeKJyn3P74V44B5doA8WB/1idfezO3oJ22dTma7E0W5L5dw0fx/ezZuUtzfz0yOwrOf8H4Yz&#10;PqFDS0z7eAwqsV5CIda0JZOxFKICRpFKrNbA9mepKFbA24Zfrmj/AAAA//8DAFBLAQItABQABgAI&#10;AAAAIQC2gziS/gAAAOEBAAATAAAAAAAAAAAAAAAAAAAAAABbQ29udGVudF9UeXBlc10ueG1sUEsB&#10;Ai0AFAAGAAgAAAAhADj9If/WAAAAlAEAAAsAAAAAAAAAAAAAAAAALwEAAF9yZWxzLy5yZWxzUEsB&#10;Ai0AFAAGAAgAAAAhAMbHJdVZAgAArwQAAA4AAAAAAAAAAAAAAAAALgIAAGRycy9lMm9Eb2MueG1s&#10;UEsBAi0AFAAGAAgAAAAhABNAogffAAAADQEAAA8AAAAAAAAAAAAAAAAAswQAAGRycy9kb3ducmV2&#10;LnhtbFBLBQYAAAAABAAEAPMAAAC/BQAAAAA=&#10;" fillcolor="white [3201]" strokeweight=".5pt">
                <v:textbox>
                  <w:txbxContent>
                    <w:p w14:paraId="3419B940" w14:textId="3AC0DE48" w:rsidR="003A1725" w:rsidRDefault="003A1725" w:rsidP="003A1725">
                      <w:pPr>
                        <w:jc w:val="center"/>
                      </w:pPr>
                      <w:r>
                        <w:t>Ovládání cívky Q0.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A1725">
        <w:rPr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F5435" wp14:editId="2562328A">
                <wp:simplePos x="0" y="0"/>
                <wp:positionH relativeFrom="column">
                  <wp:posOffset>4476750</wp:posOffset>
                </wp:positionH>
                <wp:positionV relativeFrom="paragraph">
                  <wp:posOffset>802005</wp:posOffset>
                </wp:positionV>
                <wp:extent cx="971550" cy="295275"/>
                <wp:effectExtent l="0" t="0" r="19050" b="28575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BF5C8" w14:textId="6039E626" w:rsidR="003A1725" w:rsidRDefault="003A1725" w:rsidP="003A1725">
                            <w:pPr>
                              <w:jc w:val="center"/>
                            </w:pPr>
                            <w:r>
                              <w:t>Čítač 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5435" id="Textové pole 28" o:spid="_x0000_s1031" type="#_x0000_t202" style="position:absolute;margin-left:352.5pt;margin-top:63.15pt;width:76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IZVQIAAK4EAAAOAAAAZHJzL2Uyb0RvYy54bWysVEtu2zAQ3RfoHQjuG9mqnTSG5cB1kKJA&#10;kARIiqxpirKEUhyWpC2lN+o5crE+0p+4SVdFN9T8+DjzZkbTi77VbKOcb8gUfHgy4EwZSWVjVgX/&#10;9nD14RNnPghTCk1GFfxJeX4xe/9u2tmJyqkmXSrHAGL8pLMFr0Owkyzzslat8CdklYGzIteKANWt&#10;stKJDuitzvLB4DTryJXWkVTew3q5dfJZwq8qJcNtVXkVmC44cgvpdOlcxjObTcVk5YStG7lLQ/xD&#10;Fq1oDB49QF2KINjaNW+g2kY68lSFE0ltRlXVSJVqQDXDwatq7mthVaoF5Hh7oMn/P1h5s7lzrCkL&#10;nqNTRrTo0YPqA22efzFLWjHYQVJn/QSx9xbRof9MPZq9t3sYY+195dr4RVUMftD9dKAYkEzCeH42&#10;HI/hkXDl5+P8bBxRspfL1vnwRVHLolBwhw4mYsXm2odt6D4kvuVJN+VVo3VS4tSohXZsI9BvHVKK&#10;AP8jShvWFfz0I9J4gxChD/eXWsjvu/SOEICnDXKOlGxLj1Lol33iMRUULUsqn8CWo+3QeSuvGsBf&#10;Cx/uhMOUgQZsTrjFUWlCTrSTOKvJ/fybPcaj+fBy1mFqC+5/rIVTnOmvBmNxPhyN4pgnZTQ+y6G4&#10;Y8/y2GPW7YJA1BA7amUSY3zQe7Fy1D5iwebxVbiEkXi74GEvLsJ2l7CgUs3nKQiDbUW4NvdWRujI&#10;caT1oX8Uzu7aGjAPN7SfbzF51d1tbLxpaL4OVDWp9S+s7ujHUqTh2S1w3LpjPUW9/GZmvwEAAP//&#10;AwBQSwMEFAAGAAgAAAAhALevi3vdAAAACwEAAA8AAABkcnMvZG93bnJldi54bWxMj8FOwzAQRO9I&#10;/IO1SNyoQ1BbE+JUgAoXThTE2Y23tkVsR7abhr9nOdHjzoxm37Sb2Q9swpRdDBJuFxUwDH3ULhgJ&#10;nx8vNwJYLipoNcSAEn4ww6a7vGhVo+MpvOO0K4ZRSciNkmBLGRvOc2/Rq7yIIwbyDjF5VehMhuuk&#10;TlTuB15X1Yp75QJ9sGrEZ4v99+7oJWyfzL3phUp2K7Rz0/x1eDOvUl5fzY8PwArO5T8Mf/iEDh0x&#10;7eMx6MwGCetqSVsKGfXqDhglxFKQsidlXQvgXcvPN3S/AAAA//8DAFBLAQItABQABgAIAAAAIQC2&#10;gziS/gAAAOEBAAATAAAAAAAAAAAAAAAAAAAAAABbQ29udGVudF9UeXBlc10ueG1sUEsBAi0AFAAG&#10;AAgAAAAhADj9If/WAAAAlAEAAAsAAAAAAAAAAAAAAAAALwEAAF9yZWxzLy5yZWxzUEsBAi0AFAAG&#10;AAgAAAAhAF7nohlVAgAArgQAAA4AAAAAAAAAAAAAAAAALgIAAGRycy9lMm9Eb2MueG1sUEsBAi0A&#10;FAAGAAgAAAAhALevi3vdAAAACwEAAA8AAAAAAAAAAAAAAAAArwQAAGRycy9kb3ducmV2LnhtbFBL&#10;BQYAAAAABAAEAPMAAAC5BQAAAAA=&#10;" fillcolor="white [3201]" strokeweight=".5pt">
                <v:textbox>
                  <w:txbxContent>
                    <w:p w14:paraId="474BF5C8" w14:textId="6039E626" w:rsidR="003A1725" w:rsidRDefault="003A1725" w:rsidP="003A1725">
                      <w:pPr>
                        <w:jc w:val="center"/>
                      </w:pPr>
                      <w:r>
                        <w:t>Čítač C1</w:t>
                      </w:r>
                    </w:p>
                  </w:txbxContent>
                </v:textbox>
              </v:shape>
            </w:pict>
          </mc:Fallback>
        </mc:AlternateContent>
      </w:r>
      <w:r w:rsidR="003A1725">
        <w:rPr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9CE4B" wp14:editId="498E45F1">
                <wp:simplePos x="0" y="0"/>
                <wp:positionH relativeFrom="column">
                  <wp:posOffset>4391025</wp:posOffset>
                </wp:positionH>
                <wp:positionV relativeFrom="paragraph">
                  <wp:posOffset>3164205</wp:posOffset>
                </wp:positionV>
                <wp:extent cx="1266825" cy="485775"/>
                <wp:effectExtent l="0" t="0" r="28575" b="28575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B86D4" w14:textId="5372CFAA" w:rsidR="003A1725" w:rsidRDefault="003A1725" w:rsidP="003A1725">
                            <w:pPr>
                              <w:jc w:val="center"/>
                            </w:pPr>
                            <w:r>
                              <w:t>Ovládání cívky Q0.2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CE4B" id="Textové pole 29" o:spid="_x0000_s1032" type="#_x0000_t202" style="position:absolute;margin-left:345.75pt;margin-top:249.15pt;width:99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iLWgIAAK8EAAAOAAAAZHJzL2Uyb0RvYy54bWysVMGO2jAQvVfqP1i+l0AKLBsRVpQVVSW0&#10;uxJUezaOQ6I6Htc2JPSP+h39sY6dhGW3PVW9OGPP8/PMm5nM75pKkpMwtgSV0tFgSIlQHLJSHVL6&#10;dbf+MKPEOqYyJkGJlJ6FpXeL9+/mtU5EDAXITBiCJMomtU5p4ZxOosjyQlTMDkALhc4cTMUcbs0h&#10;ygyrkb2SUTwcTqMaTKYNcGEtnt63TroI/HkuuHvMcysckSnF2FxYTVj3fo0Wc5YcDNNFybsw2D9E&#10;UbFS4aMXqnvmGDma8g+qquQGLORuwKGKIM9LLkIOmM1o+CabbcG0CLmgOFZfZLL/j5Y/nJ4MKbOU&#10;xreUKFZhjXaicXD69ZNokILgOYpUa5sgdqsR7ZpP0GCx+3OLhz73JjeV/2JWBP0o9/kiMVIS7i/F&#10;0+ksnlDC0TeeTW5uJp4mermtjXWfBVTEGyk1WMKgLDttrGuhPcQ/ZkGW2bqUMmx824iVNOTEsODS&#10;hRiR/BVKKlKndPpxMgzEr3ye+nJ/Lxn/1oV3hUI+qTBmr0mbu7dcs2+CkNNelz1kZ5TLQNt1VvN1&#10;ifQbZt0TM9hmqBCOjnvEJZeAMUFnUVKA+fG3c4/H6qOXkhrbNqX2+5EZQYn8orAvbkfjse/zsBlP&#10;bmLcmGvP/tqjjtUKUKgRDqnmwfR4J3szN1A944Qt/avoYorj2yl1vbly7TDhhHKxXAYQdrZmbqO2&#10;mntqXxgv6655ZkZ3ZXXYEA/QNzhL3lS3xfqbCpZHB3kZSu91blXt5MepCM3TTbAfu+t9QL38Zxa/&#10;AQAA//8DAFBLAwQUAAYACAAAACEAUDQPn98AAAALAQAADwAAAGRycy9kb3ducmV2LnhtbEyPwU7D&#10;MBBE70j8g7VI3KgTaIsT4lSACpeeKIjzNt7aFrEdxW4a/h5zguNqn2beNJvZ9WyiMdrgJZSLAhj5&#10;LijrtYSP95cbASwm9Ar74EnCN0XYtJcXDdYqnP0bTfukWQ7xsUYJJqWh5jx2hhzGRRjI598xjA5T&#10;PkfN1YjnHO56flsUa+7Q+txgcKBnQ93X/uQkbJ90pTuBo9kKZe00fx53+lXK66v58QFYojn9wfCr&#10;n9WhzU6HcPIqsl7CuipXGZWwrMQdsEyIqszrDhJW90sBvG34/w3tDwAAAP//AwBQSwECLQAUAAYA&#10;CAAAACEAtoM4kv4AAADhAQAAEwAAAAAAAAAAAAAAAAAAAAAAW0NvbnRlbnRfVHlwZXNdLnhtbFBL&#10;AQItABQABgAIAAAAIQA4/SH/1gAAAJQBAAALAAAAAAAAAAAAAAAAAC8BAABfcmVscy8ucmVsc1BL&#10;AQItABQABgAIAAAAIQAU7kiLWgIAAK8EAAAOAAAAAAAAAAAAAAAAAC4CAABkcnMvZTJvRG9jLnht&#10;bFBLAQItABQABgAIAAAAIQBQNA+f3wAAAAsBAAAPAAAAAAAAAAAAAAAAALQEAABkcnMvZG93bnJl&#10;di54bWxQSwUGAAAAAAQABADzAAAAwAUAAAAA&#10;" fillcolor="white [3201]" strokeweight=".5pt">
                <v:textbox>
                  <w:txbxContent>
                    <w:p w14:paraId="47DB86D4" w14:textId="5372CFAA" w:rsidR="003A1725" w:rsidRDefault="003A1725" w:rsidP="003A1725">
                      <w:pPr>
                        <w:jc w:val="center"/>
                      </w:pPr>
                      <w:r>
                        <w:t>Ovládání cívky Q0.2</w:t>
                      </w:r>
                    </w:p>
                  </w:txbxContent>
                </v:textbox>
              </v:shape>
            </w:pict>
          </mc:Fallback>
        </mc:AlternateContent>
      </w:r>
      <w:r w:rsidR="00382617" w:rsidRPr="00382617">
        <w:rPr>
          <w:iCs/>
        </w:rPr>
        <w:drawing>
          <wp:inline distT="0" distB="0" distL="0" distR="0" wp14:anchorId="3D5BAB6A" wp14:editId="61737DF0">
            <wp:extent cx="4229690" cy="7659169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7" w:rsidRPr="00304BB7">
        <w:rPr>
          <w:iCs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4E237" wp14:editId="3DD06A3E">
                <wp:simplePos x="0" y="0"/>
                <wp:positionH relativeFrom="column">
                  <wp:posOffset>4810125</wp:posOffset>
                </wp:positionH>
                <wp:positionV relativeFrom="paragraph">
                  <wp:posOffset>4599940</wp:posOffset>
                </wp:positionV>
                <wp:extent cx="971550" cy="295275"/>
                <wp:effectExtent l="0" t="0" r="19050" b="28575"/>
                <wp:wrapNone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4A8DE" w14:textId="38513999" w:rsidR="00304BB7" w:rsidRDefault="00304BB7" w:rsidP="00304BB7">
                            <w:pPr>
                              <w:jc w:val="center"/>
                            </w:pPr>
                            <w:r>
                              <w:t>Čítač C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E237" id="Textové pole 36" o:spid="_x0000_s1033" type="#_x0000_t202" style="position:absolute;margin-left:378.75pt;margin-top:362.2pt;width:76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EiVwIAAK4EAAAOAAAAZHJzL2Uyb0RvYy54bWysVM1uGjEQvlfqO1i+NwskQEFZIpooVaUo&#10;iQRVzsbrDat6Pa5t2KVv1Ofoi/WzFwhNeqp68c6fP898M7OXV22t2VY5X5HJef+sx5kykorKPOf8&#10;6/L2w0fOfBCmEJqMyvlOeX41e//usrFTNaA16UI5BhDjp43N+ToEO80yL9eqFv6MrDJwluRqEaC6&#10;56xwogF6rbNBrzfKGnKFdSSV97DedE4+S/hlqWR4KEuvAtM5R24hnS6dq3hms0sxfXbCriu5T0P8&#10;Qxa1qAwePULdiCDYxlVvoOpKOvJUhjNJdUZlWUmVakA1/d6rahZrYVWqBeR4e6TJ/z9Yeb99dKwq&#10;cn4+4syIGj1aqjbQ9tdPZkkrBjtIaqyfInZhER3aT9Si2Qe7hzHW3paujl9UxeAH3bsjxYBkEsbJ&#10;uD8cwiPhGkyGg/EwomQvl63z4bOimkUh5w4dTMSK7Z0PXeghJL7lSVfFbaV1UuLUqGvt2Fag3zqk&#10;FAH+R5Q2rMn56BxpvEGI0Mf7Ky3kt316JwjA0wY5R0q60qMU2lWbeBwfaFlRsQNbjrqh81beVoC/&#10;Ez48CocpAw3YnPCAo9SEnGgvcbYm9+Nv9hiP5sPLWYOpzbn/vhFOcaa/GIzFpH9xEcc8KRfD8QCK&#10;O/WsTj1mU18TiOpjR61MYowP+iCWjuonLNg8vgqXMBJv5zwcxOvQ7RIWVKr5PAVhsK0Id2ZhZYSO&#10;HEdal+2TcHbf1oB5uKfDfIvpq+52sfGmofkmUFml1keeO1b39GMp0vDsFzhu3ameol5+M7PfAAAA&#10;//8DAFBLAwQUAAYACAAAACEAa+S9od4AAAALAQAADwAAAGRycy9kb3ducmV2LnhtbEyPzU7DMBCE&#10;70i8g7VI3KjdqiU/xKkAFS6cKIjzNnZti9iOYjcNb89yorfdmdHst8129j2b9JhcDBKWCwFMhy4q&#10;F4yEz4+XuxJYyhgU9jFoCT86wba9vmqwVvEc3vW0z4ZRSUg1SrA5DzXnqbPaY1rEQQfyjnH0mGkd&#10;DVcjnqnc93wlxD336AJdsDjoZ6u77/3JS9g9mcp0JY52Vyrnpvnr+GZepby9mR8fgGU95/8w/OET&#10;OrTEdIinoBLrJRSbYkNRGlbrNTBKVEtByoGUQlTA24Zf/tD+AgAA//8DAFBLAQItABQABgAIAAAA&#10;IQC2gziS/gAAAOEBAAATAAAAAAAAAAAAAAAAAAAAAABbQ29udGVudF9UeXBlc10ueG1sUEsBAi0A&#10;FAAGAAgAAAAhADj9If/WAAAAlAEAAAsAAAAAAAAAAAAAAAAALwEAAF9yZWxzLy5yZWxzUEsBAi0A&#10;FAAGAAgAAAAhAHdFASJXAgAArgQAAA4AAAAAAAAAAAAAAAAALgIAAGRycy9lMm9Eb2MueG1sUEsB&#10;Ai0AFAAGAAgAAAAhAGvkvaHeAAAACwEAAA8AAAAAAAAAAAAAAAAAsQQAAGRycy9kb3ducmV2Lnht&#10;bFBLBQYAAAAABAAEAPMAAAC8BQAAAAA=&#10;" fillcolor="white [3201]" strokeweight=".5pt">
                <v:textbox>
                  <w:txbxContent>
                    <w:p w14:paraId="6224A8DE" w14:textId="38513999" w:rsidR="00304BB7" w:rsidRDefault="00304BB7" w:rsidP="00304BB7">
                      <w:pPr>
                        <w:jc w:val="center"/>
                      </w:pPr>
                      <w:r>
                        <w:t>Čítač C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04BB7" w:rsidRPr="00304BB7">
        <w:rPr>
          <w:i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FBA99" wp14:editId="6668BD19">
                <wp:simplePos x="0" y="0"/>
                <wp:positionH relativeFrom="column">
                  <wp:posOffset>4724400</wp:posOffset>
                </wp:positionH>
                <wp:positionV relativeFrom="paragraph">
                  <wp:posOffset>6962140</wp:posOffset>
                </wp:positionV>
                <wp:extent cx="1266825" cy="485775"/>
                <wp:effectExtent l="0" t="0" r="28575" b="28575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F3028" w14:textId="79874F2D" w:rsidR="00304BB7" w:rsidRDefault="00304BB7" w:rsidP="00304BB7">
                            <w:pPr>
                              <w:jc w:val="center"/>
                            </w:pPr>
                            <w:r>
                              <w:t>Ovládání cívky Q0.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BA99" id="Textové pole 37" o:spid="_x0000_s1034" type="#_x0000_t202" style="position:absolute;margin-left:372pt;margin-top:548.2pt;width:99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QcWgIAAK8EAAAOAAAAZHJzL2Uyb0RvYy54bWysVM1u2zAMvg/YOwi6L07S/C2IU2QpMgwo&#10;2gLJ0LMiS7ExWdQkJXb2RnuOvdgo2U7TbqdhF5kSP30iP5Je3NalIidhXQE6pYNenxKhOWSFPqT0&#10;627zYUaJ80xnTIEWKT0LR2+X798tKjMXQ8hBZcISJNFuXpmU5t6beZI4nouSuR4YodEpwZbM49Ye&#10;ksyyCtlLlQz7/UlSgc2MBS6cw9O7xkmXkV9Kwf2jlE54olKKsfm42rjuw5osF2x+sMzkBW/DYP8Q&#10;RckKjY9eqO6YZ+Roiz+oyoJbcCB9j0OZgJQFFzEHzGbQf5PNNmdGxFxQHGcuMrn/R8sfTk+WFFlK&#10;b6aUaFZijXai9nD69ZMYUILgOYpUGTdH7NYg2tefoMZid+cOD0PutbRl+GJWBP0o9/kiMVISHi4N&#10;J5PZcEwJR99oNp5Ox4EmebltrPOfBZQkGCm1WMKoLDvdO99AO0h4zIEqsk2hVNyEthFrZcmJYcGV&#10;jzEi+SuU0qRK6eRm3I/Er3yB+nJ/rxj/1oZ3hUI+pTHmoEmTe7B8va+jkLNOlz1kZ5TLQtN1zvBN&#10;gfT3zPknZrHNUCEcHf+Ii1SAMUFrUZKD/fG384DH6qOXkgrbNqXu+5FZQYn6orEvPg5Go9DncTMa&#10;T4e4sdee/bVHH8s1oFADHFLDoxnwXnWmtFA+44StwqvoYprj2yn1nbn2zTDhhHKxWkUQdrZh/l5v&#10;DQ/UoTBB1l39zKxpy+qxIR6ga3A2f1PdBhtualgdPcgilj7o3Kjayo9TEZunneAwdtf7iHr5zyx/&#10;AwAA//8DAFBLAwQUAAYACAAAACEAyg6PR+AAAAANAQAADwAAAGRycy9kb3ducmV2LnhtbEyPwU7D&#10;MBBE70j8g7VI3KjTEtokxKkAFS6cKIizG7u2RbyObDcNf89yguPOjGbftNvZD2zSMbmAApaLApjG&#10;PiiHRsDH+/NNBSxliUoOAbWAb51g211etLJR4Yxvetpnw6gEUyMF2JzHhvPUW+1lWoRRI3nHEL3M&#10;dEbDVZRnKvcDXxXFmnvpkD5YOeonq/uv/ckL2D2a2vSVjHZXKeem+fP4al6EuL6aH+6BZT3nvzD8&#10;4hM6dMR0CCdUiQ0CNmVJWzIZRb0ugVGkLm/vgB1IWm5WNfCu5f9XdD8AAAD//wMAUEsBAi0AFAAG&#10;AAgAAAAhALaDOJL+AAAA4QEAABMAAAAAAAAAAAAAAAAAAAAAAFtDb250ZW50X1R5cGVzXS54bWxQ&#10;SwECLQAUAAYACAAAACEAOP0h/9YAAACUAQAACwAAAAAAAAAAAAAAAAAvAQAAX3JlbHMvLnJlbHNQ&#10;SwECLQAUAAYACAAAACEA2b6UHFoCAACvBAAADgAAAAAAAAAAAAAAAAAuAgAAZHJzL2Uyb0RvYy54&#10;bWxQSwECLQAUAAYACAAAACEAyg6PR+AAAAANAQAADwAAAAAAAAAAAAAAAAC0BAAAZHJzL2Rvd25y&#10;ZXYueG1sUEsFBgAAAAAEAAQA8wAAAMEFAAAAAA==&#10;" fillcolor="white [3201]" strokeweight=".5pt">
                <v:textbox>
                  <w:txbxContent>
                    <w:p w14:paraId="336F3028" w14:textId="79874F2D" w:rsidR="00304BB7" w:rsidRDefault="00304BB7" w:rsidP="00304BB7">
                      <w:pPr>
                        <w:jc w:val="center"/>
                      </w:pPr>
                      <w:r>
                        <w:t>Ovládání cívky Q0.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04BB7" w:rsidRPr="00304BB7">
        <w:rPr>
          <w:i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90699" wp14:editId="60329B46">
                <wp:simplePos x="0" y="0"/>
                <wp:positionH relativeFrom="column">
                  <wp:posOffset>4724400</wp:posOffset>
                </wp:positionH>
                <wp:positionV relativeFrom="paragraph">
                  <wp:posOffset>551815</wp:posOffset>
                </wp:positionV>
                <wp:extent cx="971550" cy="295275"/>
                <wp:effectExtent l="0" t="0" r="19050" b="28575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FDFD5" w14:textId="600F188E" w:rsidR="00304BB7" w:rsidRDefault="00304BB7" w:rsidP="00304BB7">
                            <w:pPr>
                              <w:jc w:val="center"/>
                            </w:pPr>
                            <w:r>
                              <w:t>Čítač C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0699" id="Textové pole 32" o:spid="_x0000_s1035" type="#_x0000_t202" style="position:absolute;margin-left:372pt;margin-top:43.45pt;width:76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hoVwIAAK4EAAAOAAAAZHJzL2Uyb0RvYy54bWysVM1uGjEQvlfqO1i+lwUCSUFZIkqUqlKU&#10;RCJVzsbrhVW9Htc27KZv1Ofoi/WzFwhNeqp68c6fP898M7OXV22t2U45X5HJ+aDX50wZSUVl1jn/&#10;+njz4SNnPghTCE1G5fxZeX41e//usrFTNaQN6UI5BhDjp43N+SYEO80yLzeqFr5HVhk4S3K1CFDd&#10;OiucaIBe62zY759nDbnCOpLKe1ivOyefJfyyVDLcl6VXgemcI7eQTpfOVTyz2aWYrp2wm0ru0xD/&#10;kEUtKoNHj1DXIgi2ddUbqLqSjjyVoSepzqgsK6lSDahm0H9VzXIjrEq1gBxvjzT5/wcr73YPjlVF&#10;zs+GnBlRo0ePqg20+/WTWdKKwQ6SGuuniF1aRIf2E7Vo9sHuYYy1t6Wr4xdVMfhB9/ORYkAyCePk&#10;YjAewyPhGk7Gw4txRMleLlvnw2dFNYtCzh06mIgVu1sfutBDSHzLk66Km0rrpMSpUQvt2E6g3zqk&#10;FAH+R5Q2rMn5+RnSeIMQoY/3V1rIb/v0ThCApw1yjpR0pUcptKs28Tg50LKi4hlsOeqGzlt5UwH+&#10;VvjwIBymDDRgc8I9jlITcqK9xNmG3I+/2WM8mg8vZw2mNuf++1Y4xZn+YjAWk8FoFMc8KaPxxRCK&#10;O/WsTj1mWy8IRA2wo1YmMcYHfRBLR/UTFmweX4VLGIm3cx4O4iJ0u4QFlWo+T0EYbCvCrVlaGaEj&#10;x5HWx/ZJOLtva8A83NFhvsX0VXe72HjT0HwbqKxS6yPPHat7+rEUaXj2Cxy37lRPUS+/mdlvAAAA&#10;//8DAFBLAwQUAAYACAAAACEAm/H7Nd0AAAAKAQAADwAAAGRycy9kb3ducmV2LnhtbEyPwU7DMAyG&#10;70i8Q2QkbiyFVVvaNZ0ADS6cGGjnrMmSiMapmqwrb485wdH2p9/f32zn0LPJjMlHlHC/KIAZ7KL2&#10;aCV8frzcCWApK9Sqj2gkfJsE2/b6qlG1jhd8N9M+W0YhmGolweU81Jynzpmg0iIOBul2imNQmcbR&#10;cj2qC4WHnj8UxYoH5ZE+ODWYZ2e6r/05SNg92cp2Qo1uJ7T303w4vdlXKW9v5scNsGzm/AfDrz6p&#10;Q0tOx3hGnVgvYV2W1CVLEKsKGAGiWtPiSORyWQJvG/6/QvsDAAD//wMAUEsBAi0AFAAGAAgAAAAh&#10;ALaDOJL+AAAA4QEAABMAAAAAAAAAAAAAAAAAAAAAAFtDb250ZW50X1R5cGVzXS54bWxQSwECLQAU&#10;AAYACAAAACEAOP0h/9YAAACUAQAACwAAAAAAAAAAAAAAAAAvAQAAX3JlbHMvLnJlbHNQSwECLQAU&#10;AAYACAAAACEAx6KoaFcCAACuBAAADgAAAAAAAAAAAAAAAAAuAgAAZHJzL2Uyb0RvYy54bWxQSwEC&#10;LQAUAAYACAAAACEAm/H7Nd0AAAAKAQAADwAAAAAAAAAAAAAAAACxBAAAZHJzL2Rvd25yZXYueG1s&#10;UEsFBgAAAAAEAAQA8wAAALsFAAAAAA==&#10;" fillcolor="white [3201]" strokeweight=".5pt">
                <v:textbox>
                  <w:txbxContent>
                    <w:p w14:paraId="75BFDFD5" w14:textId="600F188E" w:rsidR="00304BB7" w:rsidRDefault="00304BB7" w:rsidP="00304BB7">
                      <w:pPr>
                        <w:jc w:val="center"/>
                      </w:pPr>
                      <w:r>
                        <w:t>Čítač C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04BB7" w:rsidRPr="00304BB7">
        <w:rPr>
          <w:i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317BE" wp14:editId="107BB99A">
                <wp:simplePos x="0" y="0"/>
                <wp:positionH relativeFrom="column">
                  <wp:posOffset>4638675</wp:posOffset>
                </wp:positionH>
                <wp:positionV relativeFrom="paragraph">
                  <wp:posOffset>2914015</wp:posOffset>
                </wp:positionV>
                <wp:extent cx="1266825" cy="485775"/>
                <wp:effectExtent l="0" t="0" r="28575" b="28575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ADF98" w14:textId="01BB6819" w:rsidR="00304BB7" w:rsidRDefault="00304BB7" w:rsidP="00304BB7">
                            <w:pPr>
                              <w:jc w:val="center"/>
                            </w:pPr>
                            <w:r>
                              <w:t>Ovládání cívky Q0.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17BE" id="Textové pole 33" o:spid="_x0000_s1036" type="#_x0000_t202" style="position:absolute;margin-left:365.25pt;margin-top:229.45pt;width:99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aDWAIAALAEAAAOAAAAZHJzL2Uyb0RvYy54bWysVEtu2zAQ3RfoHQjua/kfV7AcuA5cFDCS&#10;AHaRNU2RtlCKw5K0JfdGPUcv1iElf5J2VXRDzY+PM29mNL2vS0WOwroCdEZ7nS4lQnPIC73L6NfN&#10;8sOEEueZzpkCLTJ6Eo7ez96/m1YmFX3Yg8qFJQiiXVqZjO69N2mSOL4XJXMdMEKjU4ItmUfV7pLc&#10;sgrRS5X0u91xUoHNjQUunEPrQ+Oks4gvpeD+SUonPFEZxdx8PG08t+FMZlOW7iwz+4K3abB/yKJk&#10;hcZHL1APzDNysMUfUGXBLTiQvsOhTEDKgotYA1bT676pZr1nRsRakBxnLjS5/wfLH4/PlhR5RgcD&#10;SjQrsUcbUXs4/vpJDChB0I4kVcalGLs2GO3rT1Bjs892h8ZQey1tGb5YFUE/0n26UIyQhIdL/fF4&#10;0h9RwtE3nIzu7kYBJrneNtb5zwJKEoSMWmxhZJYdV843oeeQ8JgDVeTLQqmohLERC2XJkWHDlY85&#10;IvirKKVJldHxYNSNwK98Afpyf6sY/9amdxOFeEpjzoGTpvYg+XpbRyJ7caqCaQv5Cfmy0IydM3xZ&#10;IP6KOf/MLM4ZUoS745/wkAowKWglSvZgf/zNHuKx/eilpMK5zaj7fmBWUKK+aByMj73hMAx6VIaj&#10;uz4q9tazvfXoQ7kAZKqHW2p4FEO8V2dRWihfcMXm4VV0Mc3x7Yz6s7jwzTbhinIxn8cgHG3D/Eqv&#10;DQ/QoTOB1039wqxp++pxIh7hPOEsfdPeJjbc1DA/eJBF7P2V1ZZ/XIs4Pe0Kh7271WPU9Ucz+w0A&#10;AP//AwBQSwMEFAAGAAgAAAAhAC6VCnDeAAAACwEAAA8AAABkcnMvZG93bnJldi54bWxMj8FOwzAQ&#10;RO9I/IO1SNyoDWkgCdlUgAoXThTEeRu7jkVsR7abhr/HnOC42qeZN+1msSObVYjGO4TrlQCmXO+l&#10;cRrh4/35qgIWEzlJo3cK4VtF2HTnZy010p/cm5p3SbMc4mJDCENKU8N57AdlKa78pFz+HXywlPIZ&#10;NJeBTjncjvxGiFtuybjcMNCkngbVf+2OFmH7qGvdVxSGbSWNmZfPw6t+Qby8WB7ugSW1pD8YfvWz&#10;OnTZae+PTkY2ItwVoswowrqsamCZqAuR1+0RyqJcA+9a/n9D9wMAAP//AwBQSwECLQAUAAYACAAA&#10;ACEAtoM4kv4AAADhAQAAEwAAAAAAAAAAAAAAAAAAAAAAW0NvbnRlbnRfVHlwZXNdLnhtbFBLAQIt&#10;ABQABgAIAAAAIQA4/SH/1gAAAJQBAAALAAAAAAAAAAAAAAAAAC8BAABfcmVscy8ucmVsc1BLAQIt&#10;ABQABgAIAAAAIQDjKXaDWAIAALAEAAAOAAAAAAAAAAAAAAAAAC4CAABkcnMvZTJvRG9jLnhtbFBL&#10;AQItABQABgAIAAAAIQAulQpw3gAAAAsBAAAPAAAAAAAAAAAAAAAAALIEAABkcnMvZG93bnJldi54&#10;bWxQSwUGAAAAAAQABADzAAAAvQUAAAAA&#10;" fillcolor="white [3201]" strokeweight=".5pt">
                <v:textbox>
                  <w:txbxContent>
                    <w:p w14:paraId="5CFADF98" w14:textId="01BB6819" w:rsidR="00304BB7" w:rsidRDefault="00304BB7" w:rsidP="00304BB7">
                      <w:pPr>
                        <w:jc w:val="center"/>
                      </w:pPr>
                      <w:r>
                        <w:t>Ovládání cívky Q0.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E7C89" w:rsidRPr="005E7C89">
        <w:rPr>
          <w:iCs/>
        </w:rPr>
        <w:drawing>
          <wp:inline distT="0" distB="0" distL="0" distR="0" wp14:anchorId="624EA444" wp14:editId="758C155F">
            <wp:extent cx="4296375" cy="7621064"/>
            <wp:effectExtent l="0" t="0" r="952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DB41" w14:textId="2D0EC936" w:rsidR="005415AD" w:rsidRDefault="005415AD">
      <w:pPr>
        <w:suppressAutoHyphens w:val="0"/>
        <w:rPr>
          <w:iCs/>
        </w:rPr>
      </w:pPr>
      <w:r>
        <w:rPr>
          <w:iCs/>
        </w:rPr>
        <w:br w:type="page"/>
      </w:r>
      <w:r w:rsidR="00C00618" w:rsidRPr="00304BB7">
        <w:rPr>
          <w:iCs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3C0EC" wp14:editId="552345B7">
                <wp:simplePos x="0" y="0"/>
                <wp:positionH relativeFrom="column">
                  <wp:posOffset>3924300</wp:posOffset>
                </wp:positionH>
                <wp:positionV relativeFrom="paragraph">
                  <wp:posOffset>363855</wp:posOffset>
                </wp:positionV>
                <wp:extent cx="1638300" cy="485775"/>
                <wp:effectExtent l="0" t="0" r="19050" b="28575"/>
                <wp:wrapNone/>
                <wp:docPr id="38" name="Textové po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0D2D" w14:textId="31DE171F" w:rsidR="00C00618" w:rsidRDefault="00C00618" w:rsidP="00C00618">
                            <w:pPr>
                              <w:jc w:val="center"/>
                            </w:pPr>
                            <w:r>
                              <w:t>Vyresetování obvodu</w:t>
                            </w:r>
                            <w:r w:rsidR="0036585D">
                              <w:t xml:space="preserve"> po konci cyklu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C0EC" id="Textové pole 38" o:spid="_x0000_s1037" type="#_x0000_t202" style="position:absolute;margin-left:309pt;margin-top:28.65pt;width:129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otWgIAALAEAAAOAAAAZHJzL2Uyb0RvYy54bWysVMtu2zAQvBfoPxC817LjR1wjcuAmcFEg&#10;SAIkRc40RcVCKS5L0pbcP+p39Mc6pGzHSXsqeqGW3OFwd3ZXF5dtrdlWOV+Ryfmg1+dMGUlFZZ5z&#10;/vVx+WHKmQ/CFEKTUTnfKc8v5+/fXTR2ps5oTbpQjoHE+Fljc74Owc6yzMu1qoXvkVUGzpJcLQK2&#10;7jkrnGjAXuvsrN+fZA25wjqSynucXndOPk/8ZalkuCtLrwLTOUdsIa0urau4ZvMLMXt2wq4ruQ9D&#10;/EMUtagMHj1SXYsg2MZVf1DVlXTkqQw9SXVGZVlJlXJANoP+m2we1sKqlAvE8fYok/9/tPJ2e+9Y&#10;VeR8iEoZUaNGj6oNtP31k1nSiuEcIjXWz4B9sECH9hO1KPbh3OMw5t6Wro5fZMXgh9y7o8SgZDJe&#10;mgynwz5cEr7RdHx+Po402ctt63z4rKhm0ci5QwmTsmJ740MHPUDiY550VSwrrdMmto260o5tBQqu&#10;Q4oR5K9Q2rAm55PhuJ+IX/ki9fH+Sgv5bR/eCQp82iDmqEmXe7RCu2qTkIOjMCsqdtDLUdd23spl&#10;Bf4b4cO9cOgz6IDZCXdYSk0IivYWZ2tyP/52HvEoP7ycNejbnPvvG+EUZ/qLQWN8HIxGsdHTZjQ+&#10;P8PGnXpWpx6zqa8ISg0wpVYmM+KDPpilo/oJI7aIr8IljMTbOQ8H8yp004QRlWqxSCC0thXhxjxY&#10;GaljZaKuj+2TcHZf14COuKVDh4vZm/J22HjT0GITqKxS7aPQnap7/TEWqXv2Ixzn7nSfUC8/mvlv&#10;AAAA//8DAFBLAwQUAAYACAAAACEAthQdfN0AAAAKAQAADwAAAGRycy9kb3ducmV2LnhtbEyPwU7D&#10;MAyG70i8Q2QkbiwdFV3WNZ0ADS6cGIhz1nhJRJNUTdaVt8ec2NH2p9/f32xn37MJx+RikLBcFMAw&#10;dFG7YCR8frzcCWApq6BVHwNK+MEE2/b6qlG1jufwjtM+G0YhIdVKgs15qDlPnUWv0iIOGOh2jKNX&#10;mcbRcD2qM4X7nt8XRcW9coE+WDXgs8Xue3/yEnZPZm06oUa7E9q5af46vplXKW9v5scNsIxz/ofh&#10;T5/UoSWnQzwFnVgvoVoK6pIlPKxKYASIVUWLA5FlKYC3Db+s0P4CAAD//wMAUEsBAi0AFAAGAAgA&#10;AAAhALaDOJL+AAAA4QEAABMAAAAAAAAAAAAAAAAAAAAAAFtDb250ZW50X1R5cGVzXS54bWxQSwEC&#10;LQAUAAYACAAAACEAOP0h/9YAAACUAQAACwAAAAAAAAAAAAAAAAAvAQAAX3JlbHMvLnJlbHNQSwEC&#10;LQAUAAYACAAAACEAEO3aLVoCAACwBAAADgAAAAAAAAAAAAAAAAAuAgAAZHJzL2Uyb0RvYy54bWxQ&#10;SwECLQAUAAYACAAAACEAthQdfN0AAAAKAQAADwAAAAAAAAAAAAAAAAC0BAAAZHJzL2Rvd25yZXYu&#10;eG1sUEsFBgAAAAAEAAQA8wAAAL4FAAAAAA==&#10;" fillcolor="white [3201]" strokeweight=".5pt">
                <v:textbox>
                  <w:txbxContent>
                    <w:p w14:paraId="1B740D2D" w14:textId="31DE171F" w:rsidR="00C00618" w:rsidRDefault="00C00618" w:rsidP="00C00618">
                      <w:pPr>
                        <w:jc w:val="center"/>
                      </w:pPr>
                      <w:r>
                        <w:t>Vyresetování obvodu</w:t>
                      </w:r>
                      <w:r w:rsidR="0036585D">
                        <w:t xml:space="preserve"> po konci cyklu</w:t>
                      </w:r>
                    </w:p>
                  </w:txbxContent>
                </v:textbox>
              </v:shape>
            </w:pict>
          </mc:Fallback>
        </mc:AlternateContent>
      </w:r>
      <w:r w:rsidRPr="005415AD">
        <w:rPr>
          <w:iCs/>
        </w:rPr>
        <w:drawing>
          <wp:inline distT="0" distB="0" distL="0" distR="0" wp14:anchorId="6F643023" wp14:editId="03E8523A">
            <wp:extent cx="2105319" cy="114316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616" w14:textId="2B49F27D" w:rsidR="005415AD" w:rsidRDefault="001C58AC">
      <w:pPr>
        <w:suppressAutoHyphens w:val="0"/>
        <w:rPr>
          <w:iCs/>
        </w:rPr>
      </w:pPr>
      <w:r w:rsidRPr="00304BB7">
        <w:rPr>
          <w:i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C5DE6" wp14:editId="54CA89E0">
                <wp:simplePos x="0" y="0"/>
                <wp:positionH relativeFrom="column">
                  <wp:posOffset>3924300</wp:posOffset>
                </wp:positionH>
                <wp:positionV relativeFrom="paragraph">
                  <wp:posOffset>354330</wp:posOffset>
                </wp:positionV>
                <wp:extent cx="1638300" cy="485775"/>
                <wp:effectExtent l="0" t="0" r="19050" b="28575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A59B9" w14:textId="694271E1" w:rsidR="001C58AC" w:rsidRDefault="001C58AC" w:rsidP="001C58AC">
                            <w:pPr>
                              <w:jc w:val="center"/>
                            </w:pPr>
                            <w:r>
                              <w:t>Signalizace spuštěného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5DE6" id="Textové pole 39" o:spid="_x0000_s1038" type="#_x0000_t202" style="position:absolute;margin-left:309pt;margin-top:27.9pt;width:129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RZWgIAALAEAAAOAAAAZHJzL2Uyb0RvYy54bWysVM1u2zAMvg/YOwi6L3Z+mxpxiixFhgFB&#10;WyAZelZkOTEmi5qkxM7eaM/RFxsl22na7TTsIlPip0/kR9Kzu7qU5CSMLUCltN+LKRGKQ1aofUq/&#10;bVefppRYx1TGJCiR0rOw9G7+8cOs0okYwAFkJgxBEmWTSqf04JxOosjygyiZ7YEWCp05mJI53Jp9&#10;lBlWIXspo0EcT6IKTKYNcGEtnt43TjoP/HkuuHvMcysckSnF2FxYTVh3fo3mM5bsDdOHgrdhsH+I&#10;omSFwkcvVPfMMXI0xR9UZcENWMhdj0MZQZ4XXIQcMJt+/C6bzYFpEXJBcay+yGT/Hy1/OD0ZUmQp&#10;Hd5SoliJNdqK2sHp5RfRIAXBcxSp0jZB7EYj2tWfocZid+cWD33udW5K/8WsCPpR7vNFYqQk3F+a&#10;DKfDGF0cfaPp+OZm7Gmi19vaWPdFQEm8kVKDJQzKstPaugbaQfxjFmSRrQopw8a3jVhKQ04MCy5d&#10;iBHJ36CkIlVKJ8NxHIjf+Dz15f5OMv69De8KhXxSYcxekyZ3b7l6Vwch+4NOmB1kZ9TLQNN2VvNV&#10;gfxrZt0TM9hnqAPOjnvEJZeAQUFrUXIA8/Nv5x6P5UcvJRX2bUrtjyMzghL5VWFj3PZHI9/oYTMa&#10;3wxwY649u2uPOpZLQKX6OKWaB9PjnezM3ED5jCO28K+iiymOb6fUdebSNdOEI8rFYhFA2NqaubXa&#10;aO6pfWW8rtv6mRnd1tVhRzxA1+EseVfeButvKlgcHeRFqL0XulG11R/HInRPO8J+7q73AfX6o5n/&#10;BgAA//8DAFBLAwQUAAYACAAAACEAR9sq9d0AAAAKAQAADwAAAGRycy9kb3ducmV2LnhtbEyPwU7D&#10;MAyG70i8Q2QkbizdppVQmk6ABhdODMTZa7IkokmqJOvK22NOcLT96ff3t9vZD2zSKbsYJCwXFTAd&#10;+qhcMBI+3p9vBLBcMCgcYtASvnWGbXd50WKj4jm86WlfDKOQkBuUYEsZG85zb7XHvIijDnQ7xuSx&#10;0JgMVwnPFO4Hvqqqmnt0gT5YHPWT1f3X/uQl7B7NnekFJrsTyrlp/jy+mhcpr6/mh3tgRc/lD4Zf&#10;fVKHjpwO8RRUZoOEeimoS5Gw2VAFAsRtTYsDkevVGnjX8v8Vuh8AAAD//wMAUEsBAi0AFAAGAAgA&#10;AAAhALaDOJL+AAAA4QEAABMAAAAAAAAAAAAAAAAAAAAAAFtDb250ZW50X1R5cGVzXS54bWxQSwEC&#10;LQAUAAYACAAAACEAOP0h/9YAAACUAQAACwAAAAAAAAAAAAAAAAAvAQAAX3JlbHMvLnJlbHNQSwEC&#10;LQAUAAYACAAAACEAUsqkWVoCAACwBAAADgAAAAAAAAAAAAAAAAAuAgAAZHJzL2Uyb0RvYy54bWxQ&#10;SwECLQAUAAYACAAAACEAR9sq9d0AAAAKAQAADwAAAAAAAAAAAAAAAAC0BAAAZHJzL2Rvd25yZXYu&#10;eG1sUEsFBgAAAAAEAAQA8wAAAL4FAAAAAA==&#10;" fillcolor="white [3201]" strokeweight=".5pt">
                <v:textbox>
                  <w:txbxContent>
                    <w:p w14:paraId="279A59B9" w14:textId="694271E1" w:rsidR="001C58AC" w:rsidRDefault="001C58AC" w:rsidP="001C58AC">
                      <w:pPr>
                        <w:jc w:val="center"/>
                      </w:pPr>
                      <w:r>
                        <w:t>Signalizace spuštěného programu</w:t>
                      </w:r>
                    </w:p>
                  </w:txbxContent>
                </v:textbox>
              </v:shape>
            </w:pict>
          </mc:Fallback>
        </mc:AlternateContent>
      </w:r>
      <w:r w:rsidR="005415AD" w:rsidRPr="005415AD">
        <w:rPr>
          <w:iCs/>
        </w:rPr>
        <w:drawing>
          <wp:inline distT="0" distB="0" distL="0" distR="0" wp14:anchorId="4C63766A" wp14:editId="02A72AE1">
            <wp:extent cx="2038635" cy="971686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F65B" w14:textId="64E61D26" w:rsidR="005415AD" w:rsidRDefault="005415AD">
      <w:pPr>
        <w:suppressAutoHyphens w:val="0"/>
        <w:rPr>
          <w:iCs/>
        </w:rPr>
      </w:pPr>
    </w:p>
    <w:p w14:paraId="0ED33742" w14:textId="21C965A0" w:rsidR="00C30346" w:rsidRPr="00264273" w:rsidRDefault="00C30346" w:rsidP="000B52CA">
      <w:pPr>
        <w:pStyle w:val="Zkladntextodsazen"/>
        <w:spacing w:before="240" w:after="240"/>
        <w:ind w:left="0"/>
        <w:rPr>
          <w:iCs/>
        </w:rPr>
      </w:pPr>
    </w:p>
    <w:sectPr w:rsidR="00C30346" w:rsidRPr="00264273" w:rsidSect="004C4261">
      <w:headerReference w:type="default" r:id="rId14"/>
      <w:headerReference w:type="first" r:id="rId15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A397" w14:textId="77777777" w:rsidR="0017481B" w:rsidRDefault="0017481B">
      <w:r>
        <w:separator/>
      </w:r>
    </w:p>
  </w:endnote>
  <w:endnote w:type="continuationSeparator" w:id="0">
    <w:p w14:paraId="3A60A6F5" w14:textId="77777777" w:rsidR="0017481B" w:rsidRDefault="0017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8763C" w14:textId="77777777" w:rsidR="0017481B" w:rsidRDefault="0017481B">
      <w:r>
        <w:separator/>
      </w:r>
    </w:p>
  </w:footnote>
  <w:footnote w:type="continuationSeparator" w:id="0">
    <w:p w14:paraId="6F9A774C" w14:textId="77777777" w:rsidR="0017481B" w:rsidRDefault="00174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1700F"/>
    <w:rsid w:val="0003523F"/>
    <w:rsid w:val="000429D1"/>
    <w:rsid w:val="0005064A"/>
    <w:rsid w:val="00060350"/>
    <w:rsid w:val="00065FC3"/>
    <w:rsid w:val="00067888"/>
    <w:rsid w:val="00077A9F"/>
    <w:rsid w:val="0008018C"/>
    <w:rsid w:val="0008411A"/>
    <w:rsid w:val="00090E27"/>
    <w:rsid w:val="00093F76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202AC9"/>
    <w:rsid w:val="0020387F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900A3"/>
    <w:rsid w:val="002944A4"/>
    <w:rsid w:val="00297719"/>
    <w:rsid w:val="002A2975"/>
    <w:rsid w:val="002B0518"/>
    <w:rsid w:val="002B4580"/>
    <w:rsid w:val="002C74F7"/>
    <w:rsid w:val="002D0BA8"/>
    <w:rsid w:val="002E3B52"/>
    <w:rsid w:val="00301958"/>
    <w:rsid w:val="00304BB7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BE3"/>
    <w:rsid w:val="004318C3"/>
    <w:rsid w:val="00434F28"/>
    <w:rsid w:val="00434FF3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C0504"/>
    <w:rsid w:val="004C4261"/>
    <w:rsid w:val="004D7869"/>
    <w:rsid w:val="004E3B28"/>
    <w:rsid w:val="00501DBE"/>
    <w:rsid w:val="005053E9"/>
    <w:rsid w:val="00505BD3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E0A12"/>
    <w:rsid w:val="005E2474"/>
    <w:rsid w:val="005E7C89"/>
    <w:rsid w:val="005F1B48"/>
    <w:rsid w:val="0061633A"/>
    <w:rsid w:val="00623C40"/>
    <w:rsid w:val="00624082"/>
    <w:rsid w:val="00641A12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F1794"/>
    <w:rsid w:val="006F2AD8"/>
    <w:rsid w:val="006F525E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33CB7"/>
    <w:rsid w:val="008346FF"/>
    <w:rsid w:val="00836C9F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904C75"/>
    <w:rsid w:val="00907A46"/>
    <w:rsid w:val="00915AFF"/>
    <w:rsid w:val="009334EE"/>
    <w:rsid w:val="009430AA"/>
    <w:rsid w:val="00950590"/>
    <w:rsid w:val="00960E44"/>
    <w:rsid w:val="009A396F"/>
    <w:rsid w:val="009A5AAE"/>
    <w:rsid w:val="009A5FF9"/>
    <w:rsid w:val="009B6CA6"/>
    <w:rsid w:val="009C7FF5"/>
    <w:rsid w:val="009E6216"/>
    <w:rsid w:val="009F161C"/>
    <w:rsid w:val="009F3493"/>
    <w:rsid w:val="00A04D34"/>
    <w:rsid w:val="00A061AE"/>
    <w:rsid w:val="00A20675"/>
    <w:rsid w:val="00A260A5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B01137"/>
    <w:rsid w:val="00B15E6C"/>
    <w:rsid w:val="00B27CA8"/>
    <w:rsid w:val="00B47328"/>
    <w:rsid w:val="00B72F27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3CBE"/>
    <w:rsid w:val="00C17D9E"/>
    <w:rsid w:val="00C220A3"/>
    <w:rsid w:val="00C30346"/>
    <w:rsid w:val="00C42F79"/>
    <w:rsid w:val="00C57E78"/>
    <w:rsid w:val="00C66EA5"/>
    <w:rsid w:val="00C708F9"/>
    <w:rsid w:val="00C71691"/>
    <w:rsid w:val="00C76E0C"/>
    <w:rsid w:val="00C805AE"/>
    <w:rsid w:val="00C97E07"/>
    <w:rsid w:val="00CA10AD"/>
    <w:rsid w:val="00CB129F"/>
    <w:rsid w:val="00CC139B"/>
    <w:rsid w:val="00CC715D"/>
    <w:rsid w:val="00CD20B8"/>
    <w:rsid w:val="00CD6AA3"/>
    <w:rsid w:val="00CF3441"/>
    <w:rsid w:val="00D04B34"/>
    <w:rsid w:val="00D070F4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E11AF7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97045"/>
    <w:rsid w:val="00EA4FAE"/>
    <w:rsid w:val="00ED1FF2"/>
    <w:rsid w:val="00ED221C"/>
    <w:rsid w:val="00ED38EF"/>
    <w:rsid w:val="00EE48A3"/>
    <w:rsid w:val="00EF6DA4"/>
    <w:rsid w:val="00F14641"/>
    <w:rsid w:val="00F3562D"/>
    <w:rsid w:val="00F40E20"/>
    <w:rsid w:val="00F44EC4"/>
    <w:rsid w:val="00F51C9B"/>
    <w:rsid w:val="00F6518B"/>
    <w:rsid w:val="00F76749"/>
    <w:rsid w:val="00F83E73"/>
    <w:rsid w:val="00F86254"/>
    <w:rsid w:val="00FA08EF"/>
    <w:rsid w:val="00FB5EE7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7</Pages>
  <Words>274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246</cp:revision>
  <cp:lastPrinted>2019-11-06T20:39:00Z</cp:lastPrinted>
  <dcterms:created xsi:type="dcterms:W3CDTF">2019-09-14T18:20:00Z</dcterms:created>
  <dcterms:modified xsi:type="dcterms:W3CDTF">2019-11-19T19:52:00Z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